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1D" w:rsidRDefault="00257CAA">
      <w:pPr>
        <w:pBdr>
          <w:top w:val="nil"/>
          <w:left w:val="nil"/>
          <w:bottom w:val="nil"/>
          <w:right w:val="nil"/>
          <w:between w:val="nil"/>
        </w:pBdr>
        <w:spacing w:before="1540" w:after="240"/>
        <w:jc w:val="center"/>
        <w:rPr>
          <w:rFonts w:ascii="Calibri" w:eastAsia="Calibri" w:hAnsi="Calibri" w:cs="Calibri"/>
          <w:color w:val="000000"/>
          <w:sz w:val="20"/>
          <w:szCs w:val="20"/>
        </w:rPr>
      </w:pPr>
      <w:bookmarkStart w:id="0" w:name="_Hlk87969230"/>
      <w:r>
        <w:rPr>
          <w:rFonts w:ascii="Calibri" w:eastAsia="Calibri" w:hAnsi="Calibri" w:cs="Calibri"/>
          <w:noProof/>
          <w:color w:val="000000"/>
          <w:sz w:val="20"/>
          <w:szCs w:val="20"/>
        </w:rPr>
        <w:drawing>
          <wp:inline distT="0" distB="0" distL="114300" distR="114300" wp14:anchorId="5A12A325" wp14:editId="1809B8D5">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2055" cy="2956560"/>
                    </a:xfrm>
                    <a:prstGeom prst="rect">
                      <a:avLst/>
                    </a:prstGeom>
                    <a:ln/>
                  </pic:spPr>
                </pic:pic>
              </a:graphicData>
            </a:graphic>
          </wp:inline>
        </w:drawing>
      </w:r>
    </w:p>
    <w:p w:rsidR="0096571D" w:rsidRDefault="0096571D">
      <w:pPr>
        <w:pBdr>
          <w:top w:val="nil"/>
          <w:left w:val="nil"/>
          <w:bottom w:val="nil"/>
          <w:right w:val="nil"/>
          <w:between w:val="nil"/>
        </w:pBdr>
        <w:spacing w:before="1540" w:after="240"/>
        <w:jc w:val="center"/>
        <w:rPr>
          <w:rFonts w:ascii="Calibri" w:eastAsia="Calibri" w:hAnsi="Calibri" w:cs="Calibri"/>
          <w:color w:val="5B9BD5"/>
          <w:sz w:val="20"/>
          <w:szCs w:val="20"/>
        </w:rPr>
      </w:pPr>
    </w:p>
    <w:p w:rsidR="0096571D" w:rsidRPr="00376C23" w:rsidRDefault="00257CAA">
      <w:pPr>
        <w:pBdr>
          <w:top w:val="single" w:sz="6" w:space="6" w:color="5B9BD5"/>
          <w:left w:val="nil"/>
          <w:bottom w:val="single" w:sz="6" w:space="6" w:color="5B9BD5"/>
          <w:right w:val="nil"/>
          <w:between w:val="nil"/>
        </w:pBdr>
        <w:spacing w:after="240"/>
        <w:jc w:val="center"/>
        <w:rPr>
          <w:rFonts w:ascii="Arimo" w:eastAsia="Arimo" w:hAnsi="Arimo" w:cs="Arimo"/>
          <w:bCs/>
          <w:color w:val="002060"/>
          <w:sz w:val="80"/>
          <w:szCs w:val="80"/>
        </w:rPr>
      </w:pPr>
      <w:r w:rsidRPr="00376C23">
        <w:rPr>
          <w:rFonts w:ascii="Arimo" w:eastAsia="Arimo" w:hAnsi="Arimo" w:cs="Arimo"/>
          <w:bCs/>
          <w:smallCaps/>
          <w:color w:val="002060"/>
          <w:sz w:val="72"/>
          <w:szCs w:val="72"/>
        </w:rPr>
        <w:t>BİRİM-İDARE FAALİYET RAPORU HAZIRLAMA REHBERİ</w:t>
      </w:r>
    </w:p>
    <w:p w:rsidR="0096571D" w:rsidRDefault="00257CAA">
      <w:pPr>
        <w:pBdr>
          <w:top w:val="nil"/>
          <w:left w:val="nil"/>
          <w:bottom w:val="nil"/>
          <w:right w:val="nil"/>
          <w:between w:val="nil"/>
        </w:pBdr>
        <w:spacing w:before="480"/>
        <w:jc w:val="center"/>
        <w:rPr>
          <w:rFonts w:ascii="Calibri" w:eastAsia="Calibri" w:hAnsi="Calibri" w:cs="Calibri"/>
          <w:color w:val="5B9BD5"/>
          <w:sz w:val="20"/>
          <w:szCs w:val="20"/>
        </w:rPr>
      </w:pPr>
      <w:r>
        <w:rPr>
          <w:rFonts w:ascii="Calibri" w:eastAsia="Calibri" w:hAnsi="Calibri" w:cs="Calibri"/>
          <w:noProof/>
          <w:color w:val="000000"/>
          <w:sz w:val="20"/>
          <w:szCs w:val="20"/>
        </w:rPr>
        <mc:AlternateContent>
          <mc:Choice Requires="wps">
            <w:drawing>
              <wp:anchor distT="0" distB="0" distL="114300" distR="114300" simplePos="0" relativeHeight="251658240" behindDoc="0" locked="0" layoutInCell="1" hidden="0" allowOverlap="1" wp14:anchorId="4804768E" wp14:editId="6E4501BF">
                <wp:simplePos x="0" y="0"/>
                <wp:positionH relativeFrom="leftMargin">
                  <wp:posOffset>895668</wp:posOffset>
                </wp:positionH>
                <wp:positionV relativeFrom="page">
                  <wp:posOffset>9083358</wp:posOffset>
                </wp:positionV>
                <wp:extent cx="5768975" cy="407035"/>
                <wp:effectExtent l="0" t="0" r="0" b="0"/>
                <wp:wrapNone/>
                <wp:docPr id="2" name="Dikdörtgen 2"/>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rsidR="00D50EE1" w:rsidRDefault="00D50EE1">
                            <w:pPr>
                              <w:textDirection w:val="btLr"/>
                            </w:pPr>
                          </w:p>
                        </w:txbxContent>
                      </wps:txbx>
                      <wps:bodyPr spcFirstLastPara="1" wrap="square" lIns="91425" tIns="91425" rIns="91425" bIns="91425" anchor="ctr" anchorCtr="0">
                        <a:noAutofit/>
                      </wps:bodyPr>
                    </wps:wsp>
                  </a:graphicData>
                </a:graphic>
              </wp:anchor>
            </w:drawing>
          </mc:Choice>
          <mc:Fallback>
            <w:pict>
              <v:rect w14:anchorId="4804768E" id="Dikdörtgen 2" o:spid="_x0000_s1026" style="position:absolute;left:0;text-align:left;margin-left:70.55pt;margin-top:715.25pt;width:454.25pt;height:32.05pt;z-index:251658240;visibility:visible;mso-wrap-style:square;mso-wrap-distance-left:9pt;mso-wrap-distance-top:0;mso-wrap-distance-right:9pt;mso-wrap-distance-bottom:0;mso-position-horizontal:absolute;mso-position-horizontal-relative:left-margin-area;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" filled="f" stroked="f">
                <v:textbox inset="2.53958mm,2.53958mm,2.53958mm,2.53958mm">
                  <w:txbxContent>
                    <w:p w:rsidR="00D50EE1" w:rsidRDefault="00D50EE1">
                      <w:pPr>
                        <w:textDirection w:val="btLr"/>
                      </w:pPr>
                    </w:p>
                  </w:txbxContent>
                </v:textbox>
                <w10:wrap anchorx="margin" anchory="page"/>
              </v:rect>
            </w:pict>
          </mc:Fallback>
        </mc:AlternateContent>
      </w:r>
    </w:p>
    <w:p w:rsidR="0096571D" w:rsidRDefault="00257CAA">
      <w:pPr>
        <w:pBdr>
          <w:top w:val="nil"/>
          <w:left w:val="nil"/>
          <w:bottom w:val="nil"/>
          <w:right w:val="nil"/>
          <w:between w:val="nil"/>
        </w:pBdr>
        <w:jc w:val="center"/>
        <w:rPr>
          <w:rFonts w:ascii="Calibri" w:eastAsia="Calibri" w:hAnsi="Calibri" w:cs="Calibri"/>
          <w:color w:val="5B9BD5"/>
          <w:sz w:val="20"/>
          <w:szCs w:val="20"/>
        </w:rPr>
      </w:pPr>
      <w:r>
        <w:br w:type="page"/>
      </w:r>
    </w:p>
    <w:p w:rsidR="00702D10" w:rsidRDefault="00702D10" w:rsidP="00EF2ED2">
      <w:pPr>
        <w:shd w:val="clear" w:color="auto" w:fill="FFFFFF"/>
        <w:tabs>
          <w:tab w:val="left" w:pos="5620"/>
        </w:tabs>
        <w:jc w:val="center"/>
        <w:rPr>
          <w:b/>
          <w:color w:val="000000"/>
          <w:sz w:val="60"/>
          <w:szCs w:val="60"/>
        </w:rPr>
      </w:pPr>
    </w:p>
    <w:p w:rsidR="00C95E9E" w:rsidRDefault="00C95E9E" w:rsidP="00EF2ED2">
      <w:pPr>
        <w:shd w:val="clear" w:color="auto" w:fill="FFFFFF"/>
        <w:tabs>
          <w:tab w:val="left" w:pos="5620"/>
        </w:tabs>
        <w:jc w:val="center"/>
        <w:rPr>
          <w:b/>
          <w:color w:val="000000"/>
          <w:sz w:val="60"/>
          <w:szCs w:val="60"/>
        </w:rPr>
      </w:pPr>
    </w:p>
    <w:p w:rsidR="00066C47" w:rsidRDefault="00066C47" w:rsidP="00EF2ED2">
      <w:pPr>
        <w:shd w:val="clear" w:color="auto" w:fill="FFFFFF"/>
        <w:tabs>
          <w:tab w:val="left" w:pos="5620"/>
        </w:tabs>
        <w:jc w:val="center"/>
        <w:rPr>
          <w:b/>
          <w:color w:val="000000"/>
          <w:sz w:val="60"/>
          <w:szCs w:val="60"/>
        </w:rPr>
      </w:pPr>
    </w:p>
    <w:p w:rsidR="00066C47" w:rsidRDefault="00066C47" w:rsidP="00EF2ED2">
      <w:pPr>
        <w:shd w:val="clear" w:color="auto" w:fill="FFFFFF"/>
        <w:tabs>
          <w:tab w:val="left" w:pos="5620"/>
        </w:tabs>
        <w:jc w:val="center"/>
        <w:rPr>
          <w:b/>
          <w:color w:val="000000"/>
          <w:sz w:val="60"/>
          <w:szCs w:val="60"/>
        </w:rPr>
      </w:pPr>
    </w:p>
    <w:p w:rsidR="00EF2ED2" w:rsidRPr="0086165E" w:rsidRDefault="00EF2ED2" w:rsidP="00EF2ED2">
      <w:pPr>
        <w:shd w:val="clear" w:color="auto" w:fill="FFFFFF"/>
        <w:tabs>
          <w:tab w:val="left" w:pos="5620"/>
        </w:tabs>
        <w:jc w:val="center"/>
        <w:rPr>
          <w:b/>
          <w:color w:val="000000"/>
          <w:sz w:val="60"/>
          <w:szCs w:val="60"/>
        </w:rPr>
      </w:pPr>
    </w:p>
    <w:p w:rsidR="00EF2ED2" w:rsidRPr="00EF2ED2" w:rsidRDefault="00EF2ED2" w:rsidP="00EF2ED2">
      <w:pPr>
        <w:jc w:val="center"/>
        <w:rPr>
          <w:b/>
          <w:bCs/>
          <w:sz w:val="60"/>
          <w:szCs w:val="60"/>
        </w:rPr>
      </w:pPr>
      <w:r w:rsidRPr="00EF2ED2">
        <w:rPr>
          <w:b/>
          <w:bCs/>
          <w:sz w:val="60"/>
          <w:szCs w:val="60"/>
        </w:rPr>
        <w:t>GİRESUN</w:t>
      </w:r>
    </w:p>
    <w:p w:rsidR="0054050D" w:rsidRDefault="00EF2ED2" w:rsidP="0054050D">
      <w:pPr>
        <w:shd w:val="clear" w:color="auto" w:fill="FFFFFF"/>
        <w:tabs>
          <w:tab w:val="left" w:pos="5620"/>
        </w:tabs>
        <w:jc w:val="center"/>
        <w:rPr>
          <w:b/>
          <w:bCs/>
          <w:sz w:val="60"/>
          <w:szCs w:val="60"/>
        </w:rPr>
      </w:pPr>
      <w:r w:rsidRPr="00EF2ED2">
        <w:rPr>
          <w:b/>
          <w:bCs/>
          <w:sz w:val="60"/>
          <w:szCs w:val="60"/>
        </w:rPr>
        <w:t>ÜNİVERSİTESİ</w:t>
      </w:r>
    </w:p>
    <w:p w:rsidR="0054050D" w:rsidRDefault="0054050D" w:rsidP="0054050D">
      <w:pPr>
        <w:shd w:val="clear" w:color="auto" w:fill="FFFFFF"/>
        <w:tabs>
          <w:tab w:val="left" w:pos="5620"/>
        </w:tabs>
        <w:jc w:val="center"/>
        <w:rPr>
          <w:b/>
          <w:bCs/>
          <w:sz w:val="60"/>
          <w:szCs w:val="60"/>
        </w:rPr>
      </w:pPr>
    </w:p>
    <w:p w:rsidR="0054050D" w:rsidRPr="0086165E" w:rsidRDefault="002D36F5" w:rsidP="0054050D">
      <w:pPr>
        <w:shd w:val="clear" w:color="auto" w:fill="FFFFFF"/>
        <w:tabs>
          <w:tab w:val="left" w:pos="5620"/>
        </w:tabs>
        <w:jc w:val="center"/>
        <w:rPr>
          <w:b/>
          <w:color w:val="000000"/>
          <w:sz w:val="60"/>
          <w:szCs w:val="60"/>
        </w:rPr>
      </w:pPr>
      <w:r>
        <w:rPr>
          <w:b/>
          <w:color w:val="000000"/>
          <w:sz w:val="60"/>
          <w:szCs w:val="60"/>
        </w:rPr>
        <w:t>2022</w:t>
      </w:r>
      <w:r w:rsidR="0054050D" w:rsidRPr="0086165E">
        <w:rPr>
          <w:b/>
          <w:color w:val="000000"/>
          <w:sz w:val="60"/>
          <w:szCs w:val="60"/>
        </w:rPr>
        <w:t xml:space="preserve"> YILI</w:t>
      </w:r>
    </w:p>
    <w:p w:rsidR="00EF2ED2" w:rsidRPr="0086165E" w:rsidRDefault="00845215" w:rsidP="00EF2ED2">
      <w:pPr>
        <w:shd w:val="clear" w:color="auto" w:fill="FFFFFF"/>
        <w:tabs>
          <w:tab w:val="left" w:pos="5620"/>
        </w:tabs>
        <w:jc w:val="center"/>
        <w:rPr>
          <w:b/>
          <w:color w:val="000000"/>
          <w:sz w:val="60"/>
          <w:szCs w:val="60"/>
        </w:rPr>
      </w:pPr>
      <w:r>
        <w:rPr>
          <w:b/>
          <w:color w:val="000000"/>
          <w:sz w:val="60"/>
          <w:szCs w:val="60"/>
        </w:rPr>
        <w:t>BİRİM</w:t>
      </w:r>
      <w:r w:rsidR="0054050D">
        <w:rPr>
          <w:b/>
          <w:color w:val="000000"/>
          <w:sz w:val="60"/>
          <w:szCs w:val="60"/>
        </w:rPr>
        <w:t xml:space="preserve"> </w:t>
      </w:r>
      <w:r w:rsidR="00EF2ED2" w:rsidRPr="0086165E">
        <w:rPr>
          <w:b/>
          <w:color w:val="000000"/>
          <w:sz w:val="60"/>
          <w:szCs w:val="60"/>
        </w:rPr>
        <w:t xml:space="preserve">FAALİYET </w:t>
      </w:r>
    </w:p>
    <w:p w:rsidR="00EF2ED2" w:rsidRPr="0086165E" w:rsidRDefault="00EF2ED2" w:rsidP="00EF2ED2">
      <w:pPr>
        <w:shd w:val="clear" w:color="auto" w:fill="FFFFFF"/>
        <w:tabs>
          <w:tab w:val="left" w:pos="5620"/>
        </w:tabs>
        <w:jc w:val="center"/>
        <w:rPr>
          <w:b/>
          <w:color w:val="000000"/>
          <w:sz w:val="60"/>
          <w:szCs w:val="60"/>
        </w:rPr>
      </w:pPr>
      <w:r w:rsidRPr="0086165E">
        <w:rPr>
          <w:b/>
          <w:color w:val="000000"/>
          <w:sz w:val="60"/>
          <w:szCs w:val="60"/>
        </w:rPr>
        <w:t>RAPORU</w:t>
      </w:r>
    </w:p>
    <w:p w:rsidR="00EF2ED2" w:rsidRPr="0086165E" w:rsidRDefault="00EF2ED2" w:rsidP="00EF2ED2">
      <w:pPr>
        <w:shd w:val="clear" w:color="auto" w:fill="FFFFFF"/>
        <w:tabs>
          <w:tab w:val="left" w:pos="5620"/>
        </w:tabs>
        <w:jc w:val="center"/>
        <w:rPr>
          <w:color w:val="000000"/>
          <w:sz w:val="60"/>
          <w:szCs w:val="60"/>
        </w:rPr>
      </w:pPr>
    </w:p>
    <w:p w:rsidR="00EF2ED2" w:rsidRDefault="00EF2ED2" w:rsidP="00EF2ED2">
      <w:pPr>
        <w:shd w:val="clear" w:color="auto" w:fill="FFFFFF"/>
        <w:tabs>
          <w:tab w:val="left" w:pos="5620"/>
        </w:tabs>
        <w:jc w:val="center"/>
        <w:rPr>
          <w:color w:val="000000"/>
          <w:sz w:val="48"/>
          <w:szCs w:val="48"/>
        </w:rPr>
      </w:pPr>
    </w:p>
    <w:p w:rsidR="0054050D" w:rsidRPr="0086165E" w:rsidRDefault="0054050D" w:rsidP="00EF2ED2">
      <w:pPr>
        <w:shd w:val="clear" w:color="auto" w:fill="FFFFFF"/>
        <w:tabs>
          <w:tab w:val="left" w:pos="5620"/>
        </w:tabs>
        <w:jc w:val="center"/>
        <w:rPr>
          <w:color w:val="000000"/>
          <w:sz w:val="48"/>
          <w:szCs w:val="48"/>
        </w:rPr>
      </w:pPr>
    </w:p>
    <w:p w:rsidR="00EF2ED2" w:rsidRPr="0086165E" w:rsidRDefault="00EF2ED2" w:rsidP="00EF2ED2">
      <w:pPr>
        <w:shd w:val="clear" w:color="auto" w:fill="FFFFFF"/>
        <w:tabs>
          <w:tab w:val="left" w:pos="5620"/>
        </w:tabs>
        <w:jc w:val="center"/>
        <w:rPr>
          <w:color w:val="000000"/>
          <w:sz w:val="32"/>
          <w:szCs w:val="32"/>
        </w:rPr>
      </w:pPr>
      <w:r w:rsidRPr="0086165E">
        <w:rPr>
          <w:color w:val="000000"/>
          <w:sz w:val="32"/>
          <w:szCs w:val="32"/>
        </w:rPr>
        <w:t>(</w:t>
      </w:r>
      <w:r w:rsidR="00845215">
        <w:rPr>
          <w:color w:val="000000"/>
          <w:sz w:val="32"/>
          <w:szCs w:val="32"/>
        </w:rPr>
        <w:t>KEŞAP MESLEK YÜKSEKOKULU</w:t>
      </w:r>
      <w:r w:rsidRPr="0086165E">
        <w:rPr>
          <w:color w:val="000000"/>
          <w:sz w:val="32"/>
          <w:szCs w:val="32"/>
        </w:rPr>
        <w:t>)</w:t>
      </w:r>
    </w:p>
    <w:p w:rsidR="00EF2ED2" w:rsidRPr="0086165E" w:rsidRDefault="00EF2ED2" w:rsidP="00EF2ED2">
      <w:pPr>
        <w:shd w:val="clear" w:color="auto" w:fill="FFFFFF"/>
        <w:tabs>
          <w:tab w:val="left" w:pos="5620"/>
        </w:tabs>
        <w:jc w:val="center"/>
        <w:rPr>
          <w:color w:val="000000"/>
          <w:sz w:val="28"/>
          <w:szCs w:val="28"/>
        </w:rPr>
      </w:pPr>
    </w:p>
    <w:p w:rsidR="0096571D" w:rsidRDefault="00EF2ED2" w:rsidP="00356655">
      <w:r>
        <w:br w:type="page"/>
      </w:r>
    </w:p>
    <w:p w:rsidR="0096571D" w:rsidRDefault="00257CAA" w:rsidP="00356655">
      <w:pPr>
        <w:pStyle w:val="KonuBal"/>
        <w:jc w:val="both"/>
        <w:rPr>
          <w:rFonts w:ascii="Calibri" w:eastAsia="Calibri" w:hAnsi="Calibri" w:cs="Calibri"/>
        </w:rPr>
      </w:pPr>
      <w:r w:rsidRPr="006A320A">
        <w:rPr>
          <w:rFonts w:ascii="Times New Roman" w:eastAsia="Times New Roman" w:hAnsi="Times New Roman" w:cs="Times New Roman"/>
        </w:rPr>
        <w:lastRenderedPageBreak/>
        <w:t>İÇİNDEKİLER</w:t>
      </w:r>
    </w:p>
    <w:sdt>
      <w:sdtPr>
        <w:rPr>
          <w:i/>
          <w:iCs/>
        </w:rPr>
        <w:id w:val="-1628464862"/>
        <w:docPartObj>
          <w:docPartGallery w:val="Table of Contents"/>
          <w:docPartUnique/>
        </w:docPartObj>
      </w:sdtPr>
      <w:sdtEndPr/>
      <w:sdtContent>
        <w:p w:rsidR="009312C7" w:rsidRDefault="00FE10BE" w:rsidP="009312C7">
          <w:pPr>
            <w:pStyle w:val="T1"/>
            <w:tabs>
              <w:tab w:val="right" w:leader="dot" w:pos="9469"/>
            </w:tabs>
            <w:ind w:firstLine="0"/>
          </w:pPr>
          <w:hyperlink w:anchor="_TOC_250002" w:history="1">
            <w:r w:rsidR="009312C7">
              <w:t>ÜST YÖNETİCİ</w:t>
            </w:r>
            <w:r w:rsidR="009312C7">
              <w:rPr>
                <w:spacing w:val="-3"/>
              </w:rPr>
              <w:t xml:space="preserve"> </w:t>
            </w:r>
            <w:r w:rsidR="009312C7">
              <w:t>SUNUŞU</w:t>
            </w:r>
            <w:r w:rsidR="009312C7">
              <w:tab/>
            </w:r>
          </w:hyperlink>
          <w:r w:rsidR="00130DB6">
            <w:t>1</w:t>
          </w:r>
        </w:p>
        <w:p w:rsidR="009312C7" w:rsidRDefault="00FE10BE" w:rsidP="009312C7">
          <w:pPr>
            <w:pStyle w:val="T1"/>
            <w:numPr>
              <w:ilvl w:val="0"/>
              <w:numId w:val="18"/>
            </w:numPr>
            <w:tabs>
              <w:tab w:val="left" w:pos="594"/>
              <w:tab w:val="right" w:leader="dot" w:pos="9469"/>
            </w:tabs>
            <w:spacing w:before="98"/>
            <w:ind w:hanging="198"/>
            <w:rPr>
              <w:sz w:val="24"/>
            </w:rPr>
          </w:pPr>
          <w:hyperlink w:anchor="_bookmark0" w:history="1">
            <w:r w:rsidR="009312C7">
              <w:t>GENEL</w:t>
            </w:r>
            <w:r w:rsidR="009312C7">
              <w:rPr>
                <w:spacing w:val="-2"/>
              </w:rPr>
              <w:t xml:space="preserve"> </w:t>
            </w:r>
            <w:r w:rsidR="009312C7">
              <w:t>BİLGİLER</w:t>
            </w:r>
            <w:r w:rsidR="009312C7">
              <w:tab/>
            </w:r>
          </w:hyperlink>
          <w:r w:rsidR="00130DB6">
            <w:rPr>
              <w:sz w:val="24"/>
            </w:rPr>
            <w:t>2</w:t>
          </w:r>
        </w:p>
        <w:p w:rsidR="009312C7" w:rsidRDefault="00FE10BE" w:rsidP="009312C7">
          <w:pPr>
            <w:pStyle w:val="T3"/>
            <w:numPr>
              <w:ilvl w:val="1"/>
              <w:numId w:val="18"/>
            </w:numPr>
            <w:tabs>
              <w:tab w:val="left" w:pos="1088"/>
              <w:tab w:val="right" w:leader="dot" w:pos="9469"/>
            </w:tabs>
            <w:ind w:hanging="270"/>
            <w:rPr>
              <w:sz w:val="24"/>
            </w:rPr>
          </w:pPr>
          <w:hyperlink w:anchor="_bookmark1" w:history="1">
            <w:r w:rsidR="009312C7">
              <w:t>MİSYON</w:t>
            </w:r>
            <w:r w:rsidR="009312C7">
              <w:rPr>
                <w:spacing w:val="-2"/>
              </w:rPr>
              <w:t xml:space="preserve"> </w:t>
            </w:r>
            <w:r w:rsidR="009312C7">
              <w:t>VE VİZYON</w:t>
            </w:r>
            <w:r w:rsidR="009312C7">
              <w:tab/>
            </w:r>
            <w:r w:rsidR="00A34B61">
              <w:rPr>
                <w:sz w:val="24"/>
              </w:rPr>
              <w:t>3</w:t>
            </w:r>
          </w:hyperlink>
        </w:p>
        <w:p w:rsidR="009312C7" w:rsidRDefault="00FE10BE" w:rsidP="009312C7">
          <w:pPr>
            <w:pStyle w:val="T3"/>
            <w:numPr>
              <w:ilvl w:val="1"/>
              <w:numId w:val="18"/>
            </w:numPr>
            <w:tabs>
              <w:tab w:val="left" w:pos="1076"/>
              <w:tab w:val="right" w:leader="dot" w:pos="9469"/>
            </w:tabs>
            <w:spacing w:before="101"/>
            <w:ind w:left="1075" w:hanging="258"/>
            <w:rPr>
              <w:sz w:val="24"/>
            </w:rPr>
          </w:pPr>
          <w:hyperlink w:anchor="_bookmark1" w:history="1">
            <w:r w:rsidR="009312C7">
              <w:t>YETKİ,</w:t>
            </w:r>
            <w:r w:rsidR="009312C7">
              <w:rPr>
                <w:spacing w:val="-1"/>
              </w:rPr>
              <w:t xml:space="preserve"> </w:t>
            </w:r>
            <w:r w:rsidR="009312C7">
              <w:t>GÖREV VE SORUMLULUKLAR</w:t>
            </w:r>
            <w:r w:rsidR="009312C7">
              <w:tab/>
            </w:r>
            <w:r w:rsidR="00A34B61">
              <w:rPr>
                <w:sz w:val="24"/>
              </w:rPr>
              <w:t>3</w:t>
            </w:r>
          </w:hyperlink>
        </w:p>
        <w:p w:rsidR="009312C7" w:rsidRDefault="00FE10BE" w:rsidP="009312C7">
          <w:pPr>
            <w:pStyle w:val="T3"/>
            <w:numPr>
              <w:ilvl w:val="1"/>
              <w:numId w:val="18"/>
            </w:numPr>
            <w:tabs>
              <w:tab w:val="left" w:pos="1078"/>
              <w:tab w:val="right" w:leader="dot" w:pos="9469"/>
            </w:tabs>
            <w:spacing w:before="98"/>
            <w:ind w:left="1077" w:hanging="260"/>
            <w:rPr>
              <w:sz w:val="24"/>
            </w:rPr>
          </w:pPr>
          <w:hyperlink w:anchor="_bookmark2" w:history="1">
            <w:r w:rsidR="009312C7">
              <w:t>İDAREYE</w:t>
            </w:r>
            <w:r w:rsidR="009312C7">
              <w:rPr>
                <w:spacing w:val="1"/>
              </w:rPr>
              <w:t xml:space="preserve"> </w:t>
            </w:r>
            <w:r w:rsidR="009312C7">
              <w:t>İLİŞKİN</w:t>
            </w:r>
            <w:r w:rsidR="009312C7">
              <w:rPr>
                <w:spacing w:val="-1"/>
              </w:rPr>
              <w:t xml:space="preserve"> </w:t>
            </w:r>
            <w:r w:rsidR="009312C7">
              <w:t>BİLGİLER</w:t>
            </w:r>
          </w:hyperlink>
          <w:r w:rsidR="009312C7">
            <w:tab/>
          </w:r>
          <w:r w:rsidR="00A34B61">
            <w:t>4</w:t>
          </w:r>
        </w:p>
        <w:p w:rsidR="009312C7" w:rsidRDefault="00FE10BE" w:rsidP="009312C7">
          <w:pPr>
            <w:pStyle w:val="T4"/>
            <w:numPr>
              <w:ilvl w:val="2"/>
              <w:numId w:val="18"/>
            </w:numPr>
            <w:tabs>
              <w:tab w:val="left" w:pos="1323"/>
              <w:tab w:val="right" w:leader="dot" w:pos="9469"/>
            </w:tabs>
            <w:ind w:hanging="222"/>
            <w:rPr>
              <w:sz w:val="24"/>
            </w:rPr>
          </w:pPr>
          <w:hyperlink w:anchor="_bookmark3" w:history="1">
            <w:r w:rsidR="009312C7">
              <w:t>FİZİKSEL</w:t>
            </w:r>
            <w:r w:rsidR="009312C7">
              <w:rPr>
                <w:spacing w:val="-1"/>
              </w:rPr>
              <w:t xml:space="preserve"> </w:t>
            </w:r>
            <w:r w:rsidR="009312C7">
              <w:t>YAPI</w:t>
            </w:r>
          </w:hyperlink>
          <w:r w:rsidR="009312C7">
            <w:tab/>
          </w:r>
          <w:r w:rsidR="00130DB6">
            <w:t>4</w:t>
          </w:r>
        </w:p>
        <w:p w:rsidR="009312C7" w:rsidRDefault="00FE10BE" w:rsidP="009312C7">
          <w:pPr>
            <w:pStyle w:val="T4"/>
            <w:numPr>
              <w:ilvl w:val="2"/>
              <w:numId w:val="18"/>
            </w:numPr>
            <w:tabs>
              <w:tab w:val="left" w:pos="1323"/>
              <w:tab w:val="right" w:leader="dot" w:pos="9469"/>
            </w:tabs>
            <w:ind w:hanging="222"/>
            <w:rPr>
              <w:sz w:val="24"/>
            </w:rPr>
          </w:pPr>
          <w:hyperlink w:anchor="_bookmark4" w:history="1">
            <w:r w:rsidR="009312C7">
              <w:t>TEŞKİLAT YAPISI</w:t>
            </w:r>
          </w:hyperlink>
          <w:r w:rsidR="009312C7">
            <w:tab/>
          </w:r>
          <w:r w:rsidR="00130DB6">
            <w:t>9</w:t>
          </w:r>
        </w:p>
        <w:p w:rsidR="009312C7" w:rsidRDefault="00FE10BE" w:rsidP="009312C7">
          <w:pPr>
            <w:pStyle w:val="T4"/>
            <w:numPr>
              <w:ilvl w:val="2"/>
              <w:numId w:val="18"/>
            </w:numPr>
            <w:tabs>
              <w:tab w:val="left" w:pos="1323"/>
              <w:tab w:val="right" w:leader="dot" w:pos="9469"/>
            </w:tabs>
            <w:spacing w:before="98"/>
            <w:ind w:hanging="222"/>
            <w:rPr>
              <w:sz w:val="24"/>
            </w:rPr>
          </w:pPr>
          <w:hyperlink w:anchor="_bookmark5" w:history="1">
            <w:r w:rsidR="009312C7">
              <w:t>TEKNOLOJİ</w:t>
            </w:r>
            <w:r w:rsidR="009312C7">
              <w:rPr>
                <w:spacing w:val="-5"/>
              </w:rPr>
              <w:t xml:space="preserve"> </w:t>
            </w:r>
            <w:r w:rsidR="009312C7">
              <w:t>VE BİLİŞİM</w:t>
            </w:r>
            <w:r w:rsidR="009312C7">
              <w:rPr>
                <w:spacing w:val="2"/>
              </w:rPr>
              <w:t xml:space="preserve"> </w:t>
            </w:r>
            <w:r w:rsidR="009312C7">
              <w:t>ALTYAPISI</w:t>
            </w:r>
          </w:hyperlink>
          <w:r w:rsidR="009312C7">
            <w:tab/>
          </w:r>
          <w:r w:rsidR="00A34B61">
            <w:rPr>
              <w:sz w:val="24"/>
            </w:rPr>
            <w:t>11</w:t>
          </w:r>
        </w:p>
        <w:p w:rsidR="009312C7" w:rsidRDefault="00FE10BE" w:rsidP="009312C7">
          <w:pPr>
            <w:pStyle w:val="T4"/>
            <w:numPr>
              <w:ilvl w:val="2"/>
              <w:numId w:val="18"/>
            </w:numPr>
            <w:tabs>
              <w:tab w:val="left" w:pos="1323"/>
              <w:tab w:val="right" w:leader="dot" w:pos="9469"/>
            </w:tabs>
            <w:ind w:hanging="222"/>
            <w:rPr>
              <w:sz w:val="24"/>
            </w:rPr>
          </w:pPr>
          <w:hyperlink w:anchor="_bookmark6" w:history="1">
            <w:r w:rsidR="009312C7">
              <w:t>İNSAN</w:t>
            </w:r>
            <w:r w:rsidR="009312C7">
              <w:rPr>
                <w:spacing w:val="-2"/>
              </w:rPr>
              <w:t xml:space="preserve"> </w:t>
            </w:r>
            <w:r w:rsidR="009312C7">
              <w:t>KAYNAKLARI</w:t>
            </w:r>
            <w:r w:rsidR="009312C7">
              <w:tab/>
            </w:r>
            <w:r w:rsidR="009312C7">
              <w:rPr>
                <w:sz w:val="24"/>
              </w:rPr>
              <w:t>1</w:t>
            </w:r>
          </w:hyperlink>
          <w:r w:rsidR="00A34B61">
            <w:rPr>
              <w:sz w:val="24"/>
            </w:rPr>
            <w:t>2</w:t>
          </w:r>
        </w:p>
        <w:p w:rsidR="009312C7" w:rsidRDefault="00FE10BE" w:rsidP="009312C7">
          <w:pPr>
            <w:pStyle w:val="T4"/>
            <w:numPr>
              <w:ilvl w:val="2"/>
              <w:numId w:val="18"/>
            </w:numPr>
            <w:tabs>
              <w:tab w:val="left" w:pos="1323"/>
              <w:tab w:val="right" w:leader="dot" w:pos="9469"/>
            </w:tabs>
            <w:spacing w:before="99"/>
            <w:ind w:hanging="222"/>
            <w:rPr>
              <w:sz w:val="24"/>
            </w:rPr>
          </w:pPr>
          <w:hyperlink w:anchor="_TOC_250001" w:history="1">
            <w:r w:rsidR="009312C7">
              <w:t>SUNULAN</w:t>
            </w:r>
            <w:r w:rsidR="009312C7">
              <w:rPr>
                <w:spacing w:val="-2"/>
              </w:rPr>
              <w:t xml:space="preserve"> </w:t>
            </w:r>
            <w:r w:rsidR="009312C7">
              <w:t>HİZMETLER</w:t>
            </w:r>
            <w:r w:rsidR="009312C7">
              <w:tab/>
            </w:r>
          </w:hyperlink>
          <w:r w:rsidR="00A10568">
            <w:rPr>
              <w:sz w:val="24"/>
            </w:rPr>
            <w:t>14</w:t>
          </w:r>
        </w:p>
        <w:p w:rsidR="009312C7" w:rsidRDefault="00FE10BE" w:rsidP="009312C7">
          <w:pPr>
            <w:pStyle w:val="T4"/>
            <w:numPr>
              <w:ilvl w:val="2"/>
              <w:numId w:val="18"/>
            </w:numPr>
            <w:tabs>
              <w:tab w:val="left" w:pos="1323"/>
              <w:tab w:val="right" w:leader="dot" w:pos="9469"/>
            </w:tabs>
            <w:ind w:hanging="222"/>
            <w:rPr>
              <w:sz w:val="24"/>
            </w:rPr>
          </w:pPr>
          <w:hyperlink w:anchor="_bookmark7" w:history="1">
            <w:r w:rsidR="009312C7">
              <w:t>YÖNETİM</w:t>
            </w:r>
            <w:r w:rsidR="009312C7">
              <w:rPr>
                <w:spacing w:val="-1"/>
              </w:rPr>
              <w:t xml:space="preserve"> </w:t>
            </w:r>
            <w:r w:rsidR="009312C7">
              <w:t>VE İÇ</w:t>
            </w:r>
            <w:r w:rsidR="009312C7">
              <w:rPr>
                <w:spacing w:val="-1"/>
              </w:rPr>
              <w:t xml:space="preserve"> </w:t>
            </w:r>
            <w:r w:rsidR="009312C7">
              <w:t>KONTROL SİSTEMİ</w:t>
            </w:r>
            <w:r w:rsidR="009312C7">
              <w:tab/>
            </w:r>
          </w:hyperlink>
          <w:r w:rsidR="00A10568">
            <w:rPr>
              <w:sz w:val="24"/>
            </w:rPr>
            <w:t>17</w:t>
          </w:r>
        </w:p>
        <w:p w:rsidR="009312C7" w:rsidRDefault="00FE10BE" w:rsidP="009312C7">
          <w:pPr>
            <w:pStyle w:val="T1"/>
            <w:numPr>
              <w:ilvl w:val="0"/>
              <w:numId w:val="18"/>
            </w:numPr>
            <w:tabs>
              <w:tab w:val="left" w:pos="680"/>
              <w:tab w:val="right" w:leader="dot" w:pos="9469"/>
            </w:tabs>
            <w:spacing w:before="106"/>
            <w:ind w:left="679" w:hanging="284"/>
            <w:rPr>
              <w:sz w:val="24"/>
            </w:rPr>
          </w:pPr>
          <w:hyperlink w:anchor="_bookmark8" w:history="1">
            <w:r w:rsidR="009312C7">
              <w:t>AMAÇ</w:t>
            </w:r>
            <w:r w:rsidR="009312C7">
              <w:rPr>
                <w:spacing w:val="-3"/>
              </w:rPr>
              <w:t xml:space="preserve"> </w:t>
            </w:r>
            <w:r w:rsidR="009312C7">
              <w:t>VE</w:t>
            </w:r>
            <w:r w:rsidR="009312C7">
              <w:rPr>
                <w:spacing w:val="-1"/>
              </w:rPr>
              <w:t xml:space="preserve"> </w:t>
            </w:r>
            <w:r w:rsidR="009312C7">
              <w:t>HEDEFLER</w:t>
            </w:r>
          </w:hyperlink>
          <w:r w:rsidR="009312C7">
            <w:tab/>
          </w:r>
          <w:r w:rsidR="003A01DC">
            <w:t>18</w:t>
          </w:r>
        </w:p>
        <w:p w:rsidR="00356655" w:rsidRPr="00356655" w:rsidRDefault="00356655" w:rsidP="009312C7">
          <w:pPr>
            <w:pStyle w:val="T3"/>
            <w:numPr>
              <w:ilvl w:val="1"/>
              <w:numId w:val="18"/>
            </w:numPr>
            <w:tabs>
              <w:tab w:val="left" w:pos="1090"/>
              <w:tab w:val="right" w:leader="dot" w:pos="9469"/>
            </w:tabs>
            <w:spacing w:before="93"/>
            <w:ind w:left="1090" w:hanging="272"/>
            <w:rPr>
              <w:sz w:val="24"/>
            </w:rPr>
          </w:pPr>
          <w:r w:rsidRPr="00356655">
            <w:rPr>
              <w:szCs w:val="20"/>
            </w:rPr>
            <w:t>TEMEL POLİTİKA VE ÖNCELİKLER</w:t>
          </w:r>
          <w:r>
            <w:tab/>
          </w:r>
          <w:r w:rsidR="00570D62">
            <w:t>19</w:t>
          </w:r>
        </w:p>
        <w:p w:rsidR="009312C7" w:rsidRDefault="00A10568" w:rsidP="009312C7">
          <w:pPr>
            <w:pStyle w:val="T3"/>
            <w:numPr>
              <w:ilvl w:val="1"/>
              <w:numId w:val="18"/>
            </w:numPr>
            <w:tabs>
              <w:tab w:val="left" w:pos="1090"/>
              <w:tab w:val="right" w:leader="dot" w:pos="9469"/>
            </w:tabs>
            <w:spacing w:before="93"/>
            <w:ind w:left="1090" w:hanging="272"/>
            <w:rPr>
              <w:sz w:val="24"/>
            </w:rPr>
          </w:pPr>
          <w:r w:rsidRPr="00356655">
            <w:rPr>
              <w:szCs w:val="20"/>
            </w:rPr>
            <w:t>DİĞER HUSUSLAR</w:t>
          </w:r>
          <w:r w:rsidR="009312C7">
            <w:tab/>
          </w:r>
          <w:r w:rsidR="00570D62">
            <w:t>19</w:t>
          </w:r>
        </w:p>
        <w:p w:rsidR="009312C7" w:rsidRDefault="00FE10BE" w:rsidP="009312C7">
          <w:pPr>
            <w:pStyle w:val="T1"/>
            <w:numPr>
              <w:ilvl w:val="0"/>
              <w:numId w:val="18"/>
            </w:numPr>
            <w:tabs>
              <w:tab w:val="left" w:pos="764"/>
              <w:tab w:val="right" w:leader="dot" w:pos="9469"/>
            </w:tabs>
            <w:spacing w:before="106"/>
            <w:ind w:left="763" w:hanging="368"/>
            <w:rPr>
              <w:sz w:val="24"/>
            </w:rPr>
          </w:pPr>
          <w:hyperlink w:anchor="_bookmark10" w:history="1">
            <w:r w:rsidR="009312C7">
              <w:t>FAALİYETLERE</w:t>
            </w:r>
            <w:r w:rsidR="009312C7">
              <w:rPr>
                <w:spacing w:val="-2"/>
              </w:rPr>
              <w:t xml:space="preserve"> </w:t>
            </w:r>
            <w:r w:rsidR="009312C7">
              <w:t>İLİŞKİN</w:t>
            </w:r>
            <w:r w:rsidR="009312C7">
              <w:rPr>
                <w:spacing w:val="-3"/>
              </w:rPr>
              <w:t xml:space="preserve"> </w:t>
            </w:r>
            <w:r w:rsidR="009312C7">
              <w:t>BİLGİ</w:t>
            </w:r>
            <w:r w:rsidR="009312C7">
              <w:rPr>
                <w:spacing w:val="-1"/>
              </w:rPr>
              <w:t xml:space="preserve"> </w:t>
            </w:r>
            <w:r w:rsidR="009312C7">
              <w:t>VE</w:t>
            </w:r>
            <w:r w:rsidR="009312C7">
              <w:rPr>
                <w:spacing w:val="-2"/>
              </w:rPr>
              <w:t xml:space="preserve"> </w:t>
            </w:r>
            <w:r w:rsidR="009312C7">
              <w:t>DEĞERLENDİRMELER</w:t>
            </w:r>
          </w:hyperlink>
          <w:r w:rsidR="009312C7">
            <w:tab/>
          </w:r>
          <w:r w:rsidR="00570D62">
            <w:t>20</w:t>
          </w:r>
        </w:p>
        <w:p w:rsidR="009312C7" w:rsidRDefault="00FE10BE" w:rsidP="009312C7">
          <w:pPr>
            <w:pStyle w:val="T3"/>
            <w:numPr>
              <w:ilvl w:val="1"/>
              <w:numId w:val="18"/>
            </w:numPr>
            <w:tabs>
              <w:tab w:val="left" w:pos="1088"/>
              <w:tab w:val="right" w:leader="dot" w:pos="9469"/>
            </w:tabs>
            <w:ind w:hanging="270"/>
            <w:rPr>
              <w:sz w:val="24"/>
            </w:rPr>
          </w:pPr>
          <w:hyperlink w:anchor="_bookmark11" w:history="1">
            <w:r w:rsidR="009312C7">
              <w:t>MALİ</w:t>
            </w:r>
            <w:r w:rsidR="009312C7">
              <w:rPr>
                <w:spacing w:val="-5"/>
              </w:rPr>
              <w:t xml:space="preserve"> </w:t>
            </w:r>
            <w:r w:rsidR="009312C7">
              <w:t>BİLGİLER</w:t>
            </w:r>
            <w:r w:rsidR="009312C7">
              <w:tab/>
            </w:r>
            <w:r w:rsidR="00A10568">
              <w:t>2</w:t>
            </w:r>
            <w:r w:rsidR="00570D62">
              <w:t>0</w:t>
            </w:r>
          </w:hyperlink>
        </w:p>
        <w:p w:rsidR="009312C7" w:rsidRDefault="00FE10BE" w:rsidP="009312C7">
          <w:pPr>
            <w:pStyle w:val="T4"/>
            <w:numPr>
              <w:ilvl w:val="2"/>
              <w:numId w:val="18"/>
            </w:numPr>
            <w:tabs>
              <w:tab w:val="left" w:pos="1323"/>
              <w:tab w:val="right" w:leader="dot" w:pos="9469"/>
            </w:tabs>
            <w:spacing w:before="98"/>
            <w:ind w:hanging="222"/>
            <w:rPr>
              <w:sz w:val="24"/>
            </w:rPr>
          </w:pPr>
          <w:hyperlink w:anchor="_TOC_250000" w:history="1">
            <w:r w:rsidR="009312C7">
              <w:t>BÜTÇE</w:t>
            </w:r>
            <w:r w:rsidR="009312C7">
              <w:rPr>
                <w:spacing w:val="-2"/>
              </w:rPr>
              <w:t xml:space="preserve"> </w:t>
            </w:r>
            <w:r w:rsidR="009312C7">
              <w:t>UYGULAMA SONUÇLARI</w:t>
            </w:r>
            <w:r w:rsidR="009312C7">
              <w:tab/>
            </w:r>
          </w:hyperlink>
          <w:r w:rsidR="00A10568">
            <w:rPr>
              <w:sz w:val="24"/>
            </w:rPr>
            <w:t>21</w:t>
          </w:r>
        </w:p>
        <w:p w:rsidR="009312C7" w:rsidRDefault="00FE10BE" w:rsidP="009312C7">
          <w:pPr>
            <w:pStyle w:val="T4"/>
            <w:numPr>
              <w:ilvl w:val="2"/>
              <w:numId w:val="18"/>
            </w:numPr>
            <w:tabs>
              <w:tab w:val="left" w:pos="1323"/>
              <w:tab w:val="right" w:leader="dot" w:pos="9469"/>
            </w:tabs>
            <w:ind w:hanging="222"/>
            <w:rPr>
              <w:sz w:val="24"/>
            </w:rPr>
          </w:pPr>
          <w:hyperlink w:anchor="_bookmark12" w:history="1">
            <w:r w:rsidR="009312C7">
              <w:t>TEMEL</w:t>
            </w:r>
            <w:r w:rsidR="009312C7">
              <w:rPr>
                <w:spacing w:val="-1"/>
              </w:rPr>
              <w:t xml:space="preserve"> </w:t>
            </w:r>
            <w:r w:rsidR="009312C7">
              <w:t>MALİ</w:t>
            </w:r>
            <w:r w:rsidR="009312C7">
              <w:rPr>
                <w:spacing w:val="-5"/>
              </w:rPr>
              <w:t xml:space="preserve"> </w:t>
            </w:r>
            <w:r w:rsidR="009312C7">
              <w:t>TABLOLARA</w:t>
            </w:r>
            <w:r w:rsidR="009312C7">
              <w:rPr>
                <w:spacing w:val="1"/>
              </w:rPr>
              <w:t xml:space="preserve"> </w:t>
            </w:r>
            <w:r w:rsidR="009312C7">
              <w:t>İLİŞKİN AÇIKLAMALAR</w:t>
            </w:r>
          </w:hyperlink>
          <w:r w:rsidR="009312C7">
            <w:tab/>
          </w:r>
          <w:r w:rsidR="00570D62">
            <w:t>24</w:t>
          </w:r>
        </w:p>
        <w:p w:rsidR="00356655" w:rsidRDefault="00FE10BE" w:rsidP="00356655">
          <w:pPr>
            <w:pStyle w:val="T3"/>
            <w:numPr>
              <w:ilvl w:val="1"/>
              <w:numId w:val="18"/>
            </w:numPr>
            <w:tabs>
              <w:tab w:val="left" w:pos="1076"/>
              <w:tab w:val="right" w:leader="dot" w:pos="9469"/>
            </w:tabs>
            <w:spacing w:before="99"/>
            <w:ind w:left="1075" w:hanging="258"/>
            <w:rPr>
              <w:sz w:val="24"/>
            </w:rPr>
          </w:pPr>
          <w:hyperlink w:anchor="_bookmark12" w:history="1">
            <w:r w:rsidR="00356655">
              <w:t>PERFORMANS</w:t>
            </w:r>
            <w:r w:rsidR="00356655">
              <w:rPr>
                <w:spacing w:val="-2"/>
              </w:rPr>
              <w:t xml:space="preserve"> </w:t>
            </w:r>
            <w:r w:rsidR="00356655">
              <w:t>BİLGİLERİ</w:t>
            </w:r>
          </w:hyperlink>
          <w:r w:rsidR="00356655">
            <w:tab/>
          </w:r>
          <w:r w:rsidR="00570D62">
            <w:t>25</w:t>
          </w:r>
        </w:p>
        <w:p w:rsidR="00356655" w:rsidRDefault="00FE10BE" w:rsidP="00356655">
          <w:pPr>
            <w:pStyle w:val="T4"/>
            <w:numPr>
              <w:ilvl w:val="2"/>
              <w:numId w:val="18"/>
            </w:numPr>
            <w:tabs>
              <w:tab w:val="left" w:pos="1323"/>
              <w:tab w:val="right" w:leader="dot" w:pos="9469"/>
            </w:tabs>
            <w:ind w:hanging="222"/>
            <w:rPr>
              <w:sz w:val="24"/>
            </w:rPr>
          </w:pPr>
          <w:hyperlink w:anchor="_bookmark13" w:history="1">
            <w:r w:rsidR="00356655">
              <w:t>PROGRAM,</w:t>
            </w:r>
            <w:r w:rsidR="00356655">
              <w:rPr>
                <w:spacing w:val="-1"/>
              </w:rPr>
              <w:t xml:space="preserve"> </w:t>
            </w:r>
            <w:r w:rsidR="00356655">
              <w:t>ALT</w:t>
            </w:r>
            <w:r w:rsidR="00356655">
              <w:rPr>
                <w:spacing w:val="2"/>
              </w:rPr>
              <w:t xml:space="preserve"> </w:t>
            </w:r>
            <w:r w:rsidR="00356655">
              <w:t>PROGRAM</w:t>
            </w:r>
            <w:r w:rsidR="00356655">
              <w:rPr>
                <w:spacing w:val="-1"/>
              </w:rPr>
              <w:t xml:space="preserve"> </w:t>
            </w:r>
            <w:r w:rsidR="00356655">
              <w:t>VE FAALİYET BİLGİLERİ</w:t>
            </w:r>
          </w:hyperlink>
          <w:r w:rsidR="00356655">
            <w:tab/>
          </w:r>
          <w:r w:rsidR="006A2227">
            <w:rPr>
              <w:sz w:val="24"/>
            </w:rPr>
            <w:t>28</w:t>
          </w:r>
        </w:p>
        <w:p w:rsidR="00356655" w:rsidRDefault="00FE10BE" w:rsidP="00356655">
          <w:pPr>
            <w:pStyle w:val="T4"/>
            <w:numPr>
              <w:ilvl w:val="2"/>
              <w:numId w:val="18"/>
            </w:numPr>
            <w:tabs>
              <w:tab w:val="left" w:pos="1323"/>
              <w:tab w:val="right" w:leader="dot" w:pos="9469"/>
            </w:tabs>
            <w:spacing w:before="100"/>
            <w:ind w:hanging="222"/>
            <w:rPr>
              <w:sz w:val="24"/>
            </w:rPr>
          </w:pPr>
          <w:hyperlink w:anchor="_bookmark14" w:history="1">
            <w:r w:rsidR="00356655">
              <w:t>PERFORMANS</w:t>
            </w:r>
            <w:r w:rsidR="00356655">
              <w:rPr>
                <w:spacing w:val="-1"/>
              </w:rPr>
              <w:t xml:space="preserve"> </w:t>
            </w:r>
            <w:r w:rsidR="00356655">
              <w:t>SONUÇLARININ</w:t>
            </w:r>
            <w:r w:rsidR="00356655">
              <w:rPr>
                <w:spacing w:val="-1"/>
              </w:rPr>
              <w:t xml:space="preserve"> </w:t>
            </w:r>
            <w:r w:rsidR="00356655">
              <w:t>DEĞERLENDİRİLMESİ</w:t>
            </w:r>
          </w:hyperlink>
          <w:r w:rsidR="00356655">
            <w:tab/>
          </w:r>
          <w:r w:rsidR="00570D62">
            <w:rPr>
              <w:sz w:val="24"/>
            </w:rPr>
            <w:t>28</w:t>
          </w:r>
        </w:p>
        <w:p w:rsidR="00356655" w:rsidRDefault="00FE10BE" w:rsidP="00356655">
          <w:pPr>
            <w:pStyle w:val="T5"/>
            <w:numPr>
              <w:ilvl w:val="3"/>
              <w:numId w:val="18"/>
            </w:numPr>
            <w:tabs>
              <w:tab w:val="left" w:pos="1563"/>
            </w:tabs>
            <w:spacing w:before="101" w:line="253" w:lineRule="exact"/>
          </w:pPr>
          <w:hyperlink w:anchor="_bookmark3" w:history="1">
            <w:r w:rsidR="00356655">
              <w:t>Alt</w:t>
            </w:r>
            <w:r w:rsidR="00356655">
              <w:rPr>
                <w:spacing w:val="-4"/>
              </w:rPr>
              <w:t xml:space="preserve"> </w:t>
            </w:r>
            <w:r w:rsidR="00356655">
              <w:t>Program</w:t>
            </w:r>
            <w:r w:rsidR="00356655">
              <w:rPr>
                <w:spacing w:val="-7"/>
              </w:rPr>
              <w:t xml:space="preserve"> </w:t>
            </w:r>
            <w:r w:rsidR="00356655">
              <w:t>Hedef</w:t>
            </w:r>
            <w:r w:rsidR="00356655">
              <w:rPr>
                <w:spacing w:val="-4"/>
              </w:rPr>
              <w:t xml:space="preserve"> </w:t>
            </w:r>
            <w:r w:rsidR="00356655">
              <w:t>ve</w:t>
            </w:r>
            <w:r w:rsidR="00356655">
              <w:rPr>
                <w:spacing w:val="-4"/>
              </w:rPr>
              <w:t xml:space="preserve"> </w:t>
            </w:r>
            <w:r w:rsidR="00356655">
              <w:t>Göstergeleriyle</w:t>
            </w:r>
            <w:r w:rsidR="00356655">
              <w:rPr>
                <w:spacing w:val="-5"/>
              </w:rPr>
              <w:t xml:space="preserve"> </w:t>
            </w:r>
            <w:r w:rsidR="00356655">
              <w:t>İlgili Gerçekleşme</w:t>
            </w:r>
            <w:r w:rsidR="00356655">
              <w:rPr>
                <w:spacing w:val="-4"/>
              </w:rPr>
              <w:t xml:space="preserve"> </w:t>
            </w:r>
            <w:r w:rsidR="00356655">
              <w:t>Sonuçları</w:t>
            </w:r>
            <w:r w:rsidR="00356655">
              <w:rPr>
                <w:spacing w:val="-3"/>
              </w:rPr>
              <w:t xml:space="preserve"> </w:t>
            </w:r>
            <w:r w:rsidR="00356655">
              <w:t>ve</w:t>
            </w:r>
          </w:hyperlink>
        </w:p>
        <w:p w:rsidR="00356655" w:rsidRDefault="00FE10BE" w:rsidP="00356655">
          <w:pPr>
            <w:pStyle w:val="T5"/>
            <w:tabs>
              <w:tab w:val="right" w:leader="dot" w:pos="9469"/>
            </w:tabs>
            <w:spacing w:line="276" w:lineRule="exact"/>
            <w:ind w:firstLine="0"/>
            <w:rPr>
              <w:sz w:val="24"/>
            </w:rPr>
          </w:pPr>
          <w:hyperlink w:anchor="_bookmark3" w:history="1">
            <w:r w:rsidR="00356655">
              <w:t>Değerlendirmeler</w:t>
            </w:r>
          </w:hyperlink>
          <w:r w:rsidR="00356655">
            <w:tab/>
          </w:r>
          <w:r w:rsidR="00570D62">
            <w:rPr>
              <w:sz w:val="24"/>
            </w:rPr>
            <w:t>28</w:t>
          </w:r>
        </w:p>
        <w:p w:rsidR="00356655" w:rsidRDefault="00FE10BE" w:rsidP="00356655">
          <w:pPr>
            <w:pStyle w:val="T5"/>
            <w:numPr>
              <w:ilvl w:val="3"/>
              <w:numId w:val="18"/>
            </w:numPr>
            <w:tabs>
              <w:tab w:val="left" w:pos="1626"/>
              <w:tab w:val="right" w:leader="dot" w:pos="9469"/>
            </w:tabs>
            <w:spacing w:before="98"/>
            <w:ind w:left="1625" w:hanging="236"/>
            <w:rPr>
              <w:sz w:val="24"/>
            </w:rPr>
          </w:pPr>
          <w:hyperlink w:anchor="_bookmark4" w:history="1">
            <w:r w:rsidR="00356655">
              <w:t>Performans</w:t>
            </w:r>
            <w:r w:rsidR="00356655">
              <w:rPr>
                <w:spacing w:val="-1"/>
              </w:rPr>
              <w:t xml:space="preserve"> </w:t>
            </w:r>
            <w:r w:rsidR="00356655">
              <w:t>Denetim</w:t>
            </w:r>
            <w:r w:rsidR="00356655">
              <w:rPr>
                <w:spacing w:val="-4"/>
              </w:rPr>
              <w:t xml:space="preserve"> </w:t>
            </w:r>
            <w:r w:rsidR="00356655">
              <w:t>Sonuçları</w:t>
            </w:r>
          </w:hyperlink>
          <w:r w:rsidR="00356655">
            <w:tab/>
          </w:r>
          <w:r w:rsidR="00570D62">
            <w:rPr>
              <w:sz w:val="24"/>
            </w:rPr>
            <w:t>28</w:t>
          </w:r>
        </w:p>
        <w:p w:rsidR="00356655" w:rsidRDefault="00FE10BE" w:rsidP="00356655">
          <w:pPr>
            <w:pStyle w:val="T4"/>
            <w:numPr>
              <w:ilvl w:val="2"/>
              <w:numId w:val="18"/>
            </w:numPr>
            <w:tabs>
              <w:tab w:val="left" w:pos="1323"/>
              <w:tab w:val="right" w:leader="dot" w:pos="9469"/>
            </w:tabs>
            <w:ind w:hanging="222"/>
            <w:rPr>
              <w:sz w:val="24"/>
            </w:rPr>
          </w:pPr>
          <w:hyperlink w:anchor="_bookmark15" w:history="1">
            <w:r w:rsidR="00356655">
              <w:t>STRATEJİK PLAN</w:t>
            </w:r>
            <w:r w:rsidR="00356655">
              <w:rPr>
                <w:spacing w:val="1"/>
              </w:rPr>
              <w:t xml:space="preserve"> </w:t>
            </w:r>
            <w:r w:rsidR="00356655">
              <w:t>DEĞERLENDİRME TABLOLARI</w:t>
            </w:r>
          </w:hyperlink>
          <w:r w:rsidR="00356655">
            <w:tab/>
          </w:r>
          <w:r w:rsidR="00570D62">
            <w:rPr>
              <w:sz w:val="24"/>
            </w:rPr>
            <w:t>29</w:t>
          </w:r>
        </w:p>
        <w:p w:rsidR="00356655" w:rsidRDefault="00FE10BE" w:rsidP="00356655">
          <w:pPr>
            <w:pStyle w:val="T4"/>
            <w:numPr>
              <w:ilvl w:val="2"/>
              <w:numId w:val="18"/>
            </w:numPr>
            <w:tabs>
              <w:tab w:val="left" w:pos="1323"/>
              <w:tab w:val="right" w:leader="dot" w:pos="9469"/>
            </w:tabs>
            <w:ind w:hanging="222"/>
            <w:rPr>
              <w:sz w:val="24"/>
            </w:rPr>
          </w:pPr>
          <w:hyperlink w:anchor="_bookmark15" w:history="1">
            <w:r w:rsidR="00356655">
              <w:t>PERFORMANS</w:t>
            </w:r>
            <w:r w:rsidR="00356655">
              <w:rPr>
                <w:spacing w:val="-1"/>
              </w:rPr>
              <w:t xml:space="preserve"> </w:t>
            </w:r>
            <w:r w:rsidR="00356655">
              <w:t>BİLGİ</w:t>
            </w:r>
            <w:r w:rsidR="00356655">
              <w:rPr>
                <w:spacing w:val="-2"/>
              </w:rPr>
              <w:t xml:space="preserve"> </w:t>
            </w:r>
            <w:r w:rsidR="00356655">
              <w:t>SİSTEMİNİN</w:t>
            </w:r>
            <w:r w:rsidR="00356655">
              <w:rPr>
                <w:spacing w:val="2"/>
              </w:rPr>
              <w:t xml:space="preserve"> </w:t>
            </w:r>
            <w:r w:rsidR="00356655">
              <w:t>DEĞERLENDİRİLMESİ</w:t>
            </w:r>
          </w:hyperlink>
          <w:r w:rsidR="00356655">
            <w:tab/>
          </w:r>
          <w:r w:rsidR="00570D62">
            <w:rPr>
              <w:sz w:val="24"/>
            </w:rPr>
            <w:t>30</w:t>
          </w:r>
        </w:p>
        <w:p w:rsidR="009312C7" w:rsidRDefault="00FE10BE" w:rsidP="009312C7">
          <w:pPr>
            <w:pStyle w:val="T1"/>
            <w:numPr>
              <w:ilvl w:val="0"/>
              <w:numId w:val="18"/>
            </w:numPr>
            <w:tabs>
              <w:tab w:val="left" w:pos="752"/>
              <w:tab w:val="right" w:leader="dot" w:pos="9469"/>
            </w:tabs>
            <w:ind w:left="751" w:hanging="356"/>
            <w:rPr>
              <w:sz w:val="24"/>
            </w:rPr>
          </w:pPr>
          <w:hyperlink w:anchor="_bookmark16" w:history="1">
            <w:r w:rsidR="009312C7">
              <w:t>KURUMSAL</w:t>
            </w:r>
            <w:r w:rsidR="009312C7">
              <w:rPr>
                <w:spacing w:val="-2"/>
              </w:rPr>
              <w:t xml:space="preserve"> </w:t>
            </w:r>
            <w:r w:rsidR="009312C7">
              <w:t>KABİLİYET</w:t>
            </w:r>
            <w:r w:rsidR="009312C7">
              <w:rPr>
                <w:spacing w:val="-1"/>
              </w:rPr>
              <w:t xml:space="preserve"> </w:t>
            </w:r>
            <w:r w:rsidR="009312C7">
              <w:t>VE</w:t>
            </w:r>
            <w:r w:rsidR="009312C7">
              <w:rPr>
                <w:spacing w:val="-2"/>
              </w:rPr>
              <w:t xml:space="preserve"> </w:t>
            </w:r>
            <w:r w:rsidR="009312C7">
              <w:t>KAPASİTENİN</w:t>
            </w:r>
            <w:r w:rsidR="009312C7">
              <w:rPr>
                <w:spacing w:val="-1"/>
              </w:rPr>
              <w:t xml:space="preserve"> </w:t>
            </w:r>
            <w:r w:rsidR="009312C7">
              <w:t>BELİRLENMESİ</w:t>
            </w:r>
          </w:hyperlink>
          <w:r w:rsidR="009312C7">
            <w:tab/>
          </w:r>
          <w:r w:rsidR="00570D62">
            <w:rPr>
              <w:sz w:val="24"/>
            </w:rPr>
            <w:t>30</w:t>
          </w:r>
        </w:p>
        <w:p w:rsidR="009312C7" w:rsidRDefault="00FE10BE" w:rsidP="009312C7">
          <w:pPr>
            <w:pStyle w:val="T3"/>
            <w:numPr>
              <w:ilvl w:val="1"/>
              <w:numId w:val="18"/>
            </w:numPr>
            <w:tabs>
              <w:tab w:val="left" w:pos="1088"/>
              <w:tab w:val="right" w:leader="dot" w:pos="9469"/>
            </w:tabs>
            <w:spacing w:before="97"/>
            <w:ind w:hanging="270"/>
            <w:rPr>
              <w:sz w:val="24"/>
            </w:rPr>
          </w:pPr>
          <w:hyperlink w:anchor="_bookmark17" w:history="1">
            <w:r w:rsidR="009312C7">
              <w:t>ÜSTÜNLÜKLER</w:t>
            </w:r>
          </w:hyperlink>
          <w:r w:rsidR="009312C7">
            <w:tab/>
          </w:r>
          <w:r w:rsidR="00570D62">
            <w:rPr>
              <w:sz w:val="24"/>
            </w:rPr>
            <w:t>31</w:t>
          </w:r>
        </w:p>
        <w:p w:rsidR="009312C7" w:rsidRDefault="00FE10BE" w:rsidP="009312C7">
          <w:pPr>
            <w:pStyle w:val="T3"/>
            <w:numPr>
              <w:ilvl w:val="1"/>
              <w:numId w:val="18"/>
            </w:numPr>
            <w:tabs>
              <w:tab w:val="left" w:pos="1076"/>
              <w:tab w:val="right" w:leader="dot" w:pos="9469"/>
            </w:tabs>
            <w:spacing w:before="100"/>
            <w:ind w:left="1075" w:hanging="258"/>
            <w:rPr>
              <w:sz w:val="24"/>
            </w:rPr>
          </w:pPr>
          <w:hyperlink w:anchor="_bookmark18" w:history="1">
            <w:r w:rsidR="009312C7">
              <w:t>ZAYIFLIKLAR</w:t>
            </w:r>
          </w:hyperlink>
          <w:r w:rsidR="009312C7">
            <w:tab/>
          </w:r>
          <w:r w:rsidR="00570D62">
            <w:t>31</w:t>
          </w:r>
        </w:p>
        <w:p w:rsidR="00356655" w:rsidRPr="00356655" w:rsidRDefault="00356655" w:rsidP="009312C7">
          <w:pPr>
            <w:pStyle w:val="T3"/>
            <w:numPr>
              <w:ilvl w:val="1"/>
              <w:numId w:val="18"/>
            </w:numPr>
            <w:tabs>
              <w:tab w:val="left" w:pos="1076"/>
              <w:tab w:val="right" w:leader="dot" w:pos="9469"/>
            </w:tabs>
            <w:spacing w:before="100"/>
            <w:ind w:left="1075" w:hanging="258"/>
            <w:rPr>
              <w:szCs w:val="20"/>
            </w:rPr>
          </w:pPr>
          <w:r w:rsidRPr="00356655">
            <w:rPr>
              <w:szCs w:val="20"/>
            </w:rPr>
            <w:t>DEĞERLENDİRME</w:t>
          </w:r>
          <w:r w:rsidRPr="00356655">
            <w:rPr>
              <w:sz w:val="20"/>
              <w:szCs w:val="20"/>
            </w:rPr>
            <w:tab/>
          </w:r>
          <w:r w:rsidR="00570D62">
            <w:t>31</w:t>
          </w:r>
        </w:p>
        <w:p w:rsidR="009312C7" w:rsidRDefault="00FE10BE" w:rsidP="009312C7">
          <w:pPr>
            <w:pStyle w:val="T1"/>
            <w:numPr>
              <w:ilvl w:val="0"/>
              <w:numId w:val="18"/>
            </w:numPr>
            <w:tabs>
              <w:tab w:val="left" w:pos="666"/>
              <w:tab w:val="right" w:leader="dot" w:pos="9469"/>
            </w:tabs>
            <w:spacing w:before="104"/>
            <w:ind w:left="665" w:hanging="270"/>
            <w:rPr>
              <w:sz w:val="24"/>
            </w:rPr>
          </w:pPr>
          <w:hyperlink w:anchor="_bookmark19" w:history="1">
            <w:r w:rsidR="009312C7">
              <w:t>ÖNERİ</w:t>
            </w:r>
            <w:r w:rsidR="009312C7">
              <w:rPr>
                <w:spacing w:val="-1"/>
              </w:rPr>
              <w:t xml:space="preserve"> </w:t>
            </w:r>
            <w:r w:rsidR="009312C7">
              <w:t>VE</w:t>
            </w:r>
            <w:r w:rsidR="009312C7">
              <w:rPr>
                <w:spacing w:val="-1"/>
              </w:rPr>
              <w:t xml:space="preserve"> </w:t>
            </w:r>
            <w:r w:rsidR="009312C7">
              <w:t>TEDBİRLER</w:t>
            </w:r>
          </w:hyperlink>
          <w:r w:rsidR="009312C7">
            <w:tab/>
          </w:r>
          <w:r w:rsidR="00570D62">
            <w:t>32</w:t>
          </w:r>
        </w:p>
        <w:p w:rsidR="009312C7" w:rsidRDefault="00FE10BE" w:rsidP="009312C7">
          <w:pPr>
            <w:pStyle w:val="T2"/>
            <w:tabs>
              <w:tab w:val="right" w:leader="dot" w:pos="9469"/>
            </w:tabs>
            <w:rPr>
              <w:i w:val="0"/>
              <w:sz w:val="24"/>
            </w:rPr>
          </w:pPr>
          <w:hyperlink w:anchor="_bookmark20" w:history="1">
            <w:r w:rsidR="009312C7">
              <w:rPr>
                <w:i w:val="0"/>
              </w:rPr>
              <w:t>EKLER</w:t>
            </w:r>
          </w:hyperlink>
          <w:r w:rsidR="009312C7">
            <w:rPr>
              <w:i w:val="0"/>
            </w:rPr>
            <w:tab/>
          </w:r>
        </w:p>
      </w:sdtContent>
    </w:sdt>
    <w:p w:rsidR="009312C7" w:rsidRDefault="009312C7">
      <w:r>
        <w:br w:type="page"/>
      </w:r>
    </w:p>
    <w:p w:rsidR="006A320A" w:rsidRDefault="006A320A" w:rsidP="006A320A">
      <w:pPr>
        <w:pStyle w:val="KonuBal"/>
        <w:jc w:val="both"/>
        <w:rPr>
          <w:rFonts w:ascii="Times New Roman" w:eastAsia="Times New Roman" w:hAnsi="Times New Roman" w:cs="Times New Roman"/>
        </w:rPr>
      </w:pPr>
      <w:r>
        <w:rPr>
          <w:rFonts w:ascii="Times New Roman" w:eastAsia="Times New Roman" w:hAnsi="Times New Roman" w:cs="Times New Roman"/>
        </w:rPr>
        <w:lastRenderedPageBreak/>
        <w:t xml:space="preserve">TABLOLAR </w:t>
      </w:r>
    </w:p>
    <w:p w:rsidR="006A320A" w:rsidRPr="006A320A" w:rsidRDefault="006A320A" w:rsidP="006A320A"/>
    <w:sdt>
      <w:sdtPr>
        <w:id w:val="-1580358148"/>
        <w:docPartObj>
          <w:docPartGallery w:val="Table of Contents"/>
          <w:docPartUnique/>
        </w:docPartObj>
      </w:sdtPr>
      <w:sdtEndPr/>
      <w:sdtContent>
        <w:p w:rsidR="006A320A" w:rsidRPr="006A320A" w:rsidRDefault="006A320A" w:rsidP="006A320A">
          <w:pPr>
            <w:tabs>
              <w:tab w:val="left" w:pos="2340"/>
            </w:tabs>
            <w:jc w:val="both"/>
            <w:rPr>
              <w:bCs/>
            </w:rPr>
          </w:pPr>
          <w:r w:rsidRPr="006A320A">
            <w:rPr>
              <w:bCs/>
            </w:rPr>
            <w:t xml:space="preserve">Tablo 1: </w:t>
          </w:r>
          <w:r w:rsidR="00AF6511" w:rsidRPr="006A320A">
            <w:rPr>
              <w:bCs/>
            </w:rPr>
            <w:t>Eğitim Alanı Sayıları</w:t>
          </w:r>
        </w:p>
        <w:p w:rsidR="006A320A" w:rsidRPr="006A320A" w:rsidRDefault="006A320A" w:rsidP="006A320A">
          <w:pPr>
            <w:jc w:val="both"/>
            <w:rPr>
              <w:bCs/>
              <w:i/>
            </w:rPr>
          </w:pPr>
          <w:r w:rsidRPr="006A320A">
            <w:rPr>
              <w:bCs/>
            </w:rPr>
            <w:t xml:space="preserve">Tablo 2: </w:t>
          </w:r>
          <w:r w:rsidR="00AF6511" w:rsidRPr="006A320A">
            <w:rPr>
              <w:bCs/>
            </w:rPr>
            <w:t>Eğitim Alanlarının Dağılımı</w:t>
          </w:r>
        </w:p>
        <w:p w:rsidR="006A320A" w:rsidRPr="006A320A" w:rsidRDefault="006A320A" w:rsidP="006A320A">
          <w:pPr>
            <w:shd w:val="clear" w:color="auto" w:fill="FFFFFF"/>
            <w:jc w:val="both"/>
            <w:rPr>
              <w:bCs/>
            </w:rPr>
          </w:pPr>
          <w:r w:rsidRPr="006A320A">
            <w:rPr>
              <w:bCs/>
            </w:rPr>
            <w:t xml:space="preserve">Tablo 3: </w:t>
          </w:r>
          <w:r w:rsidR="00AF6511" w:rsidRPr="006A320A">
            <w:rPr>
              <w:bCs/>
            </w:rPr>
            <w:t>Yemekhane</w:t>
          </w:r>
          <w:r w:rsidR="00AF6511">
            <w:rPr>
              <w:bCs/>
            </w:rPr>
            <w:t xml:space="preserve"> ve Mutfaklar</w:t>
          </w:r>
        </w:p>
        <w:p w:rsidR="006A320A" w:rsidRPr="006A320A" w:rsidRDefault="006A320A" w:rsidP="006A320A">
          <w:pPr>
            <w:jc w:val="both"/>
            <w:rPr>
              <w:bCs/>
            </w:rPr>
          </w:pPr>
          <w:r w:rsidRPr="006A320A">
            <w:rPr>
              <w:bCs/>
            </w:rPr>
            <w:t xml:space="preserve">Tablo 4: </w:t>
          </w:r>
          <w:r w:rsidR="00AF6511" w:rsidRPr="006A320A">
            <w:rPr>
              <w:bCs/>
            </w:rPr>
            <w:t>Kantin/Kafeterya</w:t>
          </w:r>
        </w:p>
        <w:p w:rsidR="006A320A" w:rsidRPr="006A320A" w:rsidRDefault="006A320A" w:rsidP="006A320A">
          <w:pPr>
            <w:shd w:val="clear" w:color="auto" w:fill="FFFFFF"/>
            <w:jc w:val="both"/>
            <w:rPr>
              <w:bCs/>
              <w:sz w:val="20"/>
              <w:szCs w:val="20"/>
            </w:rPr>
          </w:pPr>
          <w:r w:rsidRPr="006A320A">
            <w:rPr>
              <w:bCs/>
            </w:rPr>
            <w:t xml:space="preserve">Tablo 5: </w:t>
          </w:r>
          <w:r w:rsidR="00B71DC6" w:rsidRPr="006A320A">
            <w:rPr>
              <w:bCs/>
            </w:rPr>
            <w:t>Toplantı</w:t>
          </w:r>
          <w:r w:rsidR="00B71DC6">
            <w:rPr>
              <w:bCs/>
            </w:rPr>
            <w:t>/</w:t>
          </w:r>
          <w:r w:rsidR="00B71DC6" w:rsidRPr="006A320A">
            <w:rPr>
              <w:bCs/>
            </w:rPr>
            <w:t>Konferans Salonları</w:t>
          </w:r>
          <w:r w:rsidR="00B71DC6">
            <w:rPr>
              <w:bCs/>
            </w:rPr>
            <w:t xml:space="preserve"> ve Faaliyet Sayısı</w:t>
          </w:r>
        </w:p>
        <w:p w:rsidR="006A320A" w:rsidRPr="006A320A" w:rsidRDefault="006A320A" w:rsidP="006A320A">
          <w:pPr>
            <w:shd w:val="clear" w:color="auto" w:fill="FFFFFF"/>
            <w:jc w:val="both"/>
            <w:rPr>
              <w:bCs/>
            </w:rPr>
          </w:pPr>
          <w:r w:rsidRPr="006A320A">
            <w:rPr>
              <w:bCs/>
            </w:rPr>
            <w:t xml:space="preserve">Tablo 6: </w:t>
          </w:r>
          <w:r w:rsidR="00B71DC6" w:rsidRPr="006A320A">
            <w:rPr>
              <w:bCs/>
            </w:rPr>
            <w:t>Hizmet Alanları</w:t>
          </w:r>
        </w:p>
        <w:p w:rsidR="006A320A" w:rsidRPr="006A320A" w:rsidRDefault="006A320A" w:rsidP="006A320A">
          <w:pPr>
            <w:shd w:val="clear" w:color="auto" w:fill="FFFFFF"/>
            <w:jc w:val="both"/>
            <w:rPr>
              <w:bCs/>
            </w:rPr>
          </w:pPr>
          <w:r w:rsidRPr="006A320A">
            <w:rPr>
              <w:bCs/>
            </w:rPr>
            <w:t xml:space="preserve">Tablo 7: </w:t>
          </w:r>
          <w:r w:rsidR="00B71DC6" w:rsidRPr="006A320A">
            <w:rPr>
              <w:bCs/>
            </w:rPr>
            <w:t>Demirbaşlar Grubu Tablosu</w:t>
          </w:r>
        </w:p>
        <w:p w:rsidR="006A320A" w:rsidRPr="006A320A" w:rsidRDefault="006A320A" w:rsidP="006A320A">
          <w:pPr>
            <w:shd w:val="clear" w:color="auto" w:fill="FFFFFF"/>
            <w:jc w:val="both"/>
            <w:rPr>
              <w:bCs/>
            </w:rPr>
          </w:pPr>
          <w:r w:rsidRPr="006A320A">
            <w:rPr>
              <w:bCs/>
            </w:rPr>
            <w:t>Tablo 8</w:t>
          </w:r>
          <w:r w:rsidR="00066C47">
            <w:rPr>
              <w:bCs/>
            </w:rPr>
            <w:t xml:space="preserve">: </w:t>
          </w:r>
          <w:r w:rsidR="00B71DC6" w:rsidRPr="006A320A">
            <w:rPr>
              <w:bCs/>
              <w:szCs w:val="28"/>
            </w:rPr>
            <w:t>Bilgisayarlar</w:t>
          </w:r>
        </w:p>
        <w:p w:rsidR="006A320A" w:rsidRPr="006A320A" w:rsidRDefault="006A320A" w:rsidP="006A320A">
          <w:pPr>
            <w:shd w:val="clear" w:color="auto" w:fill="FFFFFF"/>
            <w:jc w:val="both"/>
            <w:rPr>
              <w:bCs/>
            </w:rPr>
          </w:pPr>
          <w:r w:rsidRPr="006A320A">
            <w:rPr>
              <w:bCs/>
            </w:rPr>
            <w:t xml:space="preserve">Tablo 9: </w:t>
          </w:r>
          <w:r w:rsidR="00B71DC6" w:rsidRPr="006A320A">
            <w:rPr>
              <w:bCs/>
              <w:szCs w:val="32"/>
            </w:rPr>
            <w:t>Kütüphane Kaynaklarının Dağılımı</w:t>
          </w:r>
        </w:p>
        <w:p w:rsidR="006A320A" w:rsidRPr="006A320A" w:rsidRDefault="006A320A" w:rsidP="006A320A">
          <w:pPr>
            <w:shd w:val="clear" w:color="auto" w:fill="FFFFFF"/>
            <w:jc w:val="both"/>
            <w:rPr>
              <w:bCs/>
            </w:rPr>
          </w:pPr>
          <w:r w:rsidRPr="006A320A">
            <w:rPr>
              <w:bCs/>
            </w:rPr>
            <w:t>Tablo 10: Spor Alanları</w:t>
          </w:r>
        </w:p>
        <w:p w:rsidR="006A320A" w:rsidRPr="006A320A" w:rsidRDefault="006A320A" w:rsidP="006A320A">
          <w:pPr>
            <w:shd w:val="clear" w:color="auto" w:fill="FFFFFF"/>
            <w:jc w:val="both"/>
            <w:rPr>
              <w:bCs/>
            </w:rPr>
          </w:pPr>
          <w:r w:rsidRPr="006A320A">
            <w:rPr>
              <w:bCs/>
            </w:rPr>
            <w:t xml:space="preserve">Tablo 11: </w:t>
          </w:r>
          <w:r w:rsidR="00B71DC6" w:rsidRPr="006A320A">
            <w:rPr>
              <w:bCs/>
              <w:spacing w:val="-4"/>
              <w:szCs w:val="28"/>
            </w:rPr>
            <w:t>İdari Personel Dağılımı</w:t>
          </w:r>
        </w:p>
        <w:p w:rsidR="006A320A" w:rsidRPr="006A320A" w:rsidRDefault="006A320A" w:rsidP="00B71DC6">
          <w:pPr>
            <w:pBdr>
              <w:top w:val="nil"/>
              <w:left w:val="nil"/>
              <w:bottom w:val="nil"/>
              <w:right w:val="nil"/>
              <w:between w:val="nil"/>
            </w:pBdr>
            <w:rPr>
              <w:bCs/>
              <w:color w:val="000000"/>
            </w:rPr>
          </w:pPr>
          <w:r w:rsidRPr="006A320A">
            <w:rPr>
              <w:bCs/>
              <w:color w:val="000000"/>
            </w:rPr>
            <w:t xml:space="preserve">Tablo 12: </w:t>
          </w:r>
          <w:r w:rsidR="00B71DC6" w:rsidRPr="006A320A">
            <w:rPr>
              <w:bCs/>
            </w:rPr>
            <w:t>Öğrenci Sayıları</w:t>
          </w:r>
        </w:p>
        <w:p w:rsidR="006A320A" w:rsidRPr="006A320A" w:rsidRDefault="006A320A" w:rsidP="006A320A">
          <w:pPr>
            <w:rPr>
              <w:bCs/>
            </w:rPr>
          </w:pPr>
          <w:r w:rsidRPr="006A320A">
            <w:rPr>
              <w:bCs/>
            </w:rPr>
            <w:t xml:space="preserve">Tablo 13: </w:t>
          </w:r>
          <w:r w:rsidR="00B71DC6" w:rsidRPr="006A320A">
            <w:rPr>
              <w:bCs/>
            </w:rPr>
            <w:t>Yatay Geçiş ile Üniversitemize Gelen Öğrenci Sayısı</w:t>
          </w:r>
        </w:p>
        <w:p w:rsidR="006A320A" w:rsidRPr="006A320A" w:rsidRDefault="006A320A" w:rsidP="006A320A">
          <w:pPr>
            <w:rPr>
              <w:bCs/>
            </w:rPr>
          </w:pPr>
          <w:r w:rsidRPr="006A320A">
            <w:rPr>
              <w:bCs/>
            </w:rPr>
            <w:t xml:space="preserve">Tablo 14: </w:t>
          </w:r>
          <w:r w:rsidR="00B71DC6" w:rsidRPr="00D61329">
            <w:rPr>
              <w:bCs/>
              <w:spacing w:val="-4"/>
              <w:szCs w:val="28"/>
            </w:rPr>
            <w:t>Hizmet, Bilim-Sanat, Teşvik ve Başarı Ödülleri Alan Kişi Sayısı</w:t>
          </w:r>
        </w:p>
        <w:p w:rsidR="006A320A" w:rsidRPr="006A320A" w:rsidRDefault="006A320A" w:rsidP="00B71DC6">
          <w:pPr>
            <w:rPr>
              <w:bCs/>
            </w:rPr>
          </w:pPr>
          <w:r w:rsidRPr="006A320A">
            <w:rPr>
              <w:bCs/>
            </w:rPr>
            <w:t xml:space="preserve">Tablo 15: </w:t>
          </w:r>
          <w:r w:rsidR="00B71DC6" w:rsidRPr="00D61329">
            <w:rPr>
              <w:bCs/>
              <w:spacing w:val="-4"/>
              <w:szCs w:val="28"/>
            </w:rPr>
            <w:t>202</w:t>
          </w:r>
          <w:r w:rsidR="00BF4A46">
            <w:rPr>
              <w:bCs/>
              <w:spacing w:val="-4"/>
              <w:szCs w:val="28"/>
            </w:rPr>
            <w:t>2</w:t>
          </w:r>
          <w:r w:rsidR="00B71DC6" w:rsidRPr="00D61329">
            <w:rPr>
              <w:bCs/>
              <w:spacing w:val="-4"/>
              <w:szCs w:val="28"/>
            </w:rPr>
            <w:t xml:space="preserve"> Yılında Yapılan Toplumsal Sorumluluk Projeleri ve Faaliyetleri</w:t>
          </w:r>
        </w:p>
        <w:p w:rsidR="006A320A" w:rsidRPr="006A320A" w:rsidRDefault="006A320A" w:rsidP="00B71DC6">
          <w:pPr>
            <w:jc w:val="both"/>
            <w:rPr>
              <w:bCs/>
              <w:i/>
              <w:sz w:val="18"/>
            </w:rPr>
          </w:pPr>
          <w:r w:rsidRPr="006A320A">
            <w:rPr>
              <w:bCs/>
              <w:szCs w:val="28"/>
            </w:rPr>
            <w:t xml:space="preserve">Tablo 16. </w:t>
          </w:r>
          <w:r w:rsidR="00B71DC6" w:rsidRPr="00D61329">
            <w:rPr>
              <w:bCs/>
              <w:spacing w:val="-4"/>
              <w:szCs w:val="28"/>
            </w:rPr>
            <w:t>Eğiti</w:t>
          </w:r>
          <w:r w:rsidR="00B71DC6">
            <w:rPr>
              <w:bCs/>
              <w:spacing w:val="-4"/>
              <w:szCs w:val="28"/>
            </w:rPr>
            <w:t>cilerin Eğitimi Programı</w:t>
          </w:r>
        </w:p>
        <w:p w:rsidR="006A320A" w:rsidRPr="006A320A" w:rsidRDefault="006A320A" w:rsidP="006A320A">
          <w:pPr>
            <w:jc w:val="both"/>
            <w:rPr>
              <w:bCs/>
              <w:szCs w:val="28"/>
            </w:rPr>
          </w:pPr>
          <w:r w:rsidRPr="006A320A">
            <w:rPr>
              <w:bCs/>
              <w:szCs w:val="28"/>
            </w:rPr>
            <w:t>Tablo 17: Üniversitemiz Tarafından Kullanılan Yazılım Programlar</w:t>
          </w:r>
          <w:r w:rsidR="00332B05">
            <w:rPr>
              <w:bCs/>
              <w:szCs w:val="28"/>
            </w:rPr>
            <w:t>ı</w:t>
          </w:r>
        </w:p>
        <w:p w:rsidR="006A320A" w:rsidRPr="006A320A" w:rsidRDefault="006A320A" w:rsidP="006A320A">
          <w:pPr>
            <w:jc w:val="both"/>
            <w:rPr>
              <w:bCs/>
              <w:szCs w:val="32"/>
            </w:rPr>
          </w:pPr>
          <w:r w:rsidRPr="006A320A">
            <w:rPr>
              <w:bCs/>
              <w:szCs w:val="32"/>
            </w:rPr>
            <w:t xml:space="preserve">Tablo 18: </w:t>
          </w:r>
          <w:r w:rsidR="00A34B61" w:rsidRPr="001E108E">
            <w:rPr>
              <w:bCs/>
              <w:spacing w:val="-4"/>
              <w:szCs w:val="28"/>
            </w:rPr>
            <w:t>Editörlük ve Hakemlik Yapan Öğretim Üyesi Sayıları</w:t>
          </w:r>
        </w:p>
        <w:p w:rsidR="006A320A" w:rsidRPr="006A320A" w:rsidRDefault="006A320A" w:rsidP="006A320A">
          <w:pPr>
            <w:rPr>
              <w:bCs/>
              <w:sz w:val="16"/>
            </w:rPr>
          </w:pPr>
          <w:r w:rsidRPr="006A320A">
            <w:rPr>
              <w:bCs/>
              <w:szCs w:val="32"/>
            </w:rPr>
            <w:t xml:space="preserve">Tablo 19: </w:t>
          </w:r>
          <w:r w:rsidR="00A34B61">
            <w:rPr>
              <w:bCs/>
              <w:spacing w:val="-4"/>
              <w:szCs w:val="28"/>
            </w:rPr>
            <w:t>Ekonomik Sınıflandırmanın Birinci Düzeyinde Ödenek ve Harcamalar</w:t>
          </w:r>
        </w:p>
        <w:p w:rsidR="006A320A" w:rsidRPr="006A320A" w:rsidRDefault="006A320A" w:rsidP="006A320A">
          <w:pPr>
            <w:rPr>
              <w:bCs/>
              <w:sz w:val="16"/>
            </w:rPr>
          </w:pPr>
          <w:r w:rsidRPr="006A320A">
            <w:rPr>
              <w:bCs/>
            </w:rPr>
            <w:t xml:space="preserve">Tablo 20: </w:t>
          </w:r>
          <w:r w:rsidR="00A34B61" w:rsidRPr="00D61329">
            <w:rPr>
              <w:bCs/>
              <w:spacing w:val="-4"/>
              <w:szCs w:val="28"/>
            </w:rPr>
            <w:t>202</w:t>
          </w:r>
          <w:r w:rsidR="00BF4A46">
            <w:rPr>
              <w:bCs/>
              <w:spacing w:val="-4"/>
              <w:szCs w:val="28"/>
            </w:rPr>
            <w:t>2</w:t>
          </w:r>
          <w:r w:rsidR="00A34B61" w:rsidRPr="00D61329">
            <w:rPr>
              <w:bCs/>
              <w:spacing w:val="-4"/>
              <w:szCs w:val="28"/>
            </w:rPr>
            <w:t xml:space="preserve"> Yılı Bütçesinin Ekonomik Sınıflandırmanın İkinci Düzeyine Göre Gerçekleştirmesi</w:t>
          </w:r>
        </w:p>
        <w:p w:rsidR="006A320A" w:rsidRPr="006A320A" w:rsidRDefault="006A320A" w:rsidP="006A320A">
          <w:pPr>
            <w:rPr>
              <w:bCs/>
              <w:sz w:val="16"/>
            </w:rPr>
          </w:pPr>
          <w:r w:rsidRPr="006A320A">
            <w:rPr>
              <w:bCs/>
              <w:szCs w:val="28"/>
            </w:rPr>
            <w:t xml:space="preserve">Tablo 21: </w:t>
          </w:r>
          <w:r w:rsidR="00BF4A46">
            <w:rPr>
              <w:bCs/>
              <w:spacing w:val="-4"/>
              <w:szCs w:val="28"/>
            </w:rPr>
            <w:t>2022</w:t>
          </w:r>
          <w:r w:rsidR="00A34B61">
            <w:rPr>
              <w:bCs/>
              <w:spacing w:val="-4"/>
              <w:szCs w:val="28"/>
            </w:rPr>
            <w:t xml:space="preserve"> Yılı Fonksiyonel Sınıflandırma Düzeyinde Ödenek ve Harcamalar</w:t>
          </w:r>
        </w:p>
        <w:p w:rsidR="006A320A" w:rsidRPr="006A320A" w:rsidRDefault="006A320A" w:rsidP="006A320A">
          <w:pPr>
            <w:rPr>
              <w:bCs/>
              <w:sz w:val="16"/>
            </w:rPr>
          </w:pPr>
          <w:r w:rsidRPr="006A320A">
            <w:rPr>
              <w:bCs/>
            </w:rPr>
            <w:t xml:space="preserve">Tablo 22: </w:t>
          </w:r>
          <w:r w:rsidR="00A34B61">
            <w:rPr>
              <w:bCs/>
              <w:spacing w:val="-4"/>
              <w:szCs w:val="28"/>
            </w:rPr>
            <w:t>Tüketime Yönelik Mal ve Malzeme Alımları Ekonomik Kodunun Dördüncü Düzey Harcamaları</w:t>
          </w:r>
        </w:p>
        <w:p w:rsidR="006A320A" w:rsidRPr="006A320A" w:rsidRDefault="006A320A" w:rsidP="006A320A">
          <w:pPr>
            <w:rPr>
              <w:bCs/>
            </w:rPr>
          </w:pPr>
          <w:r w:rsidRPr="006A320A">
            <w:rPr>
              <w:bCs/>
            </w:rPr>
            <w:t xml:space="preserve">Tablo 23: </w:t>
          </w:r>
          <w:r w:rsidR="00BF4A46">
            <w:rPr>
              <w:bCs/>
              <w:spacing w:val="-4"/>
              <w:szCs w:val="28"/>
            </w:rPr>
            <w:t>2022</w:t>
          </w:r>
          <w:r w:rsidR="00A34B61">
            <w:rPr>
              <w:bCs/>
              <w:spacing w:val="-4"/>
              <w:szCs w:val="28"/>
            </w:rPr>
            <w:t xml:space="preserve"> Bütçe Gelir Tahminleri ve Gerçekleşmeler</w:t>
          </w:r>
        </w:p>
        <w:p w:rsidR="006A320A" w:rsidRPr="006A320A" w:rsidRDefault="006A320A" w:rsidP="006A320A">
          <w:pPr>
            <w:rPr>
              <w:bCs/>
            </w:rPr>
          </w:pPr>
          <w:r w:rsidRPr="006A320A">
            <w:rPr>
              <w:bCs/>
            </w:rPr>
            <w:t xml:space="preserve">Tablo 24: </w:t>
          </w:r>
          <w:r w:rsidR="00A34B61">
            <w:rPr>
              <w:bCs/>
              <w:spacing w:val="-4"/>
              <w:szCs w:val="28"/>
            </w:rPr>
            <w:t>Ekonomik Sınıflandırmanın Birinci Düzeyinde Gelir Gerçekleşmeleri</w:t>
          </w:r>
        </w:p>
        <w:p w:rsidR="00A34B61" w:rsidRDefault="006A320A" w:rsidP="00A34B61">
          <w:pPr>
            <w:ind w:right="128"/>
            <w:rPr>
              <w:bCs/>
              <w:spacing w:val="-4"/>
              <w:szCs w:val="28"/>
            </w:rPr>
          </w:pPr>
          <w:r w:rsidRPr="006A320A">
            <w:rPr>
              <w:bCs/>
            </w:rPr>
            <w:t xml:space="preserve">Tablo 25: </w:t>
          </w:r>
          <w:r w:rsidR="00A34B61">
            <w:rPr>
              <w:bCs/>
              <w:spacing w:val="-4"/>
              <w:szCs w:val="28"/>
            </w:rPr>
            <w:t>Ekonomik Kodun Birinci Düzeyine Göre Revize Ödenekler</w:t>
          </w:r>
        </w:p>
        <w:p w:rsidR="006A320A" w:rsidRPr="006A320A" w:rsidRDefault="006A320A" w:rsidP="006A320A">
          <w:pPr>
            <w:rPr>
              <w:bCs/>
            </w:rPr>
          </w:pPr>
          <w:r w:rsidRPr="006A320A">
            <w:rPr>
              <w:bCs/>
            </w:rPr>
            <w:t xml:space="preserve">Tablo 26: </w:t>
          </w:r>
          <w:r w:rsidR="00A34B61">
            <w:rPr>
              <w:bCs/>
              <w:spacing w:val="-4"/>
              <w:szCs w:val="28"/>
            </w:rPr>
            <w:t>Program, Alt Program ve Faaliyet Açıklamaları</w:t>
          </w:r>
        </w:p>
        <w:p w:rsidR="006A320A" w:rsidRDefault="006A320A" w:rsidP="006A320A">
          <w:pPr>
            <w:rPr>
              <w:bCs/>
            </w:rPr>
          </w:pPr>
          <w:r w:rsidRPr="006A320A">
            <w:rPr>
              <w:bCs/>
            </w:rPr>
            <w:t>Tablo 2</w:t>
          </w:r>
          <w:r w:rsidR="00F31ECA">
            <w:rPr>
              <w:bCs/>
            </w:rPr>
            <w:t>7</w:t>
          </w:r>
          <w:r w:rsidRPr="006A320A">
            <w:rPr>
              <w:bCs/>
            </w:rPr>
            <w:t xml:space="preserve">: </w:t>
          </w:r>
          <w:r w:rsidR="00A34B61">
            <w:rPr>
              <w:bCs/>
              <w:spacing w:val="-4"/>
              <w:szCs w:val="28"/>
            </w:rPr>
            <w:t>Performans Göstergeleri Gerçekleşmeleri İzleme Tablosu</w:t>
          </w:r>
        </w:p>
        <w:p w:rsidR="006A320A" w:rsidRPr="006A320A" w:rsidRDefault="006A320A" w:rsidP="006A320A">
          <w:pPr>
            <w:ind w:right="659"/>
            <w:rPr>
              <w:rFonts w:eastAsia="Calibri"/>
              <w:bCs/>
            </w:rPr>
          </w:pPr>
          <w:r w:rsidRPr="006A320A">
            <w:rPr>
              <w:bCs/>
              <w:spacing w:val="-4"/>
              <w:szCs w:val="28"/>
            </w:rPr>
            <w:t xml:space="preserve">Tablo </w:t>
          </w:r>
          <w:r w:rsidR="00A666B1">
            <w:rPr>
              <w:bCs/>
              <w:szCs w:val="28"/>
            </w:rPr>
            <w:t>2</w:t>
          </w:r>
          <w:r w:rsidR="00F31ECA">
            <w:rPr>
              <w:bCs/>
              <w:szCs w:val="28"/>
            </w:rPr>
            <w:t>8</w:t>
          </w:r>
          <w:r w:rsidRPr="006A320A">
            <w:rPr>
              <w:bCs/>
              <w:szCs w:val="28"/>
            </w:rPr>
            <w:t xml:space="preserve">: </w:t>
          </w:r>
          <w:r w:rsidR="00A34B61">
            <w:rPr>
              <w:bCs/>
              <w:spacing w:val="-4"/>
              <w:szCs w:val="28"/>
            </w:rPr>
            <w:t>Performans Göstergesi Sonuçları</w:t>
          </w:r>
        </w:p>
        <w:p w:rsidR="006A320A" w:rsidRPr="006A320A" w:rsidRDefault="006A320A" w:rsidP="006A320A">
          <w:pPr>
            <w:ind w:right="659"/>
            <w:rPr>
              <w:rFonts w:eastAsia="Calibri"/>
              <w:bCs/>
            </w:rPr>
          </w:pPr>
          <w:r w:rsidRPr="006A320A">
            <w:rPr>
              <w:bCs/>
              <w:spacing w:val="-4"/>
              <w:szCs w:val="28"/>
            </w:rPr>
            <w:t xml:space="preserve">Tablo </w:t>
          </w:r>
          <w:r w:rsidR="00A666B1">
            <w:rPr>
              <w:bCs/>
              <w:szCs w:val="28"/>
            </w:rPr>
            <w:t>29</w:t>
          </w:r>
          <w:r w:rsidRPr="006A320A">
            <w:rPr>
              <w:bCs/>
              <w:szCs w:val="28"/>
            </w:rPr>
            <w:t xml:space="preserve">: </w:t>
          </w:r>
          <w:r w:rsidR="00A34B61">
            <w:rPr>
              <w:bCs/>
              <w:spacing w:val="-4"/>
              <w:szCs w:val="28"/>
            </w:rPr>
            <w:t xml:space="preserve">2020-2024 </w:t>
          </w:r>
          <w:r w:rsidR="00A34B61" w:rsidRPr="00D61329">
            <w:rPr>
              <w:bCs/>
              <w:spacing w:val="-4"/>
              <w:szCs w:val="28"/>
            </w:rPr>
            <w:t>Stratejik Plan Performans Göstergeleri</w:t>
          </w:r>
        </w:p>
        <w:p w:rsidR="006A320A" w:rsidRDefault="006A320A" w:rsidP="006A320A">
          <w:pPr>
            <w:pBdr>
              <w:top w:val="nil"/>
              <w:left w:val="nil"/>
              <w:bottom w:val="nil"/>
              <w:right w:val="nil"/>
              <w:between w:val="nil"/>
            </w:pBdr>
            <w:tabs>
              <w:tab w:val="right" w:pos="9060"/>
            </w:tabs>
          </w:pPr>
        </w:p>
        <w:p w:rsidR="006A320A" w:rsidRDefault="00FE10BE" w:rsidP="006A320A"/>
      </w:sdtContent>
    </w:sdt>
    <w:p w:rsidR="00333423" w:rsidRDefault="006A320A" w:rsidP="00F12899">
      <w:r>
        <w:t xml:space="preserve"> </w:t>
      </w:r>
      <w:r>
        <w:br w:type="page"/>
      </w:r>
    </w:p>
    <w:p w:rsidR="00AA46F6" w:rsidRDefault="00AA46F6" w:rsidP="00F12899">
      <w:pPr>
        <w:sectPr w:rsidR="00AA46F6" w:rsidSect="001D5C5F">
          <w:footerReference w:type="default" r:id="rId9"/>
          <w:footerReference w:type="first" r:id="rId10"/>
          <w:pgSz w:w="11906" w:h="16838"/>
          <w:pgMar w:top="1276" w:right="1418" w:bottom="1276" w:left="1418" w:header="709" w:footer="709" w:gutter="0"/>
          <w:pgNumType w:start="0"/>
          <w:cols w:space="708"/>
          <w:titlePg/>
        </w:sectPr>
      </w:pPr>
    </w:p>
    <w:p w:rsidR="0096571D" w:rsidRPr="00F12899" w:rsidRDefault="0096571D" w:rsidP="00F12899">
      <w:pPr>
        <w:rPr>
          <w:b/>
          <w:sz w:val="28"/>
          <w:szCs w:val="28"/>
          <w:u w:val="single"/>
        </w:rPr>
      </w:pPr>
    </w:p>
    <w:p w:rsidR="0096571D" w:rsidRDefault="00676D18">
      <w:pPr>
        <w:keepNext/>
        <w:pBdr>
          <w:top w:val="nil"/>
          <w:left w:val="nil"/>
          <w:bottom w:val="nil"/>
          <w:right w:val="nil"/>
          <w:between w:val="nil"/>
        </w:pBdr>
        <w:tabs>
          <w:tab w:val="left" w:pos="357"/>
        </w:tabs>
        <w:spacing w:before="240" w:after="60"/>
        <w:rPr>
          <w:b/>
          <w:color w:val="000000"/>
          <w:sz w:val="28"/>
          <w:szCs w:val="28"/>
        </w:rPr>
      </w:pPr>
      <w:bookmarkStart w:id="1" w:name="tyjcwt" w:colFirst="0" w:colLast="0"/>
      <w:bookmarkStart w:id="2" w:name="_3dy6vkm" w:colFirst="0" w:colLast="0"/>
      <w:bookmarkEnd w:id="1"/>
      <w:bookmarkEnd w:id="2"/>
      <w:r>
        <w:rPr>
          <w:b/>
          <w:color w:val="000000"/>
          <w:sz w:val="28"/>
          <w:szCs w:val="28"/>
        </w:rPr>
        <w:tab/>
      </w:r>
      <w:r>
        <w:rPr>
          <w:b/>
          <w:color w:val="000000"/>
          <w:sz w:val="28"/>
          <w:szCs w:val="28"/>
        </w:rPr>
        <w:tab/>
      </w:r>
      <w:r w:rsidR="00257CAA">
        <w:rPr>
          <w:b/>
          <w:color w:val="000000"/>
          <w:sz w:val="28"/>
          <w:szCs w:val="28"/>
        </w:rPr>
        <w:t>BİRİM / ÜST YÖNETİCİ SUNUŞU</w:t>
      </w:r>
    </w:p>
    <w:p w:rsidR="0096571D" w:rsidRDefault="00257CAA">
      <w:pPr>
        <w:tabs>
          <w:tab w:val="left" w:pos="567"/>
        </w:tabs>
        <w:jc w:val="both"/>
        <w:rPr>
          <w:color w:val="FF0000"/>
        </w:rPr>
      </w:pPr>
      <w:r>
        <w:t xml:space="preserve"> </w:t>
      </w:r>
      <w:r>
        <w:rPr>
          <w:color w:val="FF0000"/>
        </w:rPr>
        <w:tab/>
      </w:r>
    </w:p>
    <w:p w:rsidR="0096571D" w:rsidRDefault="0096571D">
      <w:pPr>
        <w:keepNext/>
        <w:pBdr>
          <w:top w:val="nil"/>
          <w:left w:val="nil"/>
          <w:bottom w:val="nil"/>
          <w:right w:val="nil"/>
          <w:between w:val="nil"/>
        </w:pBdr>
        <w:tabs>
          <w:tab w:val="left" w:pos="357"/>
        </w:tabs>
        <w:spacing w:before="280" w:after="280"/>
        <w:jc w:val="both"/>
        <w:rPr>
          <w:color w:val="000000"/>
        </w:rPr>
      </w:pPr>
    </w:p>
    <w:p w:rsidR="007C5C57" w:rsidRPr="007C5C57" w:rsidRDefault="007C5C57" w:rsidP="007C5C57">
      <w:pPr>
        <w:tabs>
          <w:tab w:val="left" w:pos="567"/>
        </w:tabs>
        <w:spacing w:after="200" w:line="276" w:lineRule="auto"/>
        <w:ind w:firstLine="540"/>
        <w:jc w:val="both"/>
      </w:pPr>
      <w:bookmarkStart w:id="3" w:name="_4d34og8" w:colFirst="0" w:colLast="0"/>
      <w:bookmarkEnd w:id="3"/>
      <w:r w:rsidRPr="007C5C57">
        <w:t xml:space="preserve">Yüksekokulumuz 16 Nisan 2008 tarihli Yükseköğretim Genel Kurul Kararıyla kurulmuştur. Yüksekokulumuzun Müdürü, </w:t>
      </w:r>
      <w:proofErr w:type="spellStart"/>
      <w:proofErr w:type="gramStart"/>
      <w:r w:rsidRPr="007C5C57">
        <w:t>Dr.Öğr.Üyesi</w:t>
      </w:r>
      <w:proofErr w:type="spellEnd"/>
      <w:proofErr w:type="gramEnd"/>
      <w:r w:rsidRPr="007C5C57">
        <w:t xml:space="preserve"> </w:t>
      </w:r>
      <w:proofErr w:type="spellStart"/>
      <w:r w:rsidRPr="007C5C57">
        <w:t>Beytullah</w:t>
      </w:r>
      <w:proofErr w:type="spellEnd"/>
      <w:r w:rsidRPr="007C5C57">
        <w:t xml:space="preserve"> </w:t>
      </w:r>
      <w:proofErr w:type="spellStart"/>
      <w:r w:rsidRPr="007C5C57">
        <w:t>DÖNMEZ’dir</w:t>
      </w:r>
      <w:proofErr w:type="spellEnd"/>
      <w:r w:rsidRPr="007C5C57">
        <w:t xml:space="preserve">. Yüksekokulumuz bünyesinde Pazarlama ve Dış Ticaret Bölümünün Dış Ticaret Programı 16.06.2011 tarihli Yükseköğretim Yürütme Kurulu toplantısında incelenmiş ve 2547 Sayılı Kanun’un 2880 Sayılı Kanun’la değişik 7/d-2 maddesi uyarınca kabul edilmiştir. Elektrik ve Enerji Bölümünün, Gaz ve Tesisat Teknolojisi Programı, Yönetim ve Organizasyon Bölümünün, Lojistik Programı, İnşaat Bölümünün, Yapı Denetimi Programı 23.11.2011 tarihinde Yükseköğretim Yürütme Kurulu Toplantısında incelenmiş ve 2547 sayılı Kanun’un 2880 Sayılı Kanun’la değişik 7/d-2 maddesi uyarınca kabul </w:t>
      </w:r>
      <w:proofErr w:type="gramStart"/>
      <w:r w:rsidRPr="007C5C57">
        <w:t xml:space="preserve">edilmiştir </w:t>
      </w:r>
      <w:r w:rsidR="00424862">
        <w:t>, yine</w:t>
      </w:r>
      <w:proofErr w:type="gramEnd"/>
      <w:r w:rsidR="00424862">
        <w:t xml:space="preserve"> İnşaat Bölümü Yapı Denetimi Programı </w:t>
      </w:r>
      <w:r w:rsidRPr="007C5C57">
        <w:rPr>
          <w:color w:val="444444"/>
        </w:rPr>
        <w:t>28.11.2018 tarihli Yükseköğretim Yürütme Kurulu Toplantısında incelenmiş ve 2547 Sayılı Kanun’un 2880 Sayılı Kanun’la değişik 7/d-2 maddesi uyarınca kapatılması uygun görülmüştür.</w:t>
      </w:r>
      <w:r w:rsidRPr="007C5C57">
        <w:t xml:space="preserve"> Yönetim ve Organizasyon Bölümünün, Lojistik Programı kapatılarak yerine </w:t>
      </w:r>
      <w:r w:rsidRPr="007C5C57">
        <w:rPr>
          <w:color w:val="444444"/>
          <w:shd w:val="clear" w:color="auto" w:fill="FFFFFF"/>
        </w:rPr>
        <w:t xml:space="preserve">Sağlık Kurumları İşletmeciliği Programı açılmasına ilişkin teklifi, Yükseköğretim Yürütme Kurulu'nun 17.04.2014 tarihli toplantısında incelenmiş ve 2547 Sayılı Kanun’un 2880 Sayılı Kanun’la değişik 7/d-2 maddesi uyarınca kabul edilmiştir. İnşaat Bölümünün, </w:t>
      </w:r>
      <w:r w:rsidRPr="007C5C57">
        <w:rPr>
          <w:rFonts w:ascii="Trebuchet MS" w:hAnsi="Trebuchet MS"/>
          <w:color w:val="444444"/>
          <w:sz w:val="20"/>
          <w:szCs w:val="20"/>
          <w:shd w:val="clear" w:color="auto" w:fill="FFFFFF"/>
        </w:rPr>
        <w:t>İnşaat Teknolojisi Programı açılmasına ilişkin teklifi, Yükseköğretim Yürütme Kurulu'nun 01.10.2014 tarihli toplantısında incelenmiş ve 2547 sayılı Kanun’un 2880 Sayılı Kanun’la değişik 7/d-2 maddesi uyarınca  kabul edilmiştir. 2019-2020 Eğitim-Öğretim Dönemi için NÖ 40 öğrenci ve İ.Ö 40 öğrenci alınmıştır. 2019-2020 Eğitim-Öğretim Döneminde Sağlık Kurumları İşletmeciliği İ.Ö kapatılmıştır.</w:t>
      </w:r>
      <w:r w:rsidRPr="007C5C57">
        <w:t xml:space="preserve"> Yüksekokulumuzdaki Bölümler;</w:t>
      </w:r>
    </w:p>
    <w:p w:rsidR="007C5C57" w:rsidRPr="007C5C57" w:rsidRDefault="007C5C57" w:rsidP="007C5C57">
      <w:pPr>
        <w:numPr>
          <w:ilvl w:val="1"/>
          <w:numId w:val="27"/>
        </w:numPr>
        <w:spacing w:after="200" w:line="276" w:lineRule="auto"/>
        <w:contextualSpacing/>
        <w:rPr>
          <w:rFonts w:ascii="Tahoma" w:eastAsia="Calibri" w:hAnsi="Tahoma" w:cs="Tahoma"/>
          <w:b/>
          <w:sz w:val="22"/>
          <w:szCs w:val="22"/>
          <w:u w:val="single"/>
          <w:lang w:eastAsia="en-US"/>
        </w:rPr>
      </w:pPr>
      <w:r w:rsidRPr="007C5C57">
        <w:rPr>
          <w:rFonts w:ascii="Tahoma" w:eastAsia="Calibri" w:hAnsi="Tahoma" w:cs="Tahoma"/>
          <w:b/>
          <w:sz w:val="22"/>
          <w:szCs w:val="22"/>
          <w:u w:val="single"/>
          <w:lang w:eastAsia="en-US"/>
        </w:rPr>
        <w:t>TOPTAN VE PERAKENDE SATIŞ BÖLÜM BAŞKANLIĞI</w:t>
      </w:r>
    </w:p>
    <w:p w:rsidR="007C5C57" w:rsidRPr="007C5C57" w:rsidRDefault="007C5C57" w:rsidP="007C5C57">
      <w:pPr>
        <w:ind w:left="720"/>
        <w:contextualSpacing/>
        <w:rPr>
          <w:rFonts w:ascii="Tahoma" w:eastAsia="Calibri" w:hAnsi="Tahoma" w:cs="Tahoma"/>
          <w:sz w:val="22"/>
          <w:szCs w:val="22"/>
          <w:lang w:eastAsia="en-US"/>
        </w:rPr>
      </w:pPr>
      <w:r w:rsidRPr="007C5C57">
        <w:rPr>
          <w:rFonts w:ascii="Tahoma" w:eastAsia="Calibri" w:hAnsi="Tahoma" w:cs="Tahoma"/>
          <w:sz w:val="22"/>
          <w:szCs w:val="22"/>
          <w:lang w:eastAsia="en-US"/>
        </w:rPr>
        <w:t>-Emlak ve Emlak Yönetimi Programcılığı</w:t>
      </w:r>
    </w:p>
    <w:p w:rsidR="007C5C57" w:rsidRPr="007C5C57" w:rsidRDefault="007C5C57" w:rsidP="007C5C57">
      <w:pPr>
        <w:ind w:left="720"/>
        <w:contextualSpacing/>
        <w:rPr>
          <w:rFonts w:ascii="Tahoma" w:eastAsia="Calibri" w:hAnsi="Tahoma" w:cs="Tahoma"/>
          <w:b/>
          <w:sz w:val="22"/>
          <w:szCs w:val="22"/>
          <w:u w:val="single"/>
          <w:lang w:eastAsia="en-US"/>
        </w:rPr>
      </w:pPr>
    </w:p>
    <w:p w:rsidR="007C5C57" w:rsidRPr="007C5C57" w:rsidRDefault="007C5C57" w:rsidP="007C5C57">
      <w:pPr>
        <w:numPr>
          <w:ilvl w:val="1"/>
          <w:numId w:val="27"/>
        </w:numPr>
        <w:spacing w:after="200" w:line="276" w:lineRule="auto"/>
        <w:contextualSpacing/>
        <w:rPr>
          <w:rFonts w:ascii="Tahoma" w:eastAsia="Calibri" w:hAnsi="Tahoma" w:cs="Tahoma"/>
          <w:b/>
          <w:sz w:val="22"/>
          <w:szCs w:val="22"/>
          <w:u w:val="single"/>
          <w:lang w:eastAsia="en-US"/>
        </w:rPr>
      </w:pPr>
      <w:r w:rsidRPr="007C5C57">
        <w:rPr>
          <w:rFonts w:ascii="Tahoma" w:eastAsia="Calibri" w:hAnsi="Tahoma" w:cs="Tahoma"/>
          <w:b/>
          <w:sz w:val="22"/>
          <w:szCs w:val="22"/>
          <w:u w:val="single"/>
          <w:lang w:eastAsia="en-US"/>
        </w:rPr>
        <w:t>PAZARLAMA VE DIŞ TİCARET BÖLÜM BAŞKANLIĞI</w:t>
      </w:r>
    </w:p>
    <w:p w:rsidR="007C5C57" w:rsidRPr="007C5C57" w:rsidRDefault="007C5C57" w:rsidP="007C5C57">
      <w:pPr>
        <w:ind w:left="720"/>
        <w:contextualSpacing/>
        <w:rPr>
          <w:rFonts w:ascii="Tahoma" w:eastAsia="Calibri" w:hAnsi="Tahoma" w:cs="Tahoma"/>
          <w:sz w:val="22"/>
          <w:szCs w:val="22"/>
          <w:lang w:eastAsia="en-US"/>
        </w:rPr>
      </w:pPr>
      <w:r w:rsidRPr="007C5C57">
        <w:rPr>
          <w:rFonts w:ascii="Tahoma" w:eastAsia="Calibri" w:hAnsi="Tahoma" w:cs="Tahoma"/>
          <w:sz w:val="22"/>
          <w:szCs w:val="22"/>
          <w:lang w:eastAsia="en-US"/>
        </w:rPr>
        <w:t>-Dış Ticaret Programı</w:t>
      </w:r>
    </w:p>
    <w:p w:rsidR="007C5C57" w:rsidRPr="007C5C57" w:rsidRDefault="007C5C57" w:rsidP="007C5C57">
      <w:pPr>
        <w:ind w:left="720"/>
        <w:contextualSpacing/>
        <w:rPr>
          <w:rFonts w:ascii="Tahoma" w:eastAsia="Calibri" w:hAnsi="Tahoma" w:cs="Tahoma"/>
          <w:b/>
          <w:sz w:val="22"/>
          <w:szCs w:val="22"/>
          <w:u w:val="single"/>
          <w:lang w:eastAsia="en-US"/>
        </w:rPr>
      </w:pPr>
    </w:p>
    <w:p w:rsidR="007C5C57" w:rsidRPr="007C5C57" w:rsidRDefault="007C5C57" w:rsidP="007C5C57">
      <w:pPr>
        <w:numPr>
          <w:ilvl w:val="1"/>
          <w:numId w:val="27"/>
        </w:numPr>
        <w:spacing w:after="200" w:line="276" w:lineRule="auto"/>
        <w:contextualSpacing/>
        <w:rPr>
          <w:rFonts w:ascii="Tahoma" w:eastAsia="Calibri" w:hAnsi="Tahoma" w:cs="Tahoma"/>
          <w:b/>
          <w:sz w:val="22"/>
          <w:szCs w:val="22"/>
          <w:u w:val="single"/>
          <w:lang w:eastAsia="en-US"/>
        </w:rPr>
      </w:pPr>
      <w:r w:rsidRPr="007C5C57">
        <w:rPr>
          <w:rFonts w:ascii="Tahoma" w:eastAsia="Calibri" w:hAnsi="Tahoma" w:cs="Tahoma"/>
          <w:b/>
          <w:sz w:val="22"/>
          <w:szCs w:val="22"/>
          <w:u w:val="single"/>
          <w:lang w:eastAsia="en-US"/>
        </w:rPr>
        <w:t>YÖNETİM VE ORGANİZASYON BÖLÜM BAŞKANLIĞI</w:t>
      </w:r>
    </w:p>
    <w:p w:rsidR="007C5C57" w:rsidRPr="007C5C57" w:rsidRDefault="007C5C57" w:rsidP="007C5C57">
      <w:pPr>
        <w:ind w:left="720"/>
        <w:contextualSpacing/>
        <w:rPr>
          <w:rFonts w:ascii="Tahoma" w:eastAsia="Calibri" w:hAnsi="Tahoma" w:cs="Tahoma"/>
          <w:sz w:val="22"/>
          <w:szCs w:val="22"/>
          <w:lang w:eastAsia="en-US"/>
        </w:rPr>
      </w:pPr>
      <w:r w:rsidRPr="007C5C57">
        <w:rPr>
          <w:rFonts w:ascii="Tahoma" w:eastAsia="Calibri" w:hAnsi="Tahoma" w:cs="Tahoma"/>
          <w:sz w:val="22"/>
          <w:szCs w:val="22"/>
          <w:lang w:eastAsia="en-US"/>
        </w:rPr>
        <w:t>-Sağlık Kurumları İşletmeciliği Programı</w:t>
      </w:r>
    </w:p>
    <w:p w:rsidR="007C5C57" w:rsidRPr="007C5C57" w:rsidRDefault="007C5C57" w:rsidP="007C5C57">
      <w:pPr>
        <w:ind w:left="720"/>
        <w:contextualSpacing/>
        <w:rPr>
          <w:rFonts w:ascii="Tahoma" w:eastAsia="Calibri" w:hAnsi="Tahoma" w:cs="Tahoma"/>
          <w:sz w:val="22"/>
          <w:szCs w:val="22"/>
          <w:lang w:eastAsia="en-US"/>
        </w:rPr>
      </w:pPr>
    </w:p>
    <w:p w:rsidR="007C5C57" w:rsidRPr="007C5C57" w:rsidRDefault="007C5C57" w:rsidP="007C5C57">
      <w:pPr>
        <w:numPr>
          <w:ilvl w:val="1"/>
          <w:numId w:val="27"/>
        </w:numPr>
        <w:spacing w:after="200" w:line="276" w:lineRule="auto"/>
        <w:contextualSpacing/>
        <w:rPr>
          <w:rFonts w:ascii="Tahoma" w:eastAsia="Calibri" w:hAnsi="Tahoma" w:cs="Tahoma"/>
          <w:b/>
          <w:sz w:val="22"/>
          <w:szCs w:val="22"/>
          <w:u w:val="single"/>
          <w:lang w:eastAsia="en-US"/>
        </w:rPr>
      </w:pPr>
      <w:r w:rsidRPr="007C5C57">
        <w:rPr>
          <w:rFonts w:ascii="Tahoma" w:eastAsia="Calibri" w:hAnsi="Tahoma" w:cs="Tahoma"/>
          <w:b/>
          <w:sz w:val="22"/>
          <w:szCs w:val="22"/>
          <w:u w:val="single"/>
          <w:lang w:eastAsia="en-US"/>
        </w:rPr>
        <w:t>İNŞAAT BÖLÜM BAŞKANLIĞI</w:t>
      </w:r>
    </w:p>
    <w:p w:rsidR="007C5C57" w:rsidRPr="007C5C57" w:rsidRDefault="007C5C57" w:rsidP="007C5C57">
      <w:pPr>
        <w:ind w:left="720"/>
        <w:contextualSpacing/>
        <w:rPr>
          <w:rFonts w:ascii="Tahoma" w:eastAsia="Calibri" w:hAnsi="Tahoma" w:cs="Tahoma"/>
          <w:sz w:val="22"/>
          <w:szCs w:val="22"/>
          <w:lang w:eastAsia="en-US"/>
        </w:rPr>
      </w:pPr>
      <w:r w:rsidRPr="007C5C57">
        <w:rPr>
          <w:rFonts w:ascii="Tahoma" w:eastAsia="Calibri" w:hAnsi="Tahoma" w:cs="Tahoma"/>
          <w:sz w:val="22"/>
          <w:szCs w:val="22"/>
          <w:lang w:eastAsia="en-US"/>
        </w:rPr>
        <w:t>-İnşaat Teknolojileri Programı</w:t>
      </w:r>
    </w:p>
    <w:p w:rsidR="007C5C57" w:rsidRPr="007C5C57" w:rsidRDefault="007C5C57" w:rsidP="007C5C57">
      <w:pPr>
        <w:ind w:left="720"/>
        <w:contextualSpacing/>
        <w:rPr>
          <w:rFonts w:ascii="Tahoma" w:eastAsia="Calibri" w:hAnsi="Tahoma" w:cs="Tahoma"/>
          <w:sz w:val="22"/>
          <w:szCs w:val="22"/>
          <w:lang w:eastAsia="en-US"/>
        </w:rPr>
      </w:pPr>
    </w:p>
    <w:p w:rsidR="007C5C57" w:rsidRPr="007C5C57" w:rsidRDefault="007C5C57" w:rsidP="007C5C57">
      <w:pPr>
        <w:ind w:left="720"/>
        <w:contextualSpacing/>
        <w:rPr>
          <w:rFonts w:ascii="Tahoma" w:eastAsia="Calibri" w:hAnsi="Tahoma" w:cs="Tahoma"/>
          <w:sz w:val="22"/>
          <w:szCs w:val="22"/>
          <w:lang w:eastAsia="en-US"/>
        </w:rPr>
      </w:pPr>
    </w:p>
    <w:p w:rsidR="007C5C57" w:rsidRPr="007C5C57" w:rsidRDefault="007C5C57" w:rsidP="007C5C57">
      <w:pPr>
        <w:numPr>
          <w:ilvl w:val="1"/>
          <w:numId w:val="27"/>
        </w:numPr>
        <w:spacing w:after="200" w:line="276" w:lineRule="auto"/>
        <w:contextualSpacing/>
        <w:rPr>
          <w:rFonts w:ascii="Tahoma" w:eastAsia="Calibri" w:hAnsi="Tahoma" w:cs="Tahoma"/>
          <w:b/>
          <w:sz w:val="22"/>
          <w:szCs w:val="22"/>
          <w:u w:val="single"/>
          <w:lang w:eastAsia="en-US"/>
        </w:rPr>
      </w:pPr>
      <w:r w:rsidRPr="007C5C57">
        <w:rPr>
          <w:rFonts w:ascii="Tahoma" w:eastAsia="Calibri" w:hAnsi="Tahoma" w:cs="Tahoma"/>
          <w:b/>
          <w:sz w:val="22"/>
          <w:szCs w:val="22"/>
          <w:u w:val="single"/>
          <w:lang w:eastAsia="en-US"/>
        </w:rPr>
        <w:t>ELEKTRİK VE ENERJİ BÖLÜM BAŞKANLIĞI</w:t>
      </w:r>
    </w:p>
    <w:p w:rsidR="007C5C57" w:rsidRPr="007C5C57" w:rsidRDefault="007C5C57" w:rsidP="007C5C57">
      <w:pPr>
        <w:ind w:left="720"/>
        <w:contextualSpacing/>
        <w:rPr>
          <w:rFonts w:ascii="Tahoma" w:eastAsia="Calibri" w:hAnsi="Tahoma" w:cs="Tahoma"/>
          <w:sz w:val="22"/>
          <w:szCs w:val="22"/>
          <w:lang w:eastAsia="en-US"/>
        </w:rPr>
      </w:pPr>
      <w:r w:rsidRPr="007C5C57">
        <w:rPr>
          <w:rFonts w:ascii="Tahoma" w:eastAsia="Calibri" w:hAnsi="Tahoma" w:cs="Tahoma"/>
          <w:sz w:val="22"/>
          <w:szCs w:val="22"/>
          <w:lang w:eastAsia="en-US"/>
        </w:rPr>
        <w:t>-İklimlendirme ve Soğutma Teknolojisi Programı</w:t>
      </w:r>
    </w:p>
    <w:p w:rsidR="007C5C57" w:rsidRPr="007C5C57" w:rsidRDefault="007C5C57" w:rsidP="007C5C57">
      <w:pPr>
        <w:ind w:left="720"/>
        <w:contextualSpacing/>
        <w:rPr>
          <w:rFonts w:ascii="Tahoma" w:eastAsia="Calibri" w:hAnsi="Tahoma" w:cs="Tahoma"/>
          <w:b/>
          <w:sz w:val="22"/>
          <w:szCs w:val="22"/>
          <w:u w:val="single"/>
          <w:lang w:eastAsia="en-US"/>
        </w:rPr>
      </w:pPr>
    </w:p>
    <w:p w:rsidR="007C5C57" w:rsidRPr="007C5C57" w:rsidRDefault="007C5C57" w:rsidP="007C5C57">
      <w:pPr>
        <w:ind w:left="720"/>
        <w:contextualSpacing/>
        <w:rPr>
          <w:rFonts w:ascii="Tahoma" w:eastAsia="Calibri" w:hAnsi="Tahoma" w:cs="Tahoma"/>
          <w:b/>
          <w:sz w:val="22"/>
          <w:szCs w:val="22"/>
          <w:u w:val="single"/>
          <w:lang w:eastAsia="en-US"/>
        </w:rPr>
      </w:pPr>
    </w:p>
    <w:p w:rsidR="007C5C57" w:rsidRPr="007C5C57" w:rsidRDefault="007C5C57" w:rsidP="007C5C57">
      <w:pPr>
        <w:ind w:firstLine="539"/>
        <w:jc w:val="both"/>
        <w:rPr>
          <w:rFonts w:ascii="Tahoma" w:eastAsia="Calibri" w:hAnsi="Tahoma" w:cs="Tahoma"/>
          <w:sz w:val="22"/>
          <w:szCs w:val="22"/>
          <w:lang w:eastAsia="en-US"/>
        </w:rPr>
      </w:pPr>
      <w:r w:rsidRPr="007C5C57">
        <w:rPr>
          <w:rFonts w:ascii="Tahoma" w:eastAsia="Calibri" w:hAnsi="Tahoma" w:cs="Tahoma"/>
          <w:color w:val="FF0000"/>
          <w:sz w:val="22"/>
          <w:szCs w:val="22"/>
          <w:lang w:eastAsia="en-US"/>
        </w:rPr>
        <w:t xml:space="preserve">       </w:t>
      </w:r>
    </w:p>
    <w:p w:rsidR="007C5C57" w:rsidRPr="007C5C57" w:rsidRDefault="007C5C57" w:rsidP="007C5C57">
      <w:pPr>
        <w:ind w:firstLine="539"/>
        <w:jc w:val="both"/>
        <w:rPr>
          <w:rFonts w:ascii="Tahoma" w:eastAsia="Calibri" w:hAnsi="Tahoma" w:cs="Tahoma"/>
          <w:sz w:val="22"/>
          <w:szCs w:val="22"/>
          <w:lang w:eastAsia="en-US"/>
        </w:rPr>
      </w:pPr>
      <w:r w:rsidRPr="007C5C57">
        <w:rPr>
          <w:rFonts w:ascii="Tahoma" w:eastAsia="Calibri" w:hAnsi="Tahoma" w:cs="Tahoma"/>
          <w:sz w:val="22"/>
          <w:szCs w:val="22"/>
          <w:lang w:eastAsia="en-US"/>
        </w:rPr>
        <w:t xml:space="preserve">Yüksekokulumuz ön lisans düzeyinde öğretim vermekte olup öğrenim süresi 2 yıldır. Yüksekokulumuz </w:t>
      </w:r>
      <w:r w:rsidR="00D3194C">
        <w:rPr>
          <w:rFonts w:ascii="Tahoma" w:eastAsia="Calibri" w:hAnsi="Tahoma" w:cs="Tahoma"/>
          <w:sz w:val="22"/>
          <w:szCs w:val="22"/>
          <w:lang w:eastAsia="en-US"/>
        </w:rPr>
        <w:t>E</w:t>
      </w:r>
      <w:r w:rsidRPr="007C5C57">
        <w:rPr>
          <w:rFonts w:ascii="Tahoma" w:eastAsia="Calibri" w:hAnsi="Tahoma" w:cs="Tahoma"/>
          <w:sz w:val="22"/>
          <w:szCs w:val="22"/>
          <w:lang w:eastAsia="en-US"/>
        </w:rPr>
        <w:t>ğitime</w:t>
      </w:r>
      <w:r w:rsidR="002D36F5">
        <w:rPr>
          <w:rFonts w:ascii="Tahoma" w:eastAsia="Calibri" w:hAnsi="Tahoma" w:cs="Tahoma"/>
          <w:sz w:val="22"/>
          <w:szCs w:val="22"/>
          <w:lang w:eastAsia="en-US"/>
        </w:rPr>
        <w:t>-Öğretimi</w:t>
      </w:r>
      <w:r w:rsidR="00D3194C">
        <w:rPr>
          <w:rFonts w:ascii="Tahoma" w:eastAsia="Calibri" w:hAnsi="Tahoma" w:cs="Tahoma"/>
          <w:sz w:val="22"/>
          <w:szCs w:val="22"/>
          <w:lang w:eastAsia="en-US"/>
        </w:rPr>
        <w:t xml:space="preserve"> </w:t>
      </w:r>
      <w:r w:rsidR="002D36F5">
        <w:rPr>
          <w:rFonts w:ascii="Tahoma" w:eastAsia="Calibri" w:hAnsi="Tahoma" w:cs="Tahoma"/>
          <w:sz w:val="22"/>
          <w:szCs w:val="22"/>
          <w:lang w:eastAsia="en-US"/>
        </w:rPr>
        <w:t>yeni</w:t>
      </w:r>
      <w:r w:rsidR="00D3194C">
        <w:rPr>
          <w:rFonts w:ascii="Tahoma" w:eastAsia="Calibri" w:hAnsi="Tahoma" w:cs="Tahoma"/>
          <w:sz w:val="22"/>
          <w:szCs w:val="22"/>
          <w:lang w:eastAsia="en-US"/>
        </w:rPr>
        <w:t xml:space="preserve"> binasında</w:t>
      </w:r>
      <w:r w:rsidRPr="007C5C57">
        <w:rPr>
          <w:rFonts w:ascii="Tahoma" w:eastAsia="Calibri" w:hAnsi="Tahoma" w:cs="Tahoma"/>
          <w:sz w:val="22"/>
          <w:szCs w:val="22"/>
          <w:lang w:eastAsia="en-US"/>
        </w:rPr>
        <w:t xml:space="preserve"> sürdürmektedir.</w:t>
      </w:r>
    </w:p>
    <w:p w:rsidR="007C5C57" w:rsidRPr="007C5C57" w:rsidRDefault="007C5C57" w:rsidP="007C5C57">
      <w:pPr>
        <w:ind w:firstLine="539"/>
        <w:jc w:val="both"/>
        <w:rPr>
          <w:rFonts w:ascii="Tahoma" w:eastAsia="Calibri" w:hAnsi="Tahoma" w:cs="Tahoma"/>
          <w:sz w:val="22"/>
          <w:szCs w:val="22"/>
          <w:lang w:eastAsia="en-US"/>
        </w:rPr>
      </w:pPr>
    </w:p>
    <w:p w:rsidR="007C5C57" w:rsidRPr="007C5C57" w:rsidRDefault="007C5C57" w:rsidP="007C5C57">
      <w:pPr>
        <w:ind w:firstLine="539"/>
        <w:jc w:val="both"/>
        <w:rPr>
          <w:rFonts w:ascii="Tahoma" w:eastAsia="Calibri" w:hAnsi="Tahoma" w:cs="Tahoma"/>
          <w:sz w:val="22"/>
          <w:szCs w:val="22"/>
          <w:lang w:eastAsia="en-US"/>
        </w:rPr>
      </w:pPr>
      <w:r w:rsidRPr="007C5C57">
        <w:rPr>
          <w:rFonts w:ascii="Tahoma" w:eastAsia="Calibri" w:hAnsi="Tahoma" w:cs="Tahoma"/>
          <w:sz w:val="22"/>
          <w:szCs w:val="22"/>
          <w:lang w:eastAsia="en-US"/>
        </w:rPr>
        <w:lastRenderedPageBreak/>
        <w:t>Yüksekoku</w:t>
      </w:r>
      <w:r w:rsidR="002D36F5">
        <w:rPr>
          <w:rFonts w:ascii="Tahoma" w:eastAsia="Calibri" w:hAnsi="Tahoma" w:cs="Tahoma"/>
          <w:sz w:val="22"/>
          <w:szCs w:val="22"/>
          <w:lang w:eastAsia="en-US"/>
        </w:rPr>
        <w:t>lumuzda 657 sayılı Kanuna tabi 4</w:t>
      </w:r>
      <w:r w:rsidRPr="007C5C57">
        <w:rPr>
          <w:rFonts w:ascii="Tahoma" w:eastAsia="Calibri" w:hAnsi="Tahoma" w:cs="Tahoma"/>
          <w:sz w:val="22"/>
          <w:szCs w:val="22"/>
          <w:lang w:eastAsia="en-US"/>
        </w:rPr>
        <w:t xml:space="preserve"> Genel İdari Hizmetler ve 1 Yardımcı hizmetler</w:t>
      </w:r>
      <w:r w:rsidR="00CA5AEE">
        <w:rPr>
          <w:rFonts w:ascii="Tahoma" w:eastAsia="Calibri" w:hAnsi="Tahoma" w:cs="Tahoma"/>
          <w:sz w:val="22"/>
          <w:szCs w:val="22"/>
          <w:lang w:eastAsia="en-US"/>
        </w:rPr>
        <w:t xml:space="preserve">, </w:t>
      </w:r>
      <w:r w:rsidRPr="007C5C57">
        <w:rPr>
          <w:rFonts w:ascii="Tahoma" w:eastAsia="Calibri" w:hAnsi="Tahoma" w:cs="Tahoma"/>
          <w:sz w:val="22"/>
          <w:szCs w:val="22"/>
          <w:lang w:eastAsia="en-US"/>
        </w:rPr>
        <w:t xml:space="preserve"> olmak üzere toplam 4 idari personel </w:t>
      </w:r>
      <w:r w:rsidR="00431203">
        <w:rPr>
          <w:rFonts w:ascii="Tahoma" w:eastAsia="Calibri" w:hAnsi="Tahoma" w:cs="Tahoma"/>
          <w:sz w:val="22"/>
          <w:szCs w:val="22"/>
          <w:lang w:eastAsia="en-US"/>
        </w:rPr>
        <w:t>ve 1 temizlik görevlisi 4 güvenlik olmak üzere 5</w:t>
      </w:r>
      <w:r w:rsidR="00CA5AEE">
        <w:rPr>
          <w:rFonts w:ascii="Tahoma" w:eastAsia="Calibri" w:hAnsi="Tahoma" w:cs="Tahoma"/>
          <w:sz w:val="22"/>
          <w:szCs w:val="22"/>
          <w:lang w:eastAsia="en-US"/>
        </w:rPr>
        <w:t xml:space="preserve"> sürekli işçi ile</w:t>
      </w:r>
      <w:r w:rsidRPr="007C5C57">
        <w:rPr>
          <w:rFonts w:ascii="Tahoma" w:eastAsia="Calibri" w:hAnsi="Tahoma" w:cs="Tahoma"/>
          <w:sz w:val="22"/>
          <w:szCs w:val="22"/>
          <w:lang w:eastAsia="en-US"/>
        </w:rPr>
        <w:t xml:space="preserve"> 2914 Sayılı Kanuna bağlı olarak fiilen çalışmakta olan 1 Profesör, 1 </w:t>
      </w:r>
      <w:proofErr w:type="spellStart"/>
      <w:proofErr w:type="gramStart"/>
      <w:r w:rsidRPr="007C5C57">
        <w:rPr>
          <w:rFonts w:ascii="Tahoma" w:eastAsia="Calibri" w:hAnsi="Tahoma" w:cs="Tahoma"/>
          <w:sz w:val="22"/>
          <w:szCs w:val="22"/>
          <w:lang w:eastAsia="en-US"/>
        </w:rPr>
        <w:t>Dr.Öğr.Üyesi</w:t>
      </w:r>
      <w:proofErr w:type="spellEnd"/>
      <w:proofErr w:type="gramEnd"/>
      <w:r w:rsidRPr="007C5C57">
        <w:rPr>
          <w:rFonts w:ascii="Tahoma" w:eastAsia="Calibri" w:hAnsi="Tahoma" w:cs="Tahoma"/>
          <w:sz w:val="22"/>
          <w:szCs w:val="22"/>
          <w:lang w:eastAsia="en-US"/>
        </w:rPr>
        <w:t xml:space="preserve"> ve 9 öğretim görevlisi toplam 11 öğretim elemanı görev yapmakta olup, 462 kayıtlı öğrencimiz ile eğitim öğretim faaliyetlerimizi sürdürmekteyiz.</w:t>
      </w:r>
    </w:p>
    <w:p w:rsidR="007C5C57" w:rsidRPr="007C5C57" w:rsidRDefault="007C5C57" w:rsidP="007C5C57">
      <w:pPr>
        <w:ind w:firstLine="709"/>
        <w:jc w:val="both"/>
      </w:pPr>
      <w:r w:rsidRPr="007C5C57">
        <w:t xml:space="preserve">Müdürlük yetkisinde olan çalışmalar şunlardır: Öğrencilerin sınıf, akademik ve idari personelin çalışma ortamlarının oluşturulması, akademik takvimin, haftalık ders programlarının hazırlanması; 2547 Sayılı Yükseköğretim Kanunu ile 657 Sayılı Devlet Memurları Kanunu hükümlerinden kaynaklanan akademik ve idari personelin özlük hakları ile birimlerin işleyişini sağlayan iç görevlendirmeler; istihdam edilecek akademik personelin ilan aşamasından atanmalarına kadar yapılması gereken çeşitli işlemler; açılması planlanan programlar </w:t>
      </w:r>
      <w:proofErr w:type="gramStart"/>
      <w:r w:rsidRPr="007C5C57">
        <w:t>ile  bu</w:t>
      </w:r>
      <w:proofErr w:type="gramEnd"/>
      <w:r w:rsidRPr="007C5C57">
        <w:t xml:space="preserve"> programlara alınacak öğrenci kontenjan önerileri; Akademik, İdari personel ve öğrenciler ile ilgili işlemler; Rektörlük aracılığı ile diğer kamu veya özel kurum ve kuruluşlar arasında yapılacak işlemlerin  memurlar tarafından yapılmasını  sağlamak için “Yükseköğretim Üst Kuruluşları ile Yükseköğretim Kurumlarının İdari Teşkilatı Hakkında Kanun Hükmünde 124 Sayılı Kararnamenin 38. maddesi uyarınca oluşturulması gereken  personel, öğrenci işleri, evrak kayıt, ayniyat, tahakkuk, satın alma, sınav ve sekreterlik bürolarındaki işlevler; 2547 sayılı kanunun 51 ve 52. maddeleri uyarınca da personel atanması talebi ve iş görevlendirilmesi yapmak; faaliyete geçirilmiş olan bölümlere  2547 sayılı Kanunun 21.maddesi uyarınca Bölüm Başkanı  atamak.</w:t>
      </w:r>
    </w:p>
    <w:p w:rsidR="007C5C57" w:rsidRPr="007C5C57" w:rsidRDefault="007C5C57" w:rsidP="007C5C57">
      <w:pPr>
        <w:ind w:firstLine="539"/>
        <w:jc w:val="both"/>
      </w:pPr>
      <w:r w:rsidRPr="007C5C57">
        <w:t>Müdürlük Makamı ayrıca Yüksekokul bütçesinin her yıl için çıkarılan Bütçe Kanunu hükümleri çerçevesinde etkili ve verimli olarak harcamaların gerçekleştirilmesini sağlamak ve bu konuda 5018 sayılı Kamu Mali Yönetimi ve Kontrol Kanunu’nun 31. maddesi uyarınca harcama yetkilisi olması sebebiyle de sorumluluk taşımaktadır.</w:t>
      </w:r>
    </w:p>
    <w:p w:rsidR="007C5C57" w:rsidRPr="007C5C57" w:rsidRDefault="007C5C57" w:rsidP="007C5C57">
      <w:pPr>
        <w:ind w:firstLine="539"/>
        <w:jc w:val="both"/>
      </w:pPr>
    </w:p>
    <w:p w:rsidR="007C5C57" w:rsidRPr="007C5C57" w:rsidRDefault="002D36F5" w:rsidP="007C5C57">
      <w:pPr>
        <w:ind w:firstLine="539"/>
        <w:jc w:val="both"/>
        <w:rPr>
          <w:rFonts w:ascii="Tahoma" w:eastAsia="Calibri" w:hAnsi="Tahoma" w:cs="Tahoma"/>
          <w:sz w:val="22"/>
          <w:szCs w:val="22"/>
          <w:lang w:eastAsia="en-US"/>
        </w:rPr>
      </w:pPr>
      <w:r>
        <w:rPr>
          <w:rFonts w:ascii="Tahoma" w:eastAsia="Calibri" w:hAnsi="Tahoma" w:cs="Tahoma"/>
          <w:sz w:val="22"/>
          <w:szCs w:val="22"/>
          <w:lang w:eastAsia="en-US"/>
        </w:rPr>
        <w:t xml:space="preserve"> Yüksekokulumuzun 2022</w:t>
      </w:r>
      <w:r w:rsidR="007C5C57" w:rsidRPr="007C5C57">
        <w:rPr>
          <w:rFonts w:ascii="Tahoma" w:eastAsia="Calibri" w:hAnsi="Tahoma" w:cs="Tahoma"/>
          <w:sz w:val="22"/>
          <w:szCs w:val="22"/>
          <w:lang w:eastAsia="en-US"/>
        </w:rPr>
        <w:t xml:space="preserve"> yılına ait birim faaliyet raporu, bu konular ışığında hazırlanmıştır.</w:t>
      </w:r>
    </w:p>
    <w:p w:rsidR="007C5C57" w:rsidRPr="007C5C57" w:rsidRDefault="007C5C57" w:rsidP="007C5C57">
      <w:pPr>
        <w:ind w:firstLine="539"/>
        <w:jc w:val="both"/>
        <w:rPr>
          <w:rFonts w:ascii="Tahoma" w:eastAsia="Calibri" w:hAnsi="Tahoma" w:cs="Tahoma"/>
          <w:sz w:val="22"/>
          <w:szCs w:val="22"/>
          <w:lang w:eastAsia="en-US"/>
        </w:rPr>
      </w:pPr>
    </w:p>
    <w:p w:rsidR="007C5C57" w:rsidRPr="007C5C57" w:rsidRDefault="007C5C57" w:rsidP="007C5C57">
      <w:pPr>
        <w:ind w:firstLine="539"/>
        <w:jc w:val="both"/>
        <w:rPr>
          <w:rFonts w:ascii="Tahoma" w:eastAsia="Calibri" w:hAnsi="Tahoma" w:cs="Tahoma"/>
          <w:sz w:val="22"/>
          <w:szCs w:val="22"/>
          <w:lang w:eastAsia="en-US"/>
        </w:rPr>
      </w:pPr>
      <w:r w:rsidRPr="007C5C57">
        <w:rPr>
          <w:rFonts w:ascii="Tahoma" w:eastAsia="Calibri" w:hAnsi="Tahoma" w:cs="Tahoma"/>
          <w:sz w:val="22"/>
          <w:szCs w:val="22"/>
          <w:lang w:eastAsia="en-US"/>
        </w:rPr>
        <w:t>Bilgilerinize arz ederim.</w:t>
      </w:r>
      <w:r w:rsidRPr="007C5C57">
        <w:rPr>
          <w:rFonts w:ascii="Tahoma" w:eastAsia="Calibri" w:hAnsi="Tahoma" w:cs="Tahoma"/>
          <w:sz w:val="22"/>
          <w:szCs w:val="22"/>
          <w:lang w:eastAsia="en-US"/>
        </w:rPr>
        <w:tab/>
      </w:r>
      <w:r w:rsidRPr="007C5C57">
        <w:rPr>
          <w:rFonts w:ascii="Tahoma" w:eastAsia="Calibri" w:hAnsi="Tahoma" w:cs="Tahoma"/>
          <w:sz w:val="22"/>
          <w:szCs w:val="22"/>
          <w:lang w:eastAsia="en-US"/>
        </w:rPr>
        <w:tab/>
      </w:r>
      <w:r w:rsidRPr="007C5C57">
        <w:rPr>
          <w:rFonts w:ascii="Tahoma" w:eastAsia="Calibri" w:hAnsi="Tahoma" w:cs="Tahoma"/>
          <w:sz w:val="22"/>
          <w:szCs w:val="22"/>
          <w:lang w:eastAsia="en-US"/>
        </w:rPr>
        <w:tab/>
      </w:r>
      <w:r w:rsidRPr="007C5C57">
        <w:rPr>
          <w:rFonts w:ascii="Tahoma" w:eastAsia="Calibri" w:hAnsi="Tahoma" w:cs="Tahoma"/>
          <w:sz w:val="22"/>
          <w:szCs w:val="22"/>
          <w:lang w:eastAsia="en-US"/>
        </w:rPr>
        <w:tab/>
      </w:r>
      <w:r w:rsidRPr="007C5C57">
        <w:rPr>
          <w:rFonts w:ascii="Tahoma" w:eastAsia="Calibri" w:hAnsi="Tahoma" w:cs="Tahoma"/>
          <w:sz w:val="22"/>
          <w:szCs w:val="22"/>
          <w:lang w:eastAsia="en-US"/>
        </w:rPr>
        <w:tab/>
      </w:r>
    </w:p>
    <w:p w:rsidR="007C5C57" w:rsidRPr="007C5C57" w:rsidRDefault="007C5C57" w:rsidP="007C5C57">
      <w:pPr>
        <w:ind w:firstLine="539"/>
        <w:jc w:val="both"/>
        <w:rPr>
          <w:rFonts w:ascii="Tahoma" w:eastAsia="Calibri" w:hAnsi="Tahoma" w:cs="Tahoma"/>
          <w:sz w:val="22"/>
          <w:szCs w:val="22"/>
          <w:lang w:eastAsia="en-US"/>
        </w:rPr>
      </w:pPr>
    </w:p>
    <w:p w:rsidR="007C5C57" w:rsidRPr="007C5C57" w:rsidRDefault="007C5C57" w:rsidP="007C5C57">
      <w:pPr>
        <w:ind w:firstLine="539"/>
        <w:jc w:val="both"/>
        <w:rPr>
          <w:rFonts w:ascii="Tahoma" w:eastAsia="Calibri" w:hAnsi="Tahoma" w:cs="Tahoma"/>
          <w:sz w:val="22"/>
          <w:szCs w:val="22"/>
          <w:lang w:eastAsia="en-US"/>
        </w:rPr>
      </w:pPr>
    </w:p>
    <w:p w:rsidR="007C5C57" w:rsidRPr="007C5C57" w:rsidRDefault="007C5C57" w:rsidP="007C5C57">
      <w:pPr>
        <w:ind w:left="4956" w:firstLine="708"/>
        <w:jc w:val="both"/>
        <w:rPr>
          <w:rFonts w:ascii="Tahoma" w:eastAsia="Calibri" w:hAnsi="Tahoma" w:cs="Tahoma"/>
          <w:b/>
          <w:sz w:val="22"/>
          <w:szCs w:val="22"/>
          <w:lang w:eastAsia="en-US"/>
        </w:rPr>
      </w:pPr>
      <w:r w:rsidRPr="007C5C57">
        <w:rPr>
          <w:rFonts w:ascii="Tahoma" w:eastAsia="Calibri" w:hAnsi="Tahoma" w:cs="Tahoma"/>
          <w:b/>
          <w:sz w:val="22"/>
          <w:szCs w:val="22"/>
          <w:lang w:eastAsia="en-US"/>
        </w:rPr>
        <w:t xml:space="preserve">      Saygılarımla,</w:t>
      </w:r>
    </w:p>
    <w:p w:rsidR="007C5C57" w:rsidRPr="007C5C57" w:rsidRDefault="007C5C57" w:rsidP="007C5C57">
      <w:pPr>
        <w:spacing w:after="200" w:line="276" w:lineRule="auto"/>
        <w:ind w:left="4960"/>
        <w:jc w:val="both"/>
        <w:rPr>
          <w:rFonts w:ascii="Tahoma" w:eastAsia="Calibri" w:hAnsi="Tahoma" w:cs="Tahoma"/>
          <w:b/>
          <w:sz w:val="22"/>
          <w:szCs w:val="22"/>
          <w:lang w:eastAsia="en-US"/>
        </w:rPr>
      </w:pPr>
      <w:r w:rsidRPr="007C5C57">
        <w:rPr>
          <w:rFonts w:ascii="Tahoma" w:eastAsia="Calibri" w:hAnsi="Tahoma" w:cs="Tahoma"/>
          <w:b/>
          <w:sz w:val="22"/>
          <w:szCs w:val="22"/>
          <w:lang w:eastAsia="en-US"/>
        </w:rPr>
        <w:t xml:space="preserve">     </w:t>
      </w:r>
      <w:proofErr w:type="spellStart"/>
      <w:proofErr w:type="gramStart"/>
      <w:r w:rsidRPr="007C5C57">
        <w:rPr>
          <w:rFonts w:ascii="Tahoma" w:eastAsia="Calibri" w:hAnsi="Tahoma" w:cs="Tahoma"/>
          <w:b/>
          <w:sz w:val="22"/>
          <w:szCs w:val="22"/>
          <w:lang w:eastAsia="en-US"/>
        </w:rPr>
        <w:t>Dr.Öğr.Üyesi</w:t>
      </w:r>
      <w:proofErr w:type="spellEnd"/>
      <w:proofErr w:type="gramEnd"/>
      <w:r w:rsidRPr="007C5C57">
        <w:rPr>
          <w:rFonts w:ascii="Tahoma" w:eastAsia="Calibri" w:hAnsi="Tahoma" w:cs="Tahoma"/>
          <w:b/>
          <w:sz w:val="22"/>
          <w:szCs w:val="22"/>
          <w:lang w:eastAsia="en-US"/>
        </w:rPr>
        <w:t xml:space="preserve"> </w:t>
      </w:r>
      <w:proofErr w:type="spellStart"/>
      <w:r w:rsidRPr="007C5C57">
        <w:rPr>
          <w:rFonts w:ascii="Tahoma" w:eastAsia="Calibri" w:hAnsi="Tahoma" w:cs="Tahoma"/>
          <w:b/>
          <w:sz w:val="22"/>
          <w:szCs w:val="22"/>
          <w:lang w:eastAsia="en-US"/>
        </w:rPr>
        <w:t>Beytullah</w:t>
      </w:r>
      <w:proofErr w:type="spellEnd"/>
      <w:r w:rsidRPr="007C5C57">
        <w:rPr>
          <w:rFonts w:ascii="Tahoma" w:eastAsia="Calibri" w:hAnsi="Tahoma" w:cs="Tahoma"/>
          <w:b/>
          <w:sz w:val="22"/>
          <w:szCs w:val="22"/>
          <w:lang w:eastAsia="en-US"/>
        </w:rPr>
        <w:t xml:space="preserve"> DÖNMEZ</w:t>
      </w:r>
    </w:p>
    <w:p w:rsidR="007C5C57" w:rsidRPr="007C5C57" w:rsidRDefault="007C5C57" w:rsidP="007C5C57">
      <w:pPr>
        <w:spacing w:after="200" w:line="276" w:lineRule="auto"/>
        <w:ind w:firstLine="540"/>
        <w:jc w:val="both"/>
        <w:rPr>
          <w:rFonts w:ascii="Tahoma" w:eastAsia="Calibri" w:hAnsi="Tahoma" w:cs="Tahoma"/>
          <w:b/>
          <w:sz w:val="22"/>
          <w:szCs w:val="22"/>
          <w:lang w:eastAsia="en-US"/>
        </w:rPr>
      </w:pPr>
      <w:r w:rsidRPr="007C5C57">
        <w:rPr>
          <w:rFonts w:ascii="Tahoma" w:eastAsia="Calibri" w:hAnsi="Tahoma" w:cs="Tahoma"/>
          <w:b/>
          <w:sz w:val="22"/>
          <w:szCs w:val="22"/>
          <w:lang w:eastAsia="en-US"/>
        </w:rPr>
        <w:tab/>
      </w:r>
      <w:r w:rsidRPr="007C5C57">
        <w:rPr>
          <w:rFonts w:ascii="Tahoma" w:eastAsia="Calibri" w:hAnsi="Tahoma" w:cs="Tahoma"/>
          <w:b/>
          <w:sz w:val="22"/>
          <w:szCs w:val="22"/>
          <w:lang w:eastAsia="en-US"/>
        </w:rPr>
        <w:tab/>
      </w:r>
      <w:r w:rsidRPr="007C5C57">
        <w:rPr>
          <w:rFonts w:ascii="Tahoma" w:eastAsia="Calibri" w:hAnsi="Tahoma" w:cs="Tahoma"/>
          <w:b/>
          <w:sz w:val="22"/>
          <w:szCs w:val="22"/>
          <w:lang w:eastAsia="en-US"/>
        </w:rPr>
        <w:tab/>
      </w:r>
      <w:r w:rsidRPr="007C5C57">
        <w:rPr>
          <w:rFonts w:ascii="Tahoma" w:eastAsia="Calibri" w:hAnsi="Tahoma" w:cs="Tahoma"/>
          <w:b/>
          <w:sz w:val="22"/>
          <w:szCs w:val="22"/>
          <w:lang w:eastAsia="en-US"/>
        </w:rPr>
        <w:tab/>
      </w:r>
      <w:r w:rsidRPr="007C5C57">
        <w:rPr>
          <w:rFonts w:ascii="Tahoma" w:eastAsia="Calibri" w:hAnsi="Tahoma" w:cs="Tahoma"/>
          <w:b/>
          <w:sz w:val="22"/>
          <w:szCs w:val="22"/>
          <w:lang w:eastAsia="en-US"/>
        </w:rPr>
        <w:tab/>
      </w:r>
      <w:r w:rsidRPr="007C5C57">
        <w:rPr>
          <w:rFonts w:ascii="Tahoma" w:eastAsia="Calibri" w:hAnsi="Tahoma" w:cs="Tahoma"/>
          <w:b/>
          <w:sz w:val="22"/>
          <w:szCs w:val="22"/>
          <w:lang w:eastAsia="en-US"/>
        </w:rPr>
        <w:tab/>
      </w:r>
      <w:r w:rsidRPr="007C5C57">
        <w:rPr>
          <w:rFonts w:ascii="Tahoma" w:eastAsia="Calibri" w:hAnsi="Tahoma" w:cs="Tahoma"/>
          <w:b/>
          <w:sz w:val="22"/>
          <w:szCs w:val="22"/>
          <w:lang w:eastAsia="en-US"/>
        </w:rPr>
        <w:tab/>
      </w:r>
      <w:r w:rsidRPr="007C5C57">
        <w:rPr>
          <w:rFonts w:ascii="Tahoma" w:eastAsia="Calibri" w:hAnsi="Tahoma" w:cs="Tahoma"/>
          <w:b/>
          <w:sz w:val="22"/>
          <w:szCs w:val="22"/>
          <w:lang w:eastAsia="en-US"/>
        </w:rPr>
        <w:tab/>
        <w:t xml:space="preserve">           Müdür</w:t>
      </w:r>
    </w:p>
    <w:p w:rsidR="0096571D" w:rsidRDefault="00257CAA">
      <w:pPr>
        <w:keepNext/>
        <w:pBdr>
          <w:top w:val="nil"/>
          <w:left w:val="nil"/>
          <w:bottom w:val="nil"/>
          <w:right w:val="nil"/>
          <w:between w:val="nil"/>
        </w:pBdr>
        <w:tabs>
          <w:tab w:val="left" w:pos="357"/>
        </w:tabs>
        <w:spacing w:before="240" w:after="60"/>
        <w:rPr>
          <w:b/>
          <w:color w:val="000000"/>
          <w:sz w:val="28"/>
          <w:szCs w:val="28"/>
        </w:rPr>
      </w:pPr>
      <w:r>
        <w:br w:type="page"/>
      </w:r>
      <w:r>
        <w:rPr>
          <w:b/>
          <w:color w:val="000000"/>
          <w:sz w:val="28"/>
          <w:szCs w:val="28"/>
        </w:rPr>
        <w:lastRenderedPageBreak/>
        <w:t>I- GENEL BİLGİLER</w:t>
      </w:r>
    </w:p>
    <w:p w:rsidR="0096571D" w:rsidRDefault="00257CAA">
      <w:pPr>
        <w:tabs>
          <w:tab w:val="left" w:pos="567"/>
        </w:tabs>
        <w:jc w:val="both"/>
      </w:pPr>
      <w:bookmarkStart w:id="4" w:name="_2s8eyo1" w:colFirst="0" w:colLast="0"/>
      <w:bookmarkEnd w:id="4"/>
      <w:r>
        <w:tab/>
      </w:r>
    </w:p>
    <w:p w:rsidR="0096571D" w:rsidRDefault="00676D18">
      <w:pPr>
        <w:keepNext/>
        <w:numPr>
          <w:ilvl w:val="0"/>
          <w:numId w:val="11"/>
        </w:numPr>
        <w:pBdr>
          <w:top w:val="nil"/>
          <w:left w:val="nil"/>
          <w:bottom w:val="nil"/>
          <w:right w:val="nil"/>
          <w:between w:val="nil"/>
        </w:pBdr>
        <w:spacing w:before="240" w:after="60"/>
        <w:rPr>
          <w:b/>
          <w:color w:val="000000"/>
        </w:rPr>
      </w:pPr>
      <w:r>
        <w:rPr>
          <w:b/>
          <w:color w:val="000000"/>
        </w:rPr>
        <w:t xml:space="preserve">MİSYON VE VİZYON </w:t>
      </w:r>
    </w:p>
    <w:p w:rsidR="004A6194" w:rsidRDefault="00257CAA" w:rsidP="004A6194">
      <w:pPr>
        <w:spacing w:before="280" w:after="280"/>
        <w:ind w:firstLine="708"/>
        <w:jc w:val="both"/>
        <w:rPr>
          <w:b/>
        </w:rPr>
      </w:pPr>
      <w:r>
        <w:rPr>
          <w:b/>
        </w:rPr>
        <w:t>Misyon</w:t>
      </w:r>
    </w:p>
    <w:p w:rsidR="0096571D" w:rsidRDefault="007C5C57">
      <w:pPr>
        <w:pBdr>
          <w:top w:val="nil"/>
          <w:left w:val="nil"/>
          <w:bottom w:val="nil"/>
          <w:right w:val="nil"/>
          <w:between w:val="nil"/>
        </w:pBdr>
        <w:tabs>
          <w:tab w:val="left" w:pos="2340"/>
        </w:tabs>
        <w:spacing w:before="280" w:after="280"/>
        <w:ind w:firstLine="708"/>
        <w:jc w:val="both"/>
        <w:rPr>
          <w:color w:val="000000"/>
        </w:rPr>
      </w:pPr>
      <w:proofErr w:type="gramStart"/>
      <w:r w:rsidRPr="00506566">
        <w:t xml:space="preserve">Mesleki </w:t>
      </w:r>
      <w:r>
        <w:t xml:space="preserve">gelişmeleri ve teknolojiyi verimli kullanarak ülke gelişimine katkı sağlayan, çağdaş toplum değerlerini üzerinde barındıran, ülke çıkarlarını gözeten ve Atatürk İlke ve İnkılaplarını koruyan sorumluluk ve meslek ahlakına sahip, </w:t>
      </w:r>
      <w:r w:rsidRPr="000D6EB1">
        <w:t>kendi tarihinden ve kimliğinden güç alarak geleceğe yön verebilen</w:t>
      </w:r>
      <w:r>
        <w:t xml:space="preserve">, </w:t>
      </w:r>
      <w:r w:rsidRPr="000D6EB1">
        <w:t>toplumsal sorumluluk bilincine sahip</w:t>
      </w:r>
      <w:r>
        <w:t>, sektörün ihtiyacı olan nitelikleri olan meslek elemanlarını eğitim- öğretim açısından yeterli düzeyde yetiştirmek.</w:t>
      </w:r>
      <w:proofErr w:type="gramEnd"/>
    </w:p>
    <w:p w:rsidR="004A6194" w:rsidRDefault="00257CAA" w:rsidP="004A6194">
      <w:pPr>
        <w:tabs>
          <w:tab w:val="left" w:pos="5620"/>
        </w:tabs>
        <w:spacing w:before="280" w:after="280"/>
        <w:ind w:firstLine="540"/>
        <w:jc w:val="both"/>
        <w:rPr>
          <w:b/>
        </w:rPr>
      </w:pPr>
      <w:r>
        <w:rPr>
          <w:b/>
        </w:rPr>
        <w:t>Vizyon</w:t>
      </w:r>
    </w:p>
    <w:p w:rsidR="004A6194" w:rsidRDefault="007C5C57">
      <w:pPr>
        <w:pBdr>
          <w:left w:val="nil"/>
          <w:bottom w:val="nil"/>
          <w:right w:val="nil"/>
          <w:between w:val="nil"/>
        </w:pBdr>
        <w:tabs>
          <w:tab w:val="left" w:pos="2340"/>
        </w:tabs>
        <w:spacing w:before="280" w:after="280"/>
        <w:ind w:firstLine="708"/>
        <w:jc w:val="both"/>
        <w:rPr>
          <w:color w:val="000000"/>
        </w:rPr>
      </w:pPr>
      <w:r w:rsidRPr="007C5C57">
        <w:t>Üretilen eğitim ve hizmet ile çağın gereksinimlerine uygun nitelikli ara eleman insan gücü yetiştiren, açık iş dünyasının ihtiyaçlarını karşılayabilen tercih edilebilir bir Meslek yüksekokulu olmak ve bu yolda ilerlemek.</w:t>
      </w:r>
    </w:p>
    <w:p w:rsidR="00EE0DDF" w:rsidRDefault="00EE0DDF">
      <w:pPr>
        <w:pBdr>
          <w:left w:val="nil"/>
          <w:bottom w:val="nil"/>
          <w:right w:val="nil"/>
          <w:between w:val="nil"/>
        </w:pBdr>
        <w:tabs>
          <w:tab w:val="left" w:pos="2340"/>
        </w:tabs>
        <w:spacing w:before="280" w:after="280"/>
        <w:ind w:firstLine="708"/>
        <w:jc w:val="both"/>
        <w:rPr>
          <w:color w:val="000000"/>
        </w:rPr>
      </w:pPr>
    </w:p>
    <w:p w:rsidR="0096571D" w:rsidRDefault="00676D18">
      <w:pPr>
        <w:keepNext/>
        <w:numPr>
          <w:ilvl w:val="0"/>
          <w:numId w:val="11"/>
        </w:numPr>
        <w:pBdr>
          <w:top w:val="nil"/>
          <w:left w:val="nil"/>
          <w:bottom w:val="nil"/>
          <w:right w:val="nil"/>
          <w:between w:val="nil"/>
        </w:pBdr>
        <w:spacing w:before="240" w:after="60"/>
        <w:rPr>
          <w:b/>
          <w:color w:val="000000"/>
        </w:rPr>
      </w:pPr>
      <w:bookmarkStart w:id="5" w:name="_17dp8vu" w:colFirst="0" w:colLast="0"/>
      <w:bookmarkEnd w:id="5"/>
      <w:r>
        <w:rPr>
          <w:b/>
          <w:color w:val="000000"/>
        </w:rPr>
        <w:t xml:space="preserve">YETKİ, GÖREV VE SORUMLULUKLAR </w:t>
      </w:r>
    </w:p>
    <w:p w:rsidR="004A6194" w:rsidRDefault="004A6194" w:rsidP="004A6194">
      <w:pPr>
        <w:keepNext/>
        <w:pBdr>
          <w:top w:val="nil"/>
          <w:left w:val="nil"/>
          <w:bottom w:val="nil"/>
          <w:right w:val="nil"/>
          <w:between w:val="nil"/>
        </w:pBdr>
        <w:ind w:left="720"/>
        <w:rPr>
          <w:b/>
          <w:color w:val="000000"/>
        </w:rPr>
      </w:pPr>
    </w:p>
    <w:p w:rsidR="007C5C57" w:rsidRDefault="007C5C57" w:rsidP="007C5C57">
      <w:pPr>
        <w:pStyle w:val="ListeParagraf"/>
        <w:spacing w:before="100" w:beforeAutospacing="1" w:after="100" w:afterAutospacing="1" w:line="360" w:lineRule="auto"/>
        <w:jc w:val="both"/>
        <w:rPr>
          <w:rFonts w:ascii="Tahoma" w:hAnsi="Tahoma" w:cs="Tahoma"/>
        </w:rPr>
      </w:pPr>
      <w:r>
        <w:rPr>
          <w:rFonts w:ascii="Tahoma" w:hAnsi="Tahoma" w:cs="Tahoma"/>
        </w:rPr>
        <w:t>Yetki, Görev ve S</w:t>
      </w:r>
      <w:r w:rsidRPr="0096612C">
        <w:rPr>
          <w:rFonts w:ascii="Tahoma" w:hAnsi="Tahoma" w:cs="Tahoma"/>
        </w:rPr>
        <w:t>orumluluklarımız, kanunlar ve yönetmelikler çerçevesinde kullanılmaktadır.</w:t>
      </w:r>
    </w:p>
    <w:p w:rsidR="0096571D" w:rsidRPr="00257CAA" w:rsidRDefault="00257CAA" w:rsidP="004A6194">
      <w:pPr>
        <w:pBdr>
          <w:top w:val="nil"/>
          <w:left w:val="nil"/>
          <w:bottom w:val="nil"/>
          <w:right w:val="nil"/>
          <w:between w:val="nil"/>
        </w:pBdr>
        <w:tabs>
          <w:tab w:val="left" w:pos="2340"/>
        </w:tabs>
        <w:ind w:firstLine="708"/>
        <w:jc w:val="both"/>
        <w:rPr>
          <w:color w:val="000000"/>
        </w:rPr>
      </w:pPr>
      <w:r>
        <w:br w:type="page"/>
      </w:r>
    </w:p>
    <w:p w:rsidR="0096571D" w:rsidRDefault="00676D18">
      <w:pPr>
        <w:keepNext/>
        <w:numPr>
          <w:ilvl w:val="0"/>
          <w:numId w:val="11"/>
        </w:numPr>
        <w:pBdr>
          <w:top w:val="nil"/>
          <w:left w:val="nil"/>
          <w:bottom w:val="nil"/>
          <w:right w:val="nil"/>
          <w:between w:val="nil"/>
        </w:pBdr>
        <w:spacing w:before="240" w:after="60"/>
        <w:rPr>
          <w:b/>
          <w:color w:val="000000"/>
        </w:rPr>
      </w:pPr>
      <w:bookmarkStart w:id="6" w:name="_GoBack"/>
      <w:bookmarkEnd w:id="6"/>
      <w:r>
        <w:rPr>
          <w:b/>
          <w:color w:val="000000"/>
        </w:rPr>
        <w:lastRenderedPageBreak/>
        <w:t>İDAREYE İLİŞKİN BİLGİLER</w:t>
      </w:r>
    </w:p>
    <w:p w:rsidR="0096571D" w:rsidRDefault="00257CAA">
      <w:pPr>
        <w:keepNext/>
        <w:pBdr>
          <w:top w:val="nil"/>
          <w:left w:val="nil"/>
          <w:bottom w:val="nil"/>
          <w:right w:val="nil"/>
          <w:between w:val="nil"/>
        </w:pBdr>
        <w:spacing w:before="240" w:after="60"/>
        <w:ind w:firstLine="708"/>
      </w:pPr>
      <w:bookmarkStart w:id="7" w:name="_26in1rg" w:colFirst="0" w:colLast="0"/>
      <w:bookmarkEnd w:id="7"/>
      <w:r>
        <w:rPr>
          <w:b/>
          <w:color w:val="000000"/>
        </w:rPr>
        <w:t>1- Fiziksel Yapı</w:t>
      </w:r>
      <w:r>
        <w:rPr>
          <w:b/>
          <w:i/>
          <w:color w:val="000000"/>
        </w:rPr>
        <w:t xml:space="preserve"> </w:t>
      </w:r>
    </w:p>
    <w:p w:rsidR="00675E70" w:rsidRDefault="00257CAA" w:rsidP="00675E70">
      <w:pPr>
        <w:pBdr>
          <w:top w:val="nil"/>
          <w:left w:val="nil"/>
          <w:bottom w:val="nil"/>
          <w:right w:val="nil"/>
          <w:between w:val="nil"/>
        </w:pBdr>
        <w:spacing w:after="120"/>
        <w:ind w:firstLine="426"/>
        <w:rPr>
          <w:i/>
          <w:sz w:val="20"/>
          <w:szCs w:val="20"/>
        </w:rPr>
      </w:pPr>
      <w:bookmarkStart w:id="8" w:name="_lnxbz9" w:colFirst="0" w:colLast="0"/>
      <w:bookmarkEnd w:id="8"/>
      <w:r>
        <w:rPr>
          <w:b/>
          <w:color w:val="000000"/>
        </w:rPr>
        <w:tab/>
      </w:r>
      <w:r w:rsidR="00CF2549" w:rsidRPr="00CF2549">
        <w:rPr>
          <w:rFonts w:ascii="Tahoma" w:eastAsia="Calibri" w:hAnsi="Tahoma" w:cs="Tahoma"/>
          <w:b/>
          <w:noProof/>
          <w:color w:val="FF0000"/>
          <w:szCs w:val="22"/>
          <w:vertAlign w:val="superscript"/>
        </w:rPr>
        <w:drawing>
          <wp:inline distT="0" distB="0" distL="0" distR="0" wp14:anchorId="20F6CE72" wp14:editId="2996109B">
            <wp:extent cx="5759056" cy="4319292"/>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WhatsApp Image 2021-12-29 at 08.53.14 (1).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59056" cy="4319292"/>
                    </a:xfrm>
                    <a:prstGeom prst="rect">
                      <a:avLst/>
                    </a:prstGeom>
                    <a:noFill/>
                    <a:ln>
                      <a:noFill/>
                    </a:ln>
                  </pic:spPr>
                </pic:pic>
              </a:graphicData>
            </a:graphic>
          </wp:inline>
        </w:drawing>
      </w:r>
    </w:p>
    <w:p w:rsidR="0096571D" w:rsidRDefault="00675E70">
      <w:pPr>
        <w:ind w:firstLine="720"/>
        <w:jc w:val="both"/>
        <w:rPr>
          <w:b/>
        </w:rPr>
      </w:pPr>
      <w:r>
        <w:rPr>
          <w:b/>
        </w:rPr>
        <w:t>1.1</w:t>
      </w:r>
      <w:r w:rsidR="00257CAA">
        <w:rPr>
          <w:b/>
        </w:rPr>
        <w:t xml:space="preserve">- Eğitim Alanları </w:t>
      </w:r>
    </w:p>
    <w:p w:rsidR="0096571D" w:rsidRDefault="0096571D">
      <w:pPr>
        <w:ind w:firstLine="720"/>
        <w:jc w:val="both"/>
        <w:rPr>
          <w:b/>
        </w:rPr>
      </w:pPr>
    </w:p>
    <w:p w:rsidR="0096571D" w:rsidRPr="00D23F82" w:rsidRDefault="00675E70" w:rsidP="009A7352">
      <w:pPr>
        <w:ind w:firstLine="567"/>
        <w:jc w:val="both"/>
        <w:rPr>
          <w:b/>
          <w:sz w:val="22"/>
          <w:szCs w:val="22"/>
        </w:rPr>
      </w:pPr>
      <w:r>
        <w:rPr>
          <w:b/>
          <w:sz w:val="22"/>
          <w:szCs w:val="22"/>
        </w:rPr>
        <w:t>Tablo 1</w:t>
      </w:r>
      <w:r w:rsidR="00257CAA" w:rsidRPr="00D23F82">
        <w:rPr>
          <w:b/>
          <w:sz w:val="22"/>
          <w:szCs w:val="22"/>
        </w:rPr>
        <w:t>: Eğitim Alanı Sayıları</w:t>
      </w:r>
    </w:p>
    <w:tbl>
      <w:tblPr>
        <w:tblStyle w:val="56"/>
        <w:tblW w:w="0" w:type="auto"/>
        <w:jc w:val="center"/>
        <w:tblInd w:w="0" w:type="dxa"/>
        <w:tblBorders>
          <w:top w:val="nil"/>
          <w:left w:val="nil"/>
          <w:bottom w:val="nil"/>
          <w:right w:val="nil"/>
          <w:insideH w:val="nil"/>
          <w:insideV w:val="nil"/>
        </w:tblBorders>
        <w:tblLook w:val="0600" w:firstRow="0" w:lastRow="0" w:firstColumn="0" w:lastColumn="0" w:noHBand="1" w:noVBand="1"/>
      </w:tblPr>
      <w:tblGrid>
        <w:gridCol w:w="1234"/>
        <w:gridCol w:w="954"/>
        <w:gridCol w:w="954"/>
        <w:gridCol w:w="954"/>
        <w:gridCol w:w="954"/>
        <w:gridCol w:w="954"/>
        <w:gridCol w:w="1037"/>
        <w:gridCol w:w="865"/>
      </w:tblGrid>
      <w:tr w:rsidR="0096571D" w:rsidRPr="00D23F82" w:rsidTr="00F602C0">
        <w:trPr>
          <w:trHeight w:val="575"/>
          <w:jc w:val="center"/>
        </w:trPr>
        <w:tc>
          <w:tcPr>
            <w:tcW w:w="0" w:type="auto"/>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 Alanı</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Mar>
              <w:top w:w="100" w:type="dxa"/>
              <w:left w:w="80" w:type="dxa"/>
              <w:bottom w:w="100" w:type="dxa"/>
              <w:right w:w="80" w:type="dxa"/>
            </w:tcMar>
          </w:tcPr>
          <w:p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96571D" w:rsidRPr="00D23F82" w:rsidTr="00F602C0">
        <w:trPr>
          <w:trHeight w:val="725"/>
          <w:jc w:val="center"/>
        </w:trPr>
        <w:tc>
          <w:tcPr>
            <w:tcW w:w="0" w:type="auto"/>
            <w:vMerge/>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rsidR="0096571D" w:rsidRPr="00D23F82" w:rsidRDefault="0096571D">
            <w:pPr>
              <w:ind w:left="80"/>
              <w:jc w:val="both"/>
              <w:rPr>
                <w:rFonts w:asciiTheme="majorHAnsi" w:hAnsiTheme="majorHAnsi" w:cstheme="majorHAnsi"/>
                <w:b/>
                <w:sz w:val="20"/>
                <w:szCs w:val="20"/>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0–50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51–75</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76–100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101–150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151–250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251-Üzeri</w:t>
            </w: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rsidR="0096571D" w:rsidRPr="00D23F82" w:rsidRDefault="0096571D">
            <w:pPr>
              <w:ind w:left="80"/>
              <w:jc w:val="both"/>
              <w:rPr>
                <w:rFonts w:asciiTheme="majorHAnsi" w:hAnsiTheme="majorHAnsi" w:cstheme="majorHAnsi"/>
                <w:b/>
                <w:sz w:val="20"/>
                <w:szCs w:val="20"/>
              </w:rPr>
            </w:pPr>
          </w:p>
        </w:tc>
      </w:tr>
      <w:tr w:rsidR="0096571D" w:rsidRPr="00D23F82" w:rsidTr="00F602C0">
        <w:trPr>
          <w:trHeight w:val="340"/>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r>
      <w:tr w:rsidR="0096571D" w:rsidRPr="00D23F82"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6</w:t>
            </w:r>
          </w:p>
        </w:tc>
      </w:tr>
      <w:tr w:rsidR="0096571D" w:rsidRPr="00D23F82"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r>
      <w:tr w:rsidR="0096571D" w:rsidRPr="00D23F82"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087EDD">
            <w:pPr>
              <w:ind w:left="80"/>
              <w:jc w:val="center"/>
              <w:rPr>
                <w:rFonts w:asciiTheme="majorHAnsi" w:hAnsiTheme="majorHAnsi" w:cstheme="majorHAnsi"/>
                <w:b/>
                <w:sz w:val="20"/>
                <w:szCs w:val="20"/>
              </w:rPr>
            </w:pPr>
            <w:r>
              <w:rPr>
                <w:rFonts w:asciiTheme="majorHAnsi" w:hAnsiTheme="majorHAnsi" w:cstheme="majorHAnsi"/>
                <w:b/>
                <w:sz w:val="20"/>
                <w:szCs w:val="20"/>
              </w:rPr>
              <w:t>1</w:t>
            </w:r>
          </w:p>
        </w:tc>
      </w:tr>
      <w:tr w:rsidR="0096571D" w:rsidRPr="00D23F82" w:rsidTr="00223495">
        <w:trPr>
          <w:trHeight w:val="59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sz w:val="20"/>
                <w:szCs w:val="20"/>
              </w:rPr>
            </w:pPr>
            <w:r w:rsidRPr="00D23F82">
              <w:rPr>
                <w:rFonts w:asciiTheme="majorHAnsi" w:hAnsiTheme="majorHAnsi" w:cstheme="majorHAnsi"/>
                <w:b/>
                <w:sz w:val="20"/>
                <w:szCs w:val="20"/>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36F5" w:rsidP="00087EDD">
            <w:pPr>
              <w:ind w:left="80"/>
              <w:jc w:val="center"/>
              <w:rPr>
                <w:rFonts w:asciiTheme="majorHAnsi" w:hAnsiTheme="majorHAnsi" w:cstheme="majorHAnsi"/>
                <w:b/>
                <w:sz w:val="20"/>
                <w:szCs w:val="20"/>
              </w:rPr>
            </w:pPr>
            <w:r>
              <w:rPr>
                <w:rFonts w:asciiTheme="majorHAnsi" w:hAnsiTheme="majorHAnsi" w:cstheme="majorHAnsi"/>
                <w:b/>
                <w:sz w:val="20"/>
                <w:szCs w:val="20"/>
              </w:rPr>
              <w:t>7</w:t>
            </w:r>
          </w:p>
        </w:tc>
      </w:tr>
    </w:tbl>
    <w:p w:rsidR="00EE0DDF" w:rsidRDefault="004A6194" w:rsidP="00C449FF">
      <w:pPr>
        <w:shd w:val="clear" w:color="auto" w:fill="FFFFFF"/>
        <w:spacing w:after="240"/>
        <w:jc w:val="both"/>
        <w:rPr>
          <w:i/>
          <w:sz w:val="20"/>
          <w:szCs w:val="20"/>
        </w:rPr>
      </w:pPr>
      <w:r>
        <w:rPr>
          <w:i/>
          <w:sz w:val="20"/>
          <w:szCs w:val="20"/>
        </w:rPr>
        <w:tab/>
      </w:r>
      <w:r w:rsidR="00257CAA">
        <w:rPr>
          <w:i/>
          <w:sz w:val="20"/>
          <w:szCs w:val="20"/>
        </w:rPr>
        <w:t xml:space="preserve">Bu tablo </w:t>
      </w:r>
      <w:r w:rsidR="00142736">
        <w:rPr>
          <w:i/>
          <w:sz w:val="20"/>
          <w:szCs w:val="20"/>
        </w:rPr>
        <w:t>sınıfları</w:t>
      </w:r>
      <w:r w:rsidR="00675E70">
        <w:rPr>
          <w:i/>
          <w:sz w:val="20"/>
          <w:szCs w:val="20"/>
        </w:rPr>
        <w:t xml:space="preserve"> göz önüne </w:t>
      </w:r>
      <w:proofErr w:type="gramStart"/>
      <w:r w:rsidR="00675E70">
        <w:rPr>
          <w:i/>
          <w:sz w:val="20"/>
          <w:szCs w:val="20"/>
        </w:rPr>
        <w:t xml:space="preserve">alınarak </w:t>
      </w:r>
      <w:r w:rsidR="00257CAA">
        <w:rPr>
          <w:i/>
          <w:sz w:val="20"/>
          <w:szCs w:val="20"/>
        </w:rPr>
        <w:t xml:space="preserve"> doldurul</w:t>
      </w:r>
      <w:r w:rsidR="00675E70">
        <w:rPr>
          <w:i/>
          <w:sz w:val="20"/>
          <w:szCs w:val="20"/>
        </w:rPr>
        <w:t>muştur</w:t>
      </w:r>
      <w:proofErr w:type="gramEnd"/>
      <w:r w:rsidR="00675E70">
        <w:rPr>
          <w:i/>
          <w:sz w:val="20"/>
          <w:szCs w:val="20"/>
        </w:rPr>
        <w:t>.</w:t>
      </w:r>
    </w:p>
    <w:p w:rsidR="0096571D" w:rsidRPr="00D23F82" w:rsidRDefault="00C449FF" w:rsidP="009A7352">
      <w:pPr>
        <w:shd w:val="clear" w:color="auto" w:fill="FFFFFF"/>
        <w:ind w:hanging="142"/>
        <w:jc w:val="both"/>
        <w:rPr>
          <w:b/>
          <w:sz w:val="20"/>
          <w:szCs w:val="20"/>
        </w:rPr>
      </w:pPr>
      <w:r w:rsidRPr="00D23F82">
        <w:rPr>
          <w:b/>
          <w:sz w:val="22"/>
          <w:szCs w:val="22"/>
        </w:rPr>
        <w:lastRenderedPageBreak/>
        <w:tab/>
      </w:r>
      <w:r w:rsidR="00675E70">
        <w:rPr>
          <w:b/>
          <w:sz w:val="22"/>
          <w:szCs w:val="22"/>
        </w:rPr>
        <w:t>Tablo 2</w:t>
      </w:r>
      <w:r w:rsidR="00257CAA" w:rsidRPr="00D23F82">
        <w:rPr>
          <w:b/>
          <w:sz w:val="22"/>
          <w:szCs w:val="22"/>
        </w:rPr>
        <w:t>: Eğitim Alanlarının Dağılımı</w:t>
      </w:r>
    </w:p>
    <w:tbl>
      <w:tblPr>
        <w:tblStyle w:val="55"/>
        <w:tblW w:w="0" w:type="auto"/>
        <w:tblInd w:w="0" w:type="dxa"/>
        <w:tblBorders>
          <w:top w:val="nil"/>
          <w:left w:val="nil"/>
          <w:bottom w:val="nil"/>
          <w:right w:val="nil"/>
          <w:insideH w:val="nil"/>
          <w:insideV w:val="nil"/>
        </w:tblBorders>
        <w:tblLook w:val="0600" w:firstRow="0" w:lastRow="0" w:firstColumn="0" w:lastColumn="0" w:noHBand="1" w:noVBand="1"/>
      </w:tblPr>
      <w:tblGrid>
        <w:gridCol w:w="890"/>
        <w:gridCol w:w="1912"/>
        <w:gridCol w:w="882"/>
        <w:gridCol w:w="882"/>
        <w:gridCol w:w="882"/>
        <w:gridCol w:w="882"/>
        <w:gridCol w:w="882"/>
        <w:gridCol w:w="957"/>
        <w:gridCol w:w="802"/>
      </w:tblGrid>
      <w:tr w:rsidR="006F3EEC" w:rsidRPr="00D23F82" w:rsidTr="00A216E3">
        <w:trPr>
          <w:trHeight w:val="1908"/>
        </w:trPr>
        <w:tc>
          <w:tcPr>
            <w:tcW w:w="0" w:type="auto"/>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rsidR="0096571D" w:rsidRPr="00D23F82" w:rsidRDefault="00257CAA" w:rsidP="00A216E3">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rsidR="0096571D" w:rsidRPr="00D23F82" w:rsidRDefault="00257CAA">
            <w:pPr>
              <w:spacing w:before="240" w:after="240"/>
              <w:ind w:left="80"/>
              <w:jc w:val="both"/>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 xml:space="preserve"> </w:t>
            </w:r>
          </w:p>
        </w:tc>
      </w:tr>
      <w:tr w:rsidR="006F3EEC" w:rsidRPr="00D23F82" w:rsidTr="00D23F82">
        <w:trPr>
          <w:trHeight w:val="20"/>
        </w:trPr>
        <w:tc>
          <w:tcPr>
            <w:tcW w:w="0" w:type="auto"/>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Amfi</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r w:rsidR="00257CAA"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r>
      <w:tr w:rsidR="006F3EEC" w:rsidRPr="00D23F82"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142736" w:rsidP="00C449FF">
            <w:pPr>
              <w:ind w:left="80"/>
              <w:jc w:val="right"/>
              <w:rPr>
                <w:rFonts w:asciiTheme="majorHAnsi" w:hAnsiTheme="majorHAnsi" w:cstheme="majorHAnsi"/>
                <w:b/>
                <w:sz w:val="18"/>
                <w:szCs w:val="18"/>
              </w:rPr>
            </w:pPr>
            <w:r>
              <w:rPr>
                <w:rFonts w:asciiTheme="majorHAnsi" w:hAnsiTheme="majorHAnsi" w:cstheme="majorHAnsi"/>
                <w:b/>
                <w:sz w:val="18"/>
                <w:szCs w:val="18"/>
              </w:rPr>
              <w:t>240</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142736"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142736" w:rsidP="00C449FF">
            <w:pPr>
              <w:ind w:left="80"/>
              <w:jc w:val="right"/>
              <w:rPr>
                <w:rFonts w:asciiTheme="majorHAnsi" w:hAnsiTheme="majorHAnsi" w:cstheme="majorHAnsi"/>
                <w:b/>
                <w:sz w:val="18"/>
                <w:szCs w:val="18"/>
              </w:rPr>
            </w:pPr>
            <w:r>
              <w:rPr>
                <w:rFonts w:asciiTheme="majorHAnsi" w:hAnsiTheme="majorHAnsi" w:cstheme="majorHAnsi"/>
                <w:b/>
                <w:sz w:val="18"/>
                <w:szCs w:val="18"/>
              </w:rPr>
              <w:t>240</w:t>
            </w:r>
          </w:p>
        </w:tc>
      </w:tr>
      <w:tr w:rsidR="006F3EEC" w:rsidRPr="00D23F82"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r>
      <w:tr w:rsidR="006F3EEC" w:rsidRPr="00D23F82"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Toplantı Salonu</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r>
      <w:tr w:rsidR="006F3EEC" w:rsidRPr="00D23F82"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proofErr w:type="gramStart"/>
            <w:r w:rsidRPr="00D23F82">
              <w:rPr>
                <w:rFonts w:asciiTheme="majorHAnsi" w:hAnsiTheme="majorHAnsi" w:cstheme="majorHAnsi"/>
                <w:b/>
                <w:sz w:val="18"/>
                <w:szCs w:val="18"/>
              </w:rPr>
              <w:t>………………………..</w:t>
            </w:r>
            <w:proofErr w:type="gramEnd"/>
            <w:r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r>
      <w:tr w:rsidR="006F3EEC" w:rsidRPr="00D23F82" w:rsidTr="00D23F8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rsidR="00C449FF" w:rsidRPr="00D23F82" w:rsidRDefault="00257CAA" w:rsidP="00C449FF">
            <w:pPr>
              <w:ind w:left="80"/>
              <w:jc w:val="both"/>
              <w:rPr>
                <w:rFonts w:asciiTheme="majorHAnsi" w:hAnsiTheme="majorHAnsi" w:cstheme="majorHAnsi"/>
                <w:b/>
                <w:sz w:val="18"/>
                <w:szCs w:val="18"/>
              </w:rPr>
            </w:pPr>
            <w:proofErr w:type="spellStart"/>
            <w:r w:rsidRPr="00D23F82">
              <w:rPr>
                <w:rFonts w:asciiTheme="majorHAnsi" w:hAnsiTheme="majorHAnsi" w:cstheme="majorHAnsi"/>
                <w:b/>
                <w:sz w:val="18"/>
                <w:szCs w:val="18"/>
              </w:rPr>
              <w:t>Labora</w:t>
            </w:r>
            <w:proofErr w:type="spellEnd"/>
          </w:p>
          <w:p w:rsidR="0096571D" w:rsidRPr="00D23F82" w:rsidRDefault="00C449FF"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w:t>
            </w:r>
            <w:proofErr w:type="spellStart"/>
            <w:r w:rsidR="00257CAA" w:rsidRPr="00D23F82">
              <w:rPr>
                <w:rFonts w:asciiTheme="majorHAnsi" w:hAnsiTheme="majorHAnsi" w:cstheme="majorHAnsi"/>
                <w:b/>
                <w:sz w:val="18"/>
                <w:szCs w:val="18"/>
              </w:rPr>
              <w:t>tuvarlar</w:t>
            </w:r>
            <w:proofErr w:type="spellEnd"/>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Eğitim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142736" w:rsidP="00C449FF">
            <w:pPr>
              <w:ind w:left="80"/>
              <w:jc w:val="right"/>
              <w:rPr>
                <w:rFonts w:asciiTheme="majorHAnsi" w:hAnsiTheme="majorHAnsi" w:cstheme="majorHAnsi"/>
                <w:b/>
                <w:sz w:val="18"/>
                <w:szCs w:val="18"/>
              </w:rPr>
            </w:pPr>
            <w:r>
              <w:rPr>
                <w:rFonts w:asciiTheme="majorHAnsi" w:hAnsiTheme="majorHAnsi" w:cstheme="majorHAnsi"/>
                <w:b/>
                <w:sz w:val="18"/>
                <w:szCs w:val="18"/>
              </w:rPr>
              <w:t>40</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142736"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142736" w:rsidP="00C449FF">
            <w:pPr>
              <w:ind w:left="80"/>
              <w:jc w:val="right"/>
              <w:rPr>
                <w:rFonts w:asciiTheme="majorHAnsi" w:hAnsiTheme="majorHAnsi" w:cstheme="majorHAnsi"/>
                <w:b/>
                <w:sz w:val="18"/>
                <w:szCs w:val="18"/>
              </w:rPr>
            </w:pPr>
            <w:r>
              <w:rPr>
                <w:rFonts w:asciiTheme="majorHAnsi" w:hAnsiTheme="majorHAnsi" w:cstheme="majorHAnsi"/>
                <w:b/>
                <w:sz w:val="18"/>
                <w:szCs w:val="18"/>
              </w:rPr>
              <w:t>40</w:t>
            </w:r>
          </w:p>
        </w:tc>
      </w:tr>
      <w:tr w:rsidR="006F3EEC" w:rsidRPr="00D23F82" w:rsidTr="00D23F8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Sağlık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r>
      <w:tr w:rsidR="006F3EEC" w:rsidRPr="00D23F82" w:rsidTr="00D23F8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Araştırma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675E70" w:rsidP="00C449FF">
            <w:pPr>
              <w:ind w:left="80"/>
              <w:jc w:val="right"/>
              <w:rPr>
                <w:rFonts w:asciiTheme="majorHAnsi" w:hAnsiTheme="majorHAnsi" w:cstheme="majorHAnsi"/>
                <w:b/>
                <w:sz w:val="18"/>
                <w:szCs w:val="18"/>
              </w:rPr>
            </w:pPr>
            <w:r>
              <w:rPr>
                <w:rFonts w:asciiTheme="majorHAnsi" w:hAnsiTheme="majorHAnsi" w:cstheme="majorHAnsi"/>
                <w:b/>
                <w:sz w:val="18"/>
                <w:szCs w:val="18"/>
              </w:rPr>
              <w:t>-</w:t>
            </w:r>
          </w:p>
        </w:tc>
      </w:tr>
      <w:tr w:rsidR="006F3EEC" w:rsidRPr="00D23F82" w:rsidTr="00D23F8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proofErr w:type="gramStart"/>
            <w:r w:rsidRPr="00D23F82">
              <w:rPr>
                <w:rFonts w:asciiTheme="majorHAnsi" w:hAnsiTheme="majorHAnsi" w:cstheme="majorHAnsi"/>
                <w:b/>
                <w:sz w:val="18"/>
                <w:szCs w:val="18"/>
              </w:rPr>
              <w:t>……………………..</w:t>
            </w:r>
            <w:proofErr w:type="gramEnd"/>
            <w:r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6F3EEC" w:rsidRPr="00D23F82"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rsidR="0096571D" w:rsidRPr="00D23F82" w:rsidRDefault="00257CAA">
            <w:pPr>
              <w:spacing w:before="240" w:after="240"/>
              <w:ind w:left="80"/>
              <w:jc w:val="center"/>
              <w:rPr>
                <w:rFonts w:asciiTheme="majorHAnsi" w:hAnsiTheme="majorHAnsi" w:cstheme="majorHAnsi"/>
                <w:b/>
                <w:sz w:val="18"/>
                <w:szCs w:val="18"/>
              </w:rPr>
            </w:pPr>
            <w:r w:rsidRPr="00D23F82">
              <w:rPr>
                <w:rFonts w:asciiTheme="majorHAnsi" w:hAnsiTheme="majorHAnsi" w:cstheme="majorHAnsi"/>
                <w:b/>
                <w:color w:val="FFFFFF" w:themeColor="background1"/>
                <w:sz w:val="18"/>
                <w:szCs w:val="18"/>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142736">
            <w:pPr>
              <w:spacing w:before="240" w:after="240"/>
              <w:ind w:left="80"/>
              <w:jc w:val="right"/>
              <w:rPr>
                <w:rFonts w:asciiTheme="majorHAnsi" w:hAnsiTheme="majorHAnsi" w:cstheme="majorHAnsi"/>
                <w:b/>
                <w:sz w:val="18"/>
                <w:szCs w:val="18"/>
              </w:rPr>
            </w:pPr>
            <w:r>
              <w:rPr>
                <w:rFonts w:asciiTheme="majorHAnsi" w:hAnsiTheme="majorHAnsi" w:cstheme="majorHAnsi"/>
                <w:b/>
                <w:sz w:val="18"/>
                <w:szCs w:val="18"/>
              </w:rPr>
              <w:t>280</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pPr>
              <w:spacing w:before="240" w:after="24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pPr>
              <w:spacing w:before="240" w:after="24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pPr>
              <w:spacing w:before="240" w:after="24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pPr>
              <w:spacing w:before="240" w:after="24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pPr>
              <w:spacing w:before="240" w:after="24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142736">
            <w:pPr>
              <w:spacing w:before="240" w:after="240"/>
              <w:ind w:left="80"/>
              <w:jc w:val="right"/>
              <w:rPr>
                <w:rFonts w:asciiTheme="majorHAnsi" w:hAnsiTheme="majorHAnsi" w:cstheme="majorHAnsi"/>
                <w:b/>
                <w:sz w:val="18"/>
                <w:szCs w:val="18"/>
              </w:rPr>
            </w:pPr>
            <w:r>
              <w:rPr>
                <w:rFonts w:asciiTheme="majorHAnsi" w:hAnsiTheme="majorHAnsi" w:cstheme="majorHAnsi"/>
                <w:b/>
                <w:sz w:val="18"/>
                <w:szCs w:val="18"/>
              </w:rPr>
              <w:t>280</w:t>
            </w:r>
            <w:r w:rsidR="00257CAA" w:rsidRPr="00D23F82">
              <w:rPr>
                <w:rFonts w:asciiTheme="majorHAnsi" w:hAnsiTheme="majorHAnsi" w:cstheme="majorHAnsi"/>
                <w:b/>
                <w:sz w:val="18"/>
                <w:szCs w:val="18"/>
              </w:rPr>
              <w:t xml:space="preserve"> </w:t>
            </w:r>
          </w:p>
        </w:tc>
      </w:tr>
    </w:tbl>
    <w:p w:rsidR="00C449FF" w:rsidRDefault="00C449FF">
      <w:pPr>
        <w:shd w:val="clear" w:color="auto" w:fill="FFFFFF"/>
        <w:spacing w:after="240"/>
        <w:jc w:val="both"/>
        <w:rPr>
          <w:i/>
          <w:sz w:val="20"/>
          <w:szCs w:val="20"/>
        </w:rPr>
      </w:pPr>
    </w:p>
    <w:p w:rsidR="0096571D" w:rsidRDefault="00257CAA">
      <w:pPr>
        <w:shd w:val="clear" w:color="auto" w:fill="FFFFFF"/>
        <w:ind w:firstLine="700"/>
        <w:jc w:val="both"/>
        <w:rPr>
          <w:b/>
        </w:rPr>
      </w:pPr>
      <w:r>
        <w:rPr>
          <w:b/>
        </w:rPr>
        <w:t>1.4- Sosyal Alanlar</w:t>
      </w:r>
    </w:p>
    <w:p w:rsidR="0096571D" w:rsidRDefault="00465C6C">
      <w:pPr>
        <w:shd w:val="clear" w:color="auto" w:fill="FFFFFF"/>
        <w:ind w:firstLine="700"/>
        <w:jc w:val="both"/>
        <w:rPr>
          <w:b/>
        </w:rPr>
      </w:pPr>
      <w:r>
        <w:rPr>
          <w:b/>
        </w:rPr>
        <w:t xml:space="preserve">1.4.1. </w:t>
      </w:r>
      <w:r w:rsidR="00257CAA">
        <w:rPr>
          <w:b/>
        </w:rPr>
        <w:t>Yemekhane, Kantin ve Kafeterya</w:t>
      </w:r>
    </w:p>
    <w:p w:rsidR="00223495" w:rsidRDefault="00CF2549">
      <w:pPr>
        <w:shd w:val="clear" w:color="auto" w:fill="FFFFFF"/>
        <w:ind w:firstLine="700"/>
        <w:jc w:val="both"/>
        <w:rPr>
          <w:b/>
        </w:rPr>
      </w:pPr>
      <w:r w:rsidRPr="00CF2549">
        <w:rPr>
          <w:rFonts w:ascii="Tahoma" w:eastAsia="Calibri" w:hAnsi="Tahoma" w:cs="Tahoma"/>
          <w:b/>
          <w:noProof/>
          <w:color w:val="FF0000"/>
          <w:szCs w:val="22"/>
          <w:vertAlign w:val="superscript"/>
        </w:rPr>
        <w:drawing>
          <wp:inline distT="0" distB="0" distL="0" distR="0" wp14:anchorId="1F7772F2" wp14:editId="7C390D95">
            <wp:extent cx="3536608" cy="2652456"/>
            <wp:effectExtent l="0" t="0" r="698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1-12-29 at 08.53.11.jpe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536608" cy="2652456"/>
                    </a:xfrm>
                    <a:prstGeom prst="rect">
                      <a:avLst/>
                    </a:prstGeom>
                    <a:noFill/>
                    <a:ln>
                      <a:noFill/>
                    </a:ln>
                  </pic:spPr>
                </pic:pic>
              </a:graphicData>
            </a:graphic>
          </wp:inline>
        </w:drawing>
      </w:r>
    </w:p>
    <w:p w:rsidR="00CF2549" w:rsidRDefault="00CF2549">
      <w:pPr>
        <w:shd w:val="clear" w:color="auto" w:fill="FFFFFF"/>
        <w:ind w:firstLine="700"/>
        <w:jc w:val="both"/>
        <w:rPr>
          <w:b/>
        </w:rPr>
      </w:pPr>
    </w:p>
    <w:p w:rsidR="00AF6511" w:rsidRDefault="00AF6511" w:rsidP="00EE0DDF">
      <w:pPr>
        <w:shd w:val="clear" w:color="auto" w:fill="FFFFFF"/>
        <w:jc w:val="both"/>
        <w:rPr>
          <w:b/>
          <w:sz w:val="22"/>
          <w:szCs w:val="22"/>
        </w:rPr>
      </w:pPr>
    </w:p>
    <w:p w:rsidR="00AF6511" w:rsidRDefault="00AF6511" w:rsidP="00EE0DDF">
      <w:pPr>
        <w:shd w:val="clear" w:color="auto" w:fill="FFFFFF"/>
        <w:jc w:val="both"/>
        <w:rPr>
          <w:b/>
          <w:sz w:val="22"/>
          <w:szCs w:val="22"/>
        </w:rPr>
      </w:pPr>
    </w:p>
    <w:p w:rsidR="003A01DC" w:rsidRDefault="003A01DC" w:rsidP="00EE0DDF">
      <w:pPr>
        <w:shd w:val="clear" w:color="auto" w:fill="FFFFFF"/>
        <w:jc w:val="both"/>
        <w:rPr>
          <w:b/>
          <w:sz w:val="22"/>
          <w:szCs w:val="22"/>
        </w:rPr>
      </w:pPr>
    </w:p>
    <w:p w:rsidR="008F2D7A" w:rsidRDefault="008F2D7A" w:rsidP="00EE0DDF">
      <w:pPr>
        <w:shd w:val="clear" w:color="auto" w:fill="FFFFFF"/>
        <w:jc w:val="both"/>
        <w:rPr>
          <w:b/>
          <w:sz w:val="22"/>
          <w:szCs w:val="22"/>
        </w:rPr>
      </w:pPr>
    </w:p>
    <w:p w:rsidR="0096571D" w:rsidRDefault="00CF2549" w:rsidP="00EE0DDF">
      <w:pPr>
        <w:shd w:val="clear" w:color="auto" w:fill="FFFFFF"/>
        <w:jc w:val="both"/>
        <w:rPr>
          <w:b/>
          <w:sz w:val="22"/>
          <w:szCs w:val="22"/>
        </w:rPr>
      </w:pPr>
      <w:r>
        <w:rPr>
          <w:b/>
          <w:sz w:val="22"/>
          <w:szCs w:val="22"/>
        </w:rPr>
        <w:t>Tablo 3</w:t>
      </w:r>
      <w:r w:rsidR="00223495" w:rsidRPr="00D23F82">
        <w:rPr>
          <w:b/>
          <w:sz w:val="22"/>
          <w:szCs w:val="22"/>
        </w:rPr>
        <w:t xml:space="preserve">: </w:t>
      </w:r>
      <w:r w:rsidR="00257CAA" w:rsidRPr="00D23F82">
        <w:rPr>
          <w:b/>
          <w:sz w:val="22"/>
          <w:szCs w:val="22"/>
        </w:rPr>
        <w:t>Yemekhane</w:t>
      </w:r>
      <w:r w:rsidR="007C0047">
        <w:rPr>
          <w:b/>
          <w:sz w:val="22"/>
          <w:szCs w:val="22"/>
        </w:rPr>
        <w:t xml:space="preserve"> ve </w:t>
      </w:r>
      <w:r w:rsidR="00EE0DDF">
        <w:rPr>
          <w:b/>
          <w:sz w:val="22"/>
          <w:szCs w:val="22"/>
        </w:rPr>
        <w:t>M</w:t>
      </w:r>
      <w:r w:rsidR="007C0047">
        <w:rPr>
          <w:b/>
          <w:sz w:val="22"/>
          <w:szCs w:val="22"/>
        </w:rPr>
        <w:t>utfaklar</w:t>
      </w:r>
    </w:p>
    <w:tbl>
      <w:tblPr>
        <w:tblW w:w="8921" w:type="dxa"/>
        <w:tblCellMar>
          <w:left w:w="70" w:type="dxa"/>
          <w:right w:w="70" w:type="dxa"/>
        </w:tblCellMar>
        <w:tblLook w:val="04A0" w:firstRow="1" w:lastRow="0" w:firstColumn="1" w:lastColumn="0" w:noHBand="0" w:noVBand="1"/>
      </w:tblPr>
      <w:tblGrid>
        <w:gridCol w:w="4847"/>
        <w:gridCol w:w="1039"/>
        <w:gridCol w:w="1039"/>
        <w:gridCol w:w="1996"/>
      </w:tblGrid>
      <w:tr w:rsidR="007C0047" w:rsidRPr="00A216E3" w:rsidTr="004713C7">
        <w:trPr>
          <w:trHeight w:val="464"/>
        </w:trPr>
        <w:tc>
          <w:tcPr>
            <w:tcW w:w="4847"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lastRenderedPageBreak/>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Adet</w:t>
            </w:r>
          </w:p>
        </w:tc>
        <w:tc>
          <w:tcPr>
            <w:tcW w:w="1039" w:type="dxa"/>
            <w:tcBorders>
              <w:top w:val="single" w:sz="8" w:space="0" w:color="0070C0"/>
              <w:left w:val="nil"/>
              <w:bottom w:val="nil"/>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Alanı</w:t>
            </w:r>
          </w:p>
        </w:tc>
        <w:tc>
          <w:tcPr>
            <w:tcW w:w="1996" w:type="dxa"/>
            <w:tcBorders>
              <w:top w:val="single" w:sz="8" w:space="0" w:color="0070C0"/>
              <w:left w:val="nil"/>
              <w:bottom w:val="nil"/>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Kapasite</w:t>
            </w:r>
          </w:p>
        </w:tc>
      </w:tr>
      <w:tr w:rsidR="007C0047" w:rsidRPr="00A216E3" w:rsidTr="004713C7">
        <w:trPr>
          <w:trHeight w:val="488"/>
        </w:trPr>
        <w:tc>
          <w:tcPr>
            <w:tcW w:w="4847" w:type="dxa"/>
            <w:vMerge/>
            <w:tcBorders>
              <w:top w:val="single" w:sz="8" w:space="0" w:color="0070C0"/>
              <w:left w:val="single" w:sz="8" w:space="0" w:color="0070C0"/>
              <w:bottom w:val="single" w:sz="8" w:space="0" w:color="0070C0"/>
              <w:right w:val="single" w:sz="8" w:space="0" w:color="0070C0"/>
            </w:tcBorders>
            <w:vAlign w:val="center"/>
            <w:hideMark/>
          </w:tcPr>
          <w:p w:rsidR="007C0047" w:rsidRPr="00A216E3" w:rsidRDefault="007C0047">
            <w:pPr>
              <w:rPr>
                <w:rFonts w:asciiTheme="majorHAnsi" w:hAnsiTheme="majorHAnsi" w:cstheme="majorHAnsi"/>
                <w:b/>
                <w:bCs/>
                <w:color w:val="FFFFFF"/>
                <w:sz w:val="20"/>
                <w:szCs w:val="20"/>
              </w:rPr>
            </w:pPr>
          </w:p>
        </w:tc>
        <w:tc>
          <w:tcPr>
            <w:tcW w:w="1039" w:type="dxa"/>
            <w:vMerge/>
            <w:tcBorders>
              <w:top w:val="single" w:sz="8" w:space="0" w:color="0070C0"/>
              <w:left w:val="single" w:sz="8" w:space="0" w:color="0070C0"/>
              <w:bottom w:val="single" w:sz="8" w:space="0" w:color="0070C0"/>
              <w:right w:val="single" w:sz="8" w:space="0" w:color="0070C0"/>
            </w:tcBorders>
            <w:vAlign w:val="center"/>
            <w:hideMark/>
          </w:tcPr>
          <w:p w:rsidR="007C0047" w:rsidRPr="00A216E3" w:rsidRDefault="007C0047">
            <w:pPr>
              <w:rPr>
                <w:rFonts w:asciiTheme="majorHAnsi" w:hAnsiTheme="majorHAnsi" w:cstheme="majorHAnsi"/>
                <w:b/>
                <w:bCs/>
                <w:color w:val="FFFFFF"/>
                <w:sz w:val="20"/>
                <w:szCs w:val="20"/>
              </w:rPr>
            </w:pPr>
          </w:p>
        </w:tc>
        <w:tc>
          <w:tcPr>
            <w:tcW w:w="1039" w:type="dxa"/>
            <w:tcBorders>
              <w:top w:val="nil"/>
              <w:left w:val="nil"/>
              <w:bottom w:val="single" w:sz="8" w:space="0" w:color="0070C0"/>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(m2)</w:t>
            </w:r>
          </w:p>
        </w:tc>
        <w:tc>
          <w:tcPr>
            <w:tcW w:w="1996" w:type="dxa"/>
            <w:tcBorders>
              <w:top w:val="nil"/>
              <w:left w:val="nil"/>
              <w:bottom w:val="single" w:sz="8" w:space="0" w:color="0070C0"/>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(Kişilik)</w:t>
            </w:r>
          </w:p>
        </w:tc>
      </w:tr>
      <w:tr w:rsidR="007C0047" w:rsidRPr="00A216E3" w:rsidTr="004713C7">
        <w:trPr>
          <w:trHeight w:val="488"/>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YEMEKHANELER</w:t>
            </w:r>
          </w:p>
        </w:tc>
      </w:tr>
      <w:tr w:rsidR="007C0047" w:rsidRPr="00A216E3"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A216E3" w:rsidRDefault="00142736">
            <w:pPr>
              <w:rPr>
                <w:rFonts w:asciiTheme="majorHAnsi" w:hAnsiTheme="majorHAnsi" w:cstheme="majorHAnsi"/>
                <w:color w:val="000000"/>
                <w:sz w:val="20"/>
                <w:szCs w:val="20"/>
              </w:rPr>
            </w:pPr>
            <w:r>
              <w:rPr>
                <w:rFonts w:ascii="Tahoma" w:eastAsia="Calibri" w:hAnsi="Tahoma" w:cs="Tahoma"/>
                <w:sz w:val="16"/>
                <w:szCs w:val="16"/>
                <w:lang w:eastAsia="en-US"/>
              </w:rPr>
              <w:t>Keşap MYO</w:t>
            </w:r>
            <w:r w:rsidR="00675E70" w:rsidRPr="00675E70">
              <w:rPr>
                <w:rFonts w:ascii="Tahoma" w:eastAsia="Calibri" w:hAnsi="Tahoma" w:cs="Tahoma"/>
                <w:sz w:val="16"/>
                <w:szCs w:val="16"/>
                <w:lang w:eastAsia="en-US"/>
              </w:rPr>
              <w:t xml:space="preserve"> Yerleşkesi</w:t>
            </w: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675E70">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DC665D">
            <w:pPr>
              <w:jc w:val="center"/>
              <w:rPr>
                <w:rFonts w:asciiTheme="majorHAnsi" w:hAnsiTheme="majorHAnsi" w:cstheme="majorHAnsi"/>
                <w:color w:val="000000"/>
                <w:sz w:val="20"/>
                <w:szCs w:val="20"/>
              </w:rPr>
            </w:pPr>
            <w:r>
              <w:rPr>
                <w:rFonts w:asciiTheme="majorHAnsi" w:hAnsiTheme="majorHAnsi" w:cstheme="majorHAnsi"/>
                <w:color w:val="000000"/>
                <w:sz w:val="20"/>
                <w:szCs w:val="20"/>
              </w:rPr>
              <w:t>1.200</w:t>
            </w:r>
          </w:p>
        </w:tc>
        <w:tc>
          <w:tcPr>
            <w:tcW w:w="1996" w:type="dxa"/>
            <w:tcBorders>
              <w:top w:val="nil"/>
              <w:left w:val="nil"/>
              <w:bottom w:val="single" w:sz="8" w:space="0" w:color="0070C0"/>
              <w:right w:val="single" w:sz="8" w:space="0" w:color="0070C0"/>
            </w:tcBorders>
            <w:shd w:val="clear" w:color="auto" w:fill="auto"/>
            <w:vAlign w:val="center"/>
          </w:tcPr>
          <w:p w:rsidR="007C0047" w:rsidRPr="00A216E3" w:rsidRDefault="00DC665D">
            <w:pPr>
              <w:jc w:val="center"/>
              <w:rPr>
                <w:rFonts w:asciiTheme="majorHAnsi" w:hAnsiTheme="majorHAnsi" w:cstheme="majorHAnsi"/>
                <w:color w:val="000000"/>
                <w:sz w:val="20"/>
                <w:szCs w:val="20"/>
              </w:rPr>
            </w:pPr>
            <w:r>
              <w:rPr>
                <w:rFonts w:asciiTheme="majorHAnsi" w:hAnsiTheme="majorHAnsi" w:cstheme="majorHAnsi"/>
                <w:color w:val="000000"/>
                <w:sz w:val="20"/>
                <w:szCs w:val="20"/>
              </w:rPr>
              <w:t>600</w:t>
            </w:r>
          </w:p>
        </w:tc>
      </w:tr>
      <w:tr w:rsidR="007C0047" w:rsidRPr="00A216E3"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A216E3" w:rsidRDefault="007C0047">
            <w:pPr>
              <w:rPr>
                <w:rFonts w:asciiTheme="majorHAnsi" w:hAnsiTheme="majorHAnsi" w:cstheme="majorHAnsi"/>
                <w:color w:val="000000"/>
                <w:sz w:val="20"/>
                <w:szCs w:val="20"/>
              </w:rPr>
            </w:pP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7C0047">
            <w:pPr>
              <w:jc w:val="center"/>
              <w:rPr>
                <w:rFonts w:asciiTheme="majorHAnsi" w:hAnsiTheme="majorHAnsi" w:cstheme="majorHAnsi"/>
                <w:color w:val="000000"/>
                <w:sz w:val="20"/>
                <w:szCs w:val="20"/>
              </w:rPr>
            </w:pP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7C0047">
            <w:pPr>
              <w:jc w:val="center"/>
              <w:rPr>
                <w:rFonts w:asciiTheme="majorHAnsi" w:hAnsiTheme="majorHAnsi" w:cstheme="majorHAnsi"/>
                <w:color w:val="000000"/>
                <w:sz w:val="20"/>
                <w:szCs w:val="20"/>
              </w:rPr>
            </w:pPr>
          </w:p>
        </w:tc>
        <w:tc>
          <w:tcPr>
            <w:tcW w:w="1996" w:type="dxa"/>
            <w:tcBorders>
              <w:top w:val="nil"/>
              <w:left w:val="nil"/>
              <w:bottom w:val="single" w:sz="8" w:space="0" w:color="0070C0"/>
              <w:right w:val="single" w:sz="8" w:space="0" w:color="0070C0"/>
            </w:tcBorders>
            <w:shd w:val="clear" w:color="auto" w:fill="auto"/>
            <w:vAlign w:val="center"/>
          </w:tcPr>
          <w:p w:rsidR="007C0047" w:rsidRPr="00A216E3" w:rsidRDefault="007C0047">
            <w:pPr>
              <w:jc w:val="center"/>
              <w:rPr>
                <w:rFonts w:asciiTheme="majorHAnsi" w:hAnsiTheme="majorHAnsi" w:cstheme="majorHAnsi"/>
                <w:color w:val="000000"/>
                <w:sz w:val="20"/>
                <w:szCs w:val="20"/>
              </w:rPr>
            </w:pPr>
          </w:p>
        </w:tc>
      </w:tr>
      <w:tr w:rsidR="007C0047" w:rsidRPr="00A216E3" w:rsidTr="004713C7">
        <w:trPr>
          <w:trHeight w:val="488"/>
        </w:trPr>
        <w:tc>
          <w:tcPr>
            <w:tcW w:w="4847" w:type="dxa"/>
            <w:tcBorders>
              <w:top w:val="nil"/>
              <w:left w:val="single" w:sz="8" w:space="0" w:color="0070C0"/>
              <w:bottom w:val="single" w:sz="8" w:space="0" w:color="0070C0"/>
              <w:right w:val="single" w:sz="8" w:space="0" w:color="0070C0"/>
            </w:tcBorders>
            <w:shd w:val="clear" w:color="000000" w:fill="8DB3E2"/>
            <w:vAlign w:val="center"/>
            <w:hideMark/>
          </w:tcPr>
          <w:p w:rsidR="007C0047" w:rsidRPr="00A216E3" w:rsidRDefault="007C0047">
            <w:pPr>
              <w:rPr>
                <w:rFonts w:asciiTheme="majorHAnsi" w:hAnsiTheme="majorHAnsi" w:cstheme="majorHAnsi"/>
                <w:b/>
                <w:bCs/>
                <w:color w:val="000000"/>
                <w:sz w:val="20"/>
                <w:szCs w:val="20"/>
              </w:rPr>
            </w:pPr>
            <w:r w:rsidRPr="00A216E3">
              <w:rPr>
                <w:rFonts w:asciiTheme="majorHAnsi" w:hAnsiTheme="majorHAnsi" w:cstheme="majorHAnsi"/>
                <w:b/>
                <w:bCs/>
                <w:color w:val="000000"/>
                <w:sz w:val="20"/>
                <w:szCs w:val="20"/>
              </w:rPr>
              <w:t>Toplam</w:t>
            </w:r>
          </w:p>
        </w:tc>
        <w:tc>
          <w:tcPr>
            <w:tcW w:w="1039" w:type="dxa"/>
            <w:tcBorders>
              <w:top w:val="nil"/>
              <w:left w:val="nil"/>
              <w:bottom w:val="single" w:sz="8" w:space="0" w:color="0070C0"/>
              <w:right w:val="single" w:sz="8" w:space="0" w:color="0070C0"/>
            </w:tcBorders>
            <w:shd w:val="clear" w:color="000000" w:fill="8DB3E2"/>
            <w:vAlign w:val="center"/>
          </w:tcPr>
          <w:p w:rsidR="007C0047" w:rsidRPr="00A216E3" w:rsidRDefault="007C0047">
            <w:pPr>
              <w:jc w:val="center"/>
              <w:rPr>
                <w:rFonts w:asciiTheme="majorHAnsi" w:hAnsiTheme="majorHAnsi" w:cstheme="majorHAnsi"/>
                <w:b/>
                <w:bCs/>
                <w:color w:val="000000"/>
                <w:sz w:val="20"/>
                <w:szCs w:val="20"/>
              </w:rPr>
            </w:pPr>
          </w:p>
        </w:tc>
        <w:tc>
          <w:tcPr>
            <w:tcW w:w="1039" w:type="dxa"/>
            <w:tcBorders>
              <w:top w:val="nil"/>
              <w:left w:val="nil"/>
              <w:bottom w:val="single" w:sz="8" w:space="0" w:color="0070C0"/>
              <w:right w:val="single" w:sz="8" w:space="0" w:color="0070C0"/>
            </w:tcBorders>
            <w:shd w:val="clear" w:color="000000" w:fill="8DB3E2"/>
            <w:vAlign w:val="center"/>
          </w:tcPr>
          <w:p w:rsidR="007C0047" w:rsidRPr="00A216E3" w:rsidRDefault="007C0047">
            <w:pPr>
              <w:jc w:val="center"/>
              <w:rPr>
                <w:rFonts w:asciiTheme="majorHAnsi" w:hAnsiTheme="majorHAnsi" w:cstheme="majorHAnsi"/>
                <w:b/>
                <w:bCs/>
                <w:color w:val="000000"/>
                <w:sz w:val="20"/>
                <w:szCs w:val="20"/>
              </w:rPr>
            </w:pPr>
          </w:p>
        </w:tc>
        <w:tc>
          <w:tcPr>
            <w:tcW w:w="1996" w:type="dxa"/>
            <w:tcBorders>
              <w:top w:val="nil"/>
              <w:left w:val="nil"/>
              <w:bottom w:val="single" w:sz="8" w:space="0" w:color="0070C0"/>
              <w:right w:val="single" w:sz="8" w:space="0" w:color="0070C0"/>
            </w:tcBorders>
            <w:shd w:val="clear" w:color="000000" w:fill="8DB3E2"/>
            <w:vAlign w:val="center"/>
          </w:tcPr>
          <w:p w:rsidR="007C0047" w:rsidRPr="00A216E3" w:rsidRDefault="007C0047">
            <w:pPr>
              <w:jc w:val="center"/>
              <w:rPr>
                <w:rFonts w:asciiTheme="majorHAnsi" w:hAnsiTheme="majorHAnsi" w:cstheme="majorHAnsi"/>
                <w:b/>
                <w:bCs/>
                <w:color w:val="000000"/>
                <w:sz w:val="20"/>
                <w:szCs w:val="20"/>
              </w:rPr>
            </w:pPr>
          </w:p>
        </w:tc>
      </w:tr>
      <w:tr w:rsidR="007C0047" w:rsidRPr="00A216E3" w:rsidTr="004713C7">
        <w:trPr>
          <w:trHeight w:val="488"/>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MUTFAKLAR</w:t>
            </w:r>
          </w:p>
        </w:tc>
      </w:tr>
      <w:tr w:rsidR="007C0047" w:rsidRPr="00A216E3"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A216E3" w:rsidRDefault="00675E70">
            <w:pP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675E70">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675E70">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1996" w:type="dxa"/>
            <w:tcBorders>
              <w:top w:val="nil"/>
              <w:left w:val="nil"/>
              <w:bottom w:val="single" w:sz="8" w:space="0" w:color="0070C0"/>
              <w:right w:val="single" w:sz="8" w:space="0" w:color="0070C0"/>
            </w:tcBorders>
            <w:shd w:val="clear" w:color="auto" w:fill="auto"/>
            <w:vAlign w:val="center"/>
          </w:tcPr>
          <w:p w:rsidR="007C0047" w:rsidRPr="00A216E3" w:rsidRDefault="00675E70">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7C0047" w:rsidRPr="00A216E3"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A216E3" w:rsidRDefault="00675E70">
            <w:pP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675E70">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675E70">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1996" w:type="dxa"/>
            <w:tcBorders>
              <w:top w:val="nil"/>
              <w:left w:val="nil"/>
              <w:bottom w:val="single" w:sz="8" w:space="0" w:color="0070C0"/>
              <w:right w:val="single" w:sz="8" w:space="0" w:color="0070C0"/>
            </w:tcBorders>
            <w:shd w:val="clear" w:color="auto" w:fill="auto"/>
            <w:vAlign w:val="center"/>
          </w:tcPr>
          <w:p w:rsidR="007C0047" w:rsidRPr="00A216E3" w:rsidRDefault="00675E70">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7C0047" w:rsidRPr="00A216E3" w:rsidTr="004713C7">
        <w:trPr>
          <w:trHeight w:val="488"/>
        </w:trPr>
        <w:tc>
          <w:tcPr>
            <w:tcW w:w="4847" w:type="dxa"/>
            <w:tcBorders>
              <w:top w:val="nil"/>
              <w:left w:val="single" w:sz="8" w:space="0" w:color="0070C0"/>
              <w:bottom w:val="single" w:sz="8" w:space="0" w:color="0070C0"/>
              <w:right w:val="single" w:sz="8" w:space="0" w:color="0070C0"/>
            </w:tcBorders>
            <w:shd w:val="clear" w:color="000000" w:fill="8DB3E2"/>
            <w:vAlign w:val="center"/>
          </w:tcPr>
          <w:p w:rsidR="007C0047" w:rsidRPr="00A216E3" w:rsidRDefault="007C0047">
            <w:pPr>
              <w:rPr>
                <w:rFonts w:asciiTheme="majorHAnsi" w:hAnsiTheme="majorHAnsi" w:cstheme="majorHAnsi"/>
                <w:b/>
                <w:bCs/>
                <w:color w:val="000000"/>
                <w:sz w:val="20"/>
                <w:szCs w:val="20"/>
              </w:rPr>
            </w:pPr>
            <w:r w:rsidRPr="00A216E3">
              <w:rPr>
                <w:rFonts w:asciiTheme="majorHAnsi" w:hAnsiTheme="majorHAnsi" w:cstheme="majorHAnsi"/>
                <w:b/>
                <w:bCs/>
                <w:color w:val="000000"/>
                <w:sz w:val="20"/>
                <w:szCs w:val="20"/>
              </w:rPr>
              <w:t>Toplam</w:t>
            </w:r>
          </w:p>
        </w:tc>
        <w:tc>
          <w:tcPr>
            <w:tcW w:w="1039" w:type="dxa"/>
            <w:tcBorders>
              <w:top w:val="nil"/>
              <w:left w:val="nil"/>
              <w:bottom w:val="single" w:sz="8" w:space="0" w:color="0070C0"/>
              <w:right w:val="single" w:sz="8" w:space="0" w:color="0070C0"/>
            </w:tcBorders>
            <w:shd w:val="clear" w:color="000000" w:fill="8DB3E2"/>
            <w:vAlign w:val="center"/>
          </w:tcPr>
          <w:p w:rsidR="007C0047" w:rsidRPr="00A216E3" w:rsidRDefault="007C0047">
            <w:pPr>
              <w:jc w:val="center"/>
              <w:rPr>
                <w:rFonts w:asciiTheme="majorHAnsi" w:hAnsiTheme="majorHAnsi" w:cstheme="majorHAnsi"/>
                <w:b/>
                <w:bCs/>
                <w:color w:val="000000"/>
                <w:sz w:val="20"/>
                <w:szCs w:val="20"/>
              </w:rPr>
            </w:pPr>
          </w:p>
        </w:tc>
        <w:tc>
          <w:tcPr>
            <w:tcW w:w="1039" w:type="dxa"/>
            <w:tcBorders>
              <w:top w:val="nil"/>
              <w:left w:val="nil"/>
              <w:bottom w:val="single" w:sz="8" w:space="0" w:color="0070C0"/>
              <w:right w:val="single" w:sz="8" w:space="0" w:color="0070C0"/>
            </w:tcBorders>
            <w:shd w:val="clear" w:color="000000" w:fill="8DB3E2"/>
            <w:vAlign w:val="center"/>
          </w:tcPr>
          <w:p w:rsidR="007C0047" w:rsidRPr="00A216E3" w:rsidRDefault="007C0047">
            <w:pPr>
              <w:jc w:val="center"/>
              <w:rPr>
                <w:rFonts w:asciiTheme="majorHAnsi" w:hAnsiTheme="majorHAnsi" w:cstheme="majorHAnsi"/>
                <w:b/>
                <w:bCs/>
                <w:color w:val="000000"/>
                <w:sz w:val="20"/>
                <w:szCs w:val="20"/>
              </w:rPr>
            </w:pPr>
          </w:p>
        </w:tc>
        <w:tc>
          <w:tcPr>
            <w:tcW w:w="1996" w:type="dxa"/>
            <w:tcBorders>
              <w:top w:val="nil"/>
              <w:left w:val="nil"/>
              <w:bottom w:val="single" w:sz="8" w:space="0" w:color="0070C0"/>
              <w:right w:val="single" w:sz="8" w:space="0" w:color="0070C0"/>
            </w:tcBorders>
            <w:shd w:val="clear" w:color="000000" w:fill="8DB3E2"/>
            <w:vAlign w:val="center"/>
          </w:tcPr>
          <w:p w:rsidR="007C0047" w:rsidRPr="00A216E3" w:rsidRDefault="007C0047">
            <w:pPr>
              <w:jc w:val="center"/>
              <w:rPr>
                <w:rFonts w:asciiTheme="majorHAnsi" w:hAnsiTheme="majorHAnsi" w:cstheme="majorHAnsi"/>
                <w:b/>
                <w:bCs/>
                <w:color w:val="000000"/>
                <w:sz w:val="20"/>
                <w:szCs w:val="20"/>
              </w:rPr>
            </w:pPr>
          </w:p>
        </w:tc>
      </w:tr>
    </w:tbl>
    <w:p w:rsidR="00EE0DDF" w:rsidRPr="00EE0DDF" w:rsidRDefault="00257CAA" w:rsidP="00223495">
      <w:pPr>
        <w:shd w:val="clear" w:color="auto" w:fill="FFFFFF"/>
        <w:spacing w:after="240"/>
        <w:jc w:val="both"/>
        <w:rPr>
          <w:i/>
          <w:sz w:val="20"/>
          <w:szCs w:val="20"/>
        </w:rPr>
      </w:pPr>
      <w:r>
        <w:rPr>
          <w:i/>
          <w:sz w:val="20"/>
          <w:szCs w:val="20"/>
        </w:rPr>
        <w:t>Bu tablo Tüm Eğitim Birimleri ve Sağlık, Kültür ve Spor Daire Başkanlığı tarafından doldurulacaktır.</w:t>
      </w:r>
    </w:p>
    <w:p w:rsidR="0096571D" w:rsidRPr="00D23F82" w:rsidRDefault="00EE0DDF" w:rsidP="00EE0DDF">
      <w:pPr>
        <w:shd w:val="clear" w:color="auto" w:fill="FFFFFF"/>
        <w:jc w:val="both"/>
        <w:rPr>
          <w:b/>
          <w:sz w:val="22"/>
          <w:szCs w:val="22"/>
        </w:rPr>
      </w:pPr>
      <w:r>
        <w:rPr>
          <w:b/>
          <w:sz w:val="22"/>
          <w:szCs w:val="22"/>
        </w:rPr>
        <w:t xml:space="preserve"> </w:t>
      </w:r>
      <w:r w:rsidR="00CF2549">
        <w:rPr>
          <w:b/>
          <w:sz w:val="22"/>
          <w:szCs w:val="22"/>
        </w:rPr>
        <w:t>Tablo 4</w:t>
      </w:r>
      <w:r w:rsidR="00223495" w:rsidRPr="00D23F82">
        <w:rPr>
          <w:b/>
          <w:sz w:val="22"/>
          <w:szCs w:val="22"/>
        </w:rPr>
        <w:t xml:space="preserve">: </w:t>
      </w:r>
      <w:r w:rsidR="00257CAA" w:rsidRPr="00D23F82">
        <w:rPr>
          <w:b/>
          <w:sz w:val="22"/>
          <w:szCs w:val="22"/>
        </w:rPr>
        <w:t>Kantin/Kafeterya</w:t>
      </w:r>
    </w:p>
    <w:tbl>
      <w:tblPr>
        <w:tblStyle w:val="53"/>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1785"/>
        <w:gridCol w:w="1770"/>
        <w:gridCol w:w="1755"/>
      </w:tblGrid>
      <w:tr w:rsidR="0096571D" w:rsidRPr="00D23F82" w:rsidTr="00465C6C">
        <w:trPr>
          <w:trHeight w:val="650"/>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Kantin/Kafeterya</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Kapalı Alan (m</w:t>
            </w:r>
            <w:r w:rsidRPr="00D23F82">
              <w:rPr>
                <w:rFonts w:asciiTheme="majorHAnsi" w:eastAsia="Arial" w:hAnsiTheme="majorHAnsi" w:cstheme="majorHAnsi"/>
                <w:b/>
                <w:color w:val="FFFFFF" w:themeColor="background1"/>
                <w:sz w:val="20"/>
                <w:vertAlign w:val="superscript"/>
              </w:rPr>
              <w:t>2</w:t>
            </w:r>
            <w:r w:rsidRPr="00D23F82">
              <w:rPr>
                <w:rFonts w:asciiTheme="majorHAnsi" w:eastAsia="Arial" w:hAnsiTheme="majorHAnsi" w:cstheme="majorHAnsi"/>
                <w:b/>
                <w:color w:val="FFFFFF" w:themeColor="background1"/>
                <w:sz w:val="20"/>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Kapasite</w:t>
            </w:r>
          </w:p>
          <w:p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(Kişi)</w:t>
            </w:r>
          </w:p>
        </w:tc>
      </w:tr>
      <w:tr w:rsidR="0096571D" w:rsidRPr="00D23F82" w:rsidTr="00465C6C">
        <w:trPr>
          <w:trHeight w:val="410"/>
          <w:jc w:val="center"/>
        </w:trPr>
        <w:tc>
          <w:tcPr>
            <w:tcW w:w="3555" w:type="dxa"/>
            <w:tcBorders>
              <w:top w:val="single" w:sz="4" w:space="0" w:color="000000" w:themeColor="text1"/>
            </w:tcBorders>
            <w:tcMar>
              <w:top w:w="100" w:type="dxa"/>
              <w:left w:w="100" w:type="dxa"/>
              <w:bottom w:w="100" w:type="dxa"/>
              <w:right w:w="100" w:type="dxa"/>
            </w:tcMar>
          </w:tcPr>
          <w:p w:rsidR="0096571D" w:rsidRPr="00D23F82" w:rsidRDefault="00B501B7">
            <w:pPr>
              <w:shd w:val="clear" w:color="auto" w:fill="FFFFFF"/>
              <w:spacing w:before="240" w:line="276" w:lineRule="auto"/>
              <w:jc w:val="both"/>
              <w:rPr>
                <w:rFonts w:asciiTheme="majorHAnsi" w:eastAsia="Arial" w:hAnsiTheme="majorHAnsi" w:cstheme="majorHAnsi"/>
                <w:b/>
                <w:sz w:val="16"/>
                <w:szCs w:val="16"/>
              </w:rPr>
            </w:pPr>
            <w:r>
              <w:rPr>
                <w:rFonts w:asciiTheme="majorHAnsi" w:eastAsia="Arial" w:hAnsiTheme="majorHAnsi" w:cstheme="majorHAnsi"/>
                <w:b/>
                <w:sz w:val="16"/>
                <w:szCs w:val="16"/>
              </w:rPr>
              <w:t>-</w:t>
            </w:r>
          </w:p>
        </w:tc>
        <w:tc>
          <w:tcPr>
            <w:tcW w:w="1785" w:type="dxa"/>
            <w:tcBorders>
              <w:top w:val="single" w:sz="4" w:space="0" w:color="000000" w:themeColor="text1"/>
            </w:tcBorders>
            <w:tcMar>
              <w:top w:w="100" w:type="dxa"/>
              <w:left w:w="100" w:type="dxa"/>
              <w:bottom w:w="100" w:type="dxa"/>
              <w:right w:w="100" w:type="dxa"/>
            </w:tcMar>
          </w:tcPr>
          <w:p w:rsidR="0096571D" w:rsidRPr="00D23F82" w:rsidRDefault="00B501B7">
            <w:pPr>
              <w:shd w:val="clear" w:color="auto" w:fill="FFFFFF"/>
              <w:spacing w:line="276" w:lineRule="auto"/>
              <w:ind w:left="1080" w:hanging="360"/>
              <w:jc w:val="center"/>
              <w:rPr>
                <w:rFonts w:asciiTheme="majorHAnsi" w:eastAsia="Arial" w:hAnsiTheme="majorHAnsi" w:cstheme="majorHAnsi"/>
                <w:b/>
                <w:sz w:val="16"/>
                <w:szCs w:val="16"/>
              </w:rPr>
            </w:pPr>
            <w:r>
              <w:rPr>
                <w:rFonts w:asciiTheme="majorHAnsi" w:eastAsia="Arial" w:hAnsiTheme="majorHAnsi" w:cstheme="majorHAnsi"/>
                <w:b/>
                <w:sz w:val="16"/>
                <w:szCs w:val="16"/>
              </w:rPr>
              <w:t>-</w:t>
            </w:r>
          </w:p>
        </w:tc>
        <w:tc>
          <w:tcPr>
            <w:tcW w:w="1770" w:type="dxa"/>
            <w:tcBorders>
              <w:top w:val="single" w:sz="4" w:space="0" w:color="000000" w:themeColor="text1"/>
            </w:tcBorders>
            <w:tcMar>
              <w:top w:w="100" w:type="dxa"/>
              <w:left w:w="100" w:type="dxa"/>
              <w:bottom w:w="100" w:type="dxa"/>
              <w:right w:w="100" w:type="dxa"/>
            </w:tcMar>
          </w:tcPr>
          <w:p w:rsidR="0096571D" w:rsidRPr="00D23F82" w:rsidRDefault="00B501B7">
            <w:pPr>
              <w:shd w:val="clear" w:color="auto" w:fill="FFFFFF"/>
              <w:spacing w:line="276" w:lineRule="auto"/>
              <w:ind w:left="1080" w:hanging="360"/>
              <w:jc w:val="right"/>
              <w:rPr>
                <w:rFonts w:asciiTheme="majorHAnsi" w:eastAsia="Arial" w:hAnsiTheme="majorHAnsi" w:cstheme="majorHAnsi"/>
                <w:b/>
                <w:sz w:val="16"/>
                <w:szCs w:val="16"/>
              </w:rPr>
            </w:pPr>
            <w:r>
              <w:rPr>
                <w:rFonts w:asciiTheme="majorHAnsi" w:eastAsia="Arial" w:hAnsiTheme="majorHAnsi" w:cstheme="majorHAnsi"/>
                <w:b/>
                <w:sz w:val="16"/>
                <w:szCs w:val="16"/>
              </w:rPr>
              <w:t>-</w:t>
            </w:r>
          </w:p>
        </w:tc>
        <w:tc>
          <w:tcPr>
            <w:tcW w:w="1755" w:type="dxa"/>
            <w:tcBorders>
              <w:top w:val="single" w:sz="4" w:space="0" w:color="000000" w:themeColor="text1"/>
            </w:tcBorders>
            <w:tcMar>
              <w:top w:w="100" w:type="dxa"/>
              <w:left w:w="100" w:type="dxa"/>
              <w:bottom w:w="100" w:type="dxa"/>
              <w:right w:w="100" w:type="dxa"/>
            </w:tcMar>
          </w:tcPr>
          <w:p w:rsidR="0096571D" w:rsidRPr="00D23F82" w:rsidRDefault="00B501B7">
            <w:pPr>
              <w:shd w:val="clear" w:color="auto" w:fill="FFFFFF"/>
              <w:spacing w:line="276" w:lineRule="auto"/>
              <w:ind w:left="1080" w:hanging="360"/>
              <w:jc w:val="right"/>
              <w:rPr>
                <w:rFonts w:asciiTheme="majorHAnsi" w:eastAsia="Arial" w:hAnsiTheme="majorHAnsi" w:cstheme="majorHAnsi"/>
                <w:b/>
                <w:sz w:val="16"/>
                <w:szCs w:val="16"/>
              </w:rPr>
            </w:pPr>
            <w:r>
              <w:rPr>
                <w:rFonts w:asciiTheme="majorHAnsi" w:eastAsia="Arial" w:hAnsiTheme="majorHAnsi" w:cstheme="majorHAnsi"/>
                <w:b/>
                <w:sz w:val="16"/>
                <w:szCs w:val="16"/>
              </w:rPr>
              <w:t>-</w:t>
            </w:r>
            <w:r w:rsidR="00257CAA" w:rsidRPr="00D23F82">
              <w:rPr>
                <w:rFonts w:asciiTheme="majorHAnsi" w:eastAsia="Arial" w:hAnsiTheme="majorHAnsi" w:cstheme="majorHAnsi"/>
                <w:b/>
                <w:sz w:val="16"/>
                <w:szCs w:val="16"/>
              </w:rPr>
              <w:t xml:space="preserve"> </w:t>
            </w:r>
          </w:p>
        </w:tc>
      </w:tr>
      <w:tr w:rsidR="0096571D" w:rsidRPr="00D23F82" w:rsidTr="00223495">
        <w:trPr>
          <w:trHeight w:val="410"/>
          <w:jc w:val="center"/>
        </w:trPr>
        <w:tc>
          <w:tcPr>
            <w:tcW w:w="3555" w:type="dxa"/>
            <w:tcMar>
              <w:top w:w="100" w:type="dxa"/>
              <w:left w:w="100" w:type="dxa"/>
              <w:bottom w:w="100" w:type="dxa"/>
              <w:right w:w="100" w:type="dxa"/>
            </w:tcMar>
          </w:tcPr>
          <w:p w:rsidR="0096571D" w:rsidRPr="00D23F82" w:rsidRDefault="00257CAA">
            <w:pPr>
              <w:shd w:val="clear" w:color="auto" w:fill="FFFFFF"/>
              <w:spacing w:before="240" w:line="276" w:lineRule="auto"/>
              <w:jc w:val="both"/>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85" w:type="dxa"/>
            <w:tcMar>
              <w:top w:w="100" w:type="dxa"/>
              <w:left w:w="100" w:type="dxa"/>
              <w:bottom w:w="100" w:type="dxa"/>
              <w:right w:w="100" w:type="dxa"/>
            </w:tcMar>
          </w:tcPr>
          <w:p w:rsidR="0096571D" w:rsidRPr="00D23F82" w:rsidRDefault="00257CAA">
            <w:pPr>
              <w:shd w:val="clear" w:color="auto" w:fill="FFFFFF"/>
              <w:spacing w:line="276" w:lineRule="auto"/>
              <w:ind w:left="1080" w:hanging="360"/>
              <w:jc w:val="center"/>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70" w:type="dxa"/>
            <w:tcMar>
              <w:top w:w="100" w:type="dxa"/>
              <w:left w:w="100" w:type="dxa"/>
              <w:bottom w:w="100" w:type="dxa"/>
              <w:right w:w="100" w:type="dxa"/>
            </w:tcMar>
          </w:tcPr>
          <w:p w:rsidR="0096571D" w:rsidRPr="00D23F82" w:rsidRDefault="00257CAA">
            <w:pPr>
              <w:shd w:val="clear" w:color="auto" w:fill="FFFFFF"/>
              <w:spacing w:line="276" w:lineRule="auto"/>
              <w:ind w:left="1080" w:hanging="360"/>
              <w:jc w:val="right"/>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55" w:type="dxa"/>
            <w:tcMar>
              <w:top w:w="100" w:type="dxa"/>
              <w:left w:w="100" w:type="dxa"/>
              <w:bottom w:w="100" w:type="dxa"/>
              <w:right w:w="100" w:type="dxa"/>
            </w:tcMar>
          </w:tcPr>
          <w:p w:rsidR="0096571D" w:rsidRPr="00D23F82" w:rsidRDefault="00257CAA">
            <w:pPr>
              <w:shd w:val="clear" w:color="auto" w:fill="FFFFFF"/>
              <w:spacing w:line="276" w:lineRule="auto"/>
              <w:ind w:left="1080" w:hanging="360"/>
              <w:jc w:val="right"/>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r>
    </w:tbl>
    <w:p w:rsidR="00116671" w:rsidRDefault="00C66569">
      <w:pPr>
        <w:shd w:val="clear" w:color="auto" w:fill="FFFFFF"/>
        <w:spacing w:after="240"/>
        <w:jc w:val="both"/>
        <w:rPr>
          <w:i/>
          <w:sz w:val="20"/>
          <w:szCs w:val="20"/>
        </w:rPr>
      </w:pPr>
      <w:r>
        <w:rPr>
          <w:i/>
          <w:sz w:val="20"/>
          <w:szCs w:val="20"/>
        </w:rPr>
        <w:t xml:space="preserve"> </w:t>
      </w:r>
      <w:r w:rsidR="00257CAA">
        <w:rPr>
          <w:i/>
          <w:sz w:val="20"/>
          <w:szCs w:val="20"/>
        </w:rPr>
        <w:t>Bu tablo Tüm Eğitim Birimleri ve Sağlık, Kültür ve Spor Daire Başkanlığı tarafından doldurulacaktır.</w:t>
      </w:r>
    </w:p>
    <w:p w:rsidR="00CF2549" w:rsidRPr="00EE0DDF" w:rsidRDefault="00CF2549">
      <w:pPr>
        <w:shd w:val="clear" w:color="auto" w:fill="FFFFFF"/>
        <w:spacing w:after="240"/>
        <w:jc w:val="both"/>
        <w:rPr>
          <w:i/>
          <w:sz w:val="20"/>
          <w:szCs w:val="20"/>
        </w:rPr>
      </w:pPr>
    </w:p>
    <w:p w:rsidR="0096571D" w:rsidRDefault="00EE0DDF" w:rsidP="00CF2549">
      <w:pPr>
        <w:shd w:val="clear" w:color="auto" w:fill="FFFFFF"/>
        <w:jc w:val="both"/>
        <w:rPr>
          <w:i/>
          <w:sz w:val="20"/>
          <w:szCs w:val="20"/>
        </w:rPr>
      </w:pPr>
      <w:r>
        <w:rPr>
          <w:b/>
          <w:sz w:val="22"/>
          <w:szCs w:val="22"/>
        </w:rPr>
        <w:t xml:space="preserve">  </w:t>
      </w:r>
      <w:r w:rsidR="00F12899">
        <w:rPr>
          <w:b/>
          <w:sz w:val="22"/>
          <w:szCs w:val="22"/>
        </w:rPr>
        <w:t xml:space="preserve">  </w:t>
      </w:r>
    </w:p>
    <w:p w:rsidR="0096571D" w:rsidRPr="00D23F82" w:rsidRDefault="00F12899" w:rsidP="004713C7">
      <w:pPr>
        <w:shd w:val="clear" w:color="auto" w:fill="FFFFFF"/>
        <w:jc w:val="both"/>
        <w:rPr>
          <w:b/>
          <w:sz w:val="22"/>
          <w:szCs w:val="22"/>
        </w:rPr>
      </w:pPr>
      <w:r>
        <w:rPr>
          <w:b/>
          <w:sz w:val="22"/>
          <w:szCs w:val="22"/>
        </w:rPr>
        <w:t xml:space="preserve"> </w:t>
      </w:r>
      <w:r w:rsidR="00CF2549">
        <w:rPr>
          <w:b/>
          <w:sz w:val="22"/>
          <w:szCs w:val="22"/>
        </w:rPr>
        <w:t>Tablo 5</w:t>
      </w:r>
      <w:r w:rsidR="00223495" w:rsidRPr="00D23F82">
        <w:rPr>
          <w:b/>
          <w:sz w:val="22"/>
          <w:szCs w:val="22"/>
        </w:rPr>
        <w:t xml:space="preserve">: </w:t>
      </w:r>
      <w:r w:rsidR="00257CAA" w:rsidRPr="00D23F82">
        <w:rPr>
          <w:b/>
          <w:sz w:val="22"/>
          <w:szCs w:val="22"/>
        </w:rPr>
        <w:t>Toplantı</w:t>
      </w:r>
      <w:r w:rsidR="00066C47">
        <w:rPr>
          <w:b/>
          <w:sz w:val="22"/>
          <w:szCs w:val="22"/>
        </w:rPr>
        <w:t>/</w:t>
      </w:r>
      <w:r w:rsidR="00257CAA" w:rsidRPr="00D23F82">
        <w:rPr>
          <w:b/>
          <w:sz w:val="22"/>
          <w:szCs w:val="22"/>
        </w:rPr>
        <w:t>Konferans Salonları</w:t>
      </w:r>
      <w:r w:rsidR="00116671">
        <w:rPr>
          <w:b/>
          <w:sz w:val="22"/>
          <w:szCs w:val="22"/>
        </w:rPr>
        <w:t xml:space="preserve"> ve Faaliyet Sayısı</w:t>
      </w: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55"/>
        <w:gridCol w:w="922"/>
        <w:gridCol w:w="1498"/>
        <w:gridCol w:w="1655"/>
        <w:gridCol w:w="2023"/>
      </w:tblGrid>
      <w:tr w:rsidR="00CF2549" w:rsidRPr="00D23F82" w:rsidTr="0047704E">
        <w:trPr>
          <w:trHeight w:val="495"/>
          <w:jc w:val="center"/>
        </w:trPr>
        <w:tc>
          <w:tcPr>
            <w:tcW w:w="2755"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Toplantı/Salon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 Salonu</w:t>
            </w:r>
          </w:p>
          <w:p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Konferans Salonu</w:t>
            </w:r>
          </w:p>
          <w:p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47704E" w:rsidRDefault="0047704E" w:rsidP="004713C7">
            <w:pPr>
              <w:jc w:val="center"/>
              <w:rPr>
                <w:rFonts w:asciiTheme="majorHAnsi" w:eastAsia="Arial" w:hAnsiTheme="majorHAnsi" w:cstheme="majorHAnsi"/>
                <w:b/>
                <w:color w:val="FFFFFF" w:themeColor="background1"/>
                <w:sz w:val="20"/>
                <w:szCs w:val="20"/>
              </w:rPr>
            </w:pPr>
            <w:r w:rsidRPr="004713C7">
              <w:rPr>
                <w:rFonts w:asciiTheme="majorHAnsi" w:eastAsia="Arial" w:hAnsiTheme="majorHAnsi" w:cstheme="majorHAnsi"/>
                <w:b/>
                <w:color w:val="FFFFFF" w:themeColor="background1"/>
                <w:sz w:val="20"/>
                <w:szCs w:val="20"/>
              </w:rPr>
              <w:t xml:space="preserve">Bu Alanlarda </w:t>
            </w:r>
          </w:p>
          <w:p w:rsidR="0047704E" w:rsidRPr="00D23F82" w:rsidRDefault="0047704E" w:rsidP="004713C7">
            <w:pPr>
              <w:jc w:val="center"/>
              <w:rPr>
                <w:rFonts w:asciiTheme="majorHAnsi" w:eastAsia="Arial" w:hAnsiTheme="majorHAnsi" w:cstheme="majorHAnsi"/>
                <w:b/>
                <w:color w:val="FFFFFF" w:themeColor="background1"/>
                <w:sz w:val="20"/>
                <w:szCs w:val="20"/>
              </w:rPr>
            </w:pPr>
            <w:r w:rsidRPr="004713C7">
              <w:rPr>
                <w:rFonts w:asciiTheme="majorHAnsi" w:eastAsia="Arial" w:hAnsiTheme="majorHAnsi" w:cstheme="majorHAnsi"/>
                <w:b/>
                <w:color w:val="FFFFFF" w:themeColor="background1"/>
                <w:sz w:val="20"/>
                <w:szCs w:val="20"/>
              </w:rPr>
              <w:t>Yapılan Faaliyet Sayısı</w:t>
            </w:r>
          </w:p>
        </w:tc>
      </w:tr>
      <w:tr w:rsidR="00CF2549" w:rsidRPr="00D23F82" w:rsidTr="0047704E">
        <w:trPr>
          <w:trHeight w:val="425"/>
          <w:jc w:val="center"/>
        </w:trPr>
        <w:tc>
          <w:tcPr>
            <w:tcW w:w="2755" w:type="dxa"/>
            <w:tcBorders>
              <w:top w:val="single" w:sz="6" w:space="0" w:color="000000" w:themeColor="text1"/>
            </w:tcBorders>
            <w:shd w:val="clear" w:color="auto" w:fill="auto"/>
            <w:tcMar>
              <w:top w:w="100" w:type="dxa"/>
              <w:left w:w="100" w:type="dxa"/>
              <w:bottom w:w="100" w:type="dxa"/>
              <w:right w:w="100" w:type="dxa"/>
            </w:tcMar>
          </w:tcPr>
          <w:p w:rsidR="0047704E" w:rsidRPr="00D23F82" w:rsidRDefault="00431203" w:rsidP="00223495">
            <w:pP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0" w:type="auto"/>
            <w:tcBorders>
              <w:top w:val="single" w:sz="6" w:space="0" w:color="000000" w:themeColor="text1"/>
            </w:tcBorders>
            <w:shd w:val="clear" w:color="auto" w:fill="auto"/>
            <w:tcMar>
              <w:top w:w="100" w:type="dxa"/>
              <w:left w:w="100" w:type="dxa"/>
              <w:bottom w:w="100" w:type="dxa"/>
              <w:right w:w="100" w:type="dxa"/>
            </w:tcMar>
          </w:tcPr>
          <w:p w:rsidR="0047704E" w:rsidRPr="00D23F82" w:rsidRDefault="00431203" w:rsidP="00223495">
            <w:pP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0" w:type="auto"/>
            <w:tcBorders>
              <w:top w:val="single" w:sz="6" w:space="0" w:color="000000" w:themeColor="text1"/>
            </w:tcBorders>
            <w:shd w:val="clear" w:color="auto" w:fill="auto"/>
            <w:tcMar>
              <w:top w:w="100" w:type="dxa"/>
              <w:left w:w="100" w:type="dxa"/>
              <w:bottom w:w="100" w:type="dxa"/>
              <w:right w:w="100" w:type="dxa"/>
            </w:tcMar>
          </w:tcPr>
          <w:p w:rsidR="0047704E" w:rsidRPr="00D23F82" w:rsidRDefault="00431203" w:rsidP="00223495">
            <w:pP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0" w:type="auto"/>
            <w:tcBorders>
              <w:top w:val="single" w:sz="6" w:space="0" w:color="000000" w:themeColor="text1"/>
            </w:tcBorders>
            <w:shd w:val="clear" w:color="auto" w:fill="auto"/>
            <w:tcMar>
              <w:top w:w="100" w:type="dxa"/>
              <w:left w:w="100" w:type="dxa"/>
              <w:bottom w:w="100" w:type="dxa"/>
              <w:right w:w="100" w:type="dxa"/>
            </w:tcMar>
          </w:tcPr>
          <w:p w:rsidR="0047704E" w:rsidRPr="00D23F82" w:rsidRDefault="00431203" w:rsidP="00223495">
            <w:pP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0" w:type="auto"/>
            <w:tcBorders>
              <w:top w:val="single" w:sz="6" w:space="0" w:color="000000" w:themeColor="text1"/>
            </w:tcBorders>
            <w:shd w:val="clear" w:color="auto" w:fill="auto"/>
            <w:tcMar>
              <w:top w:w="100" w:type="dxa"/>
              <w:left w:w="100" w:type="dxa"/>
              <w:bottom w:w="100" w:type="dxa"/>
              <w:right w:w="100" w:type="dxa"/>
            </w:tcMar>
          </w:tcPr>
          <w:p w:rsidR="0047704E" w:rsidRPr="00D23F82" w:rsidRDefault="00431203" w:rsidP="00CF2549">
            <w:pPr>
              <w:rPr>
                <w:rFonts w:asciiTheme="majorHAnsi" w:eastAsia="Arial" w:hAnsiTheme="majorHAnsi" w:cstheme="majorHAnsi"/>
                <w:b/>
                <w:sz w:val="20"/>
                <w:szCs w:val="20"/>
              </w:rPr>
            </w:pPr>
            <w:r>
              <w:rPr>
                <w:rFonts w:asciiTheme="majorHAnsi" w:eastAsia="Arial" w:hAnsiTheme="majorHAnsi" w:cstheme="majorHAnsi"/>
                <w:b/>
                <w:sz w:val="20"/>
                <w:szCs w:val="20"/>
              </w:rPr>
              <w:t>-</w:t>
            </w:r>
            <w:r w:rsidR="00CF2549">
              <w:rPr>
                <w:rFonts w:asciiTheme="majorHAnsi" w:eastAsia="Arial" w:hAnsiTheme="majorHAnsi" w:cstheme="majorHAnsi"/>
                <w:b/>
                <w:sz w:val="20"/>
                <w:szCs w:val="20"/>
              </w:rPr>
              <w:t xml:space="preserve"> </w:t>
            </w:r>
          </w:p>
        </w:tc>
      </w:tr>
      <w:tr w:rsidR="00CF2549" w:rsidRPr="00D23F82" w:rsidTr="0047704E">
        <w:trPr>
          <w:trHeight w:val="440"/>
          <w:jc w:val="center"/>
        </w:trPr>
        <w:tc>
          <w:tcPr>
            <w:tcW w:w="2755" w:type="dxa"/>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p>
        </w:tc>
      </w:tr>
      <w:tr w:rsidR="00CF2549" w:rsidRPr="00D23F82" w:rsidTr="0047704E">
        <w:trPr>
          <w:trHeight w:val="425"/>
          <w:jc w:val="center"/>
        </w:trPr>
        <w:tc>
          <w:tcPr>
            <w:tcW w:w="2755" w:type="dxa"/>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p>
        </w:tc>
      </w:tr>
      <w:tr w:rsidR="00CF2549" w:rsidRPr="00D23F82" w:rsidTr="0047704E">
        <w:trPr>
          <w:trHeight w:val="440"/>
          <w:jc w:val="center"/>
        </w:trPr>
        <w:tc>
          <w:tcPr>
            <w:tcW w:w="2755" w:type="dxa"/>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p>
        </w:tc>
      </w:tr>
      <w:tr w:rsidR="00CF2549" w:rsidRPr="00D23F82" w:rsidTr="0047704E">
        <w:trPr>
          <w:trHeight w:val="440"/>
          <w:jc w:val="center"/>
        </w:trPr>
        <w:tc>
          <w:tcPr>
            <w:tcW w:w="2755" w:type="dxa"/>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TOPLAM</w:t>
            </w: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rsidR="0047704E" w:rsidRPr="00D23F82" w:rsidRDefault="0047704E" w:rsidP="00223495">
            <w:pPr>
              <w:rPr>
                <w:rFonts w:asciiTheme="majorHAnsi" w:eastAsia="Arial" w:hAnsiTheme="majorHAnsi" w:cstheme="majorHAnsi"/>
                <w:b/>
                <w:sz w:val="20"/>
                <w:szCs w:val="20"/>
              </w:rPr>
            </w:pPr>
          </w:p>
        </w:tc>
      </w:tr>
    </w:tbl>
    <w:p w:rsidR="00C52941" w:rsidRPr="002239A9" w:rsidRDefault="00CF2549" w:rsidP="002239A9">
      <w:pPr>
        <w:shd w:val="clear" w:color="auto" w:fill="FFFFFF"/>
        <w:spacing w:after="240"/>
        <w:jc w:val="both"/>
        <w:rPr>
          <w:b/>
          <w:color w:val="FF0000"/>
          <w:sz w:val="40"/>
          <w:szCs w:val="40"/>
          <w:vertAlign w:val="superscript"/>
        </w:rPr>
      </w:pPr>
      <w:r>
        <w:rPr>
          <w:i/>
          <w:sz w:val="20"/>
          <w:szCs w:val="20"/>
        </w:rPr>
        <w:t>.</w:t>
      </w:r>
    </w:p>
    <w:p w:rsidR="00CF2549" w:rsidRDefault="004713C7" w:rsidP="004713C7">
      <w:pPr>
        <w:shd w:val="clear" w:color="auto" w:fill="FFFFFF"/>
        <w:jc w:val="both"/>
        <w:rPr>
          <w:b/>
          <w:sz w:val="22"/>
          <w:szCs w:val="22"/>
        </w:rPr>
      </w:pPr>
      <w:r>
        <w:rPr>
          <w:b/>
          <w:sz w:val="22"/>
          <w:szCs w:val="22"/>
        </w:rPr>
        <w:t xml:space="preserve"> </w:t>
      </w:r>
    </w:p>
    <w:p w:rsidR="00CF2549" w:rsidRDefault="00CF2549" w:rsidP="004713C7">
      <w:pPr>
        <w:shd w:val="clear" w:color="auto" w:fill="FFFFFF"/>
        <w:jc w:val="both"/>
        <w:rPr>
          <w:b/>
          <w:sz w:val="22"/>
          <w:szCs w:val="22"/>
        </w:rPr>
      </w:pPr>
    </w:p>
    <w:p w:rsidR="00CF2549" w:rsidRDefault="00CF2549" w:rsidP="004713C7">
      <w:pPr>
        <w:shd w:val="clear" w:color="auto" w:fill="FFFFFF"/>
        <w:jc w:val="both"/>
        <w:rPr>
          <w:b/>
          <w:sz w:val="22"/>
          <w:szCs w:val="22"/>
        </w:rPr>
      </w:pPr>
    </w:p>
    <w:p w:rsidR="00CF2549" w:rsidRDefault="00CF2549" w:rsidP="004713C7">
      <w:pPr>
        <w:shd w:val="clear" w:color="auto" w:fill="FFFFFF"/>
        <w:jc w:val="both"/>
        <w:rPr>
          <w:b/>
          <w:sz w:val="22"/>
          <w:szCs w:val="22"/>
        </w:rPr>
      </w:pPr>
    </w:p>
    <w:p w:rsidR="00CF2549" w:rsidRDefault="00CF2549" w:rsidP="004713C7">
      <w:pPr>
        <w:shd w:val="clear" w:color="auto" w:fill="FFFFFF"/>
        <w:jc w:val="both"/>
        <w:rPr>
          <w:b/>
          <w:sz w:val="22"/>
          <w:szCs w:val="22"/>
        </w:rPr>
      </w:pPr>
    </w:p>
    <w:p w:rsidR="00CF2549" w:rsidRDefault="00CF2549" w:rsidP="004713C7">
      <w:pPr>
        <w:shd w:val="clear" w:color="auto" w:fill="FFFFFF"/>
        <w:jc w:val="both"/>
        <w:rPr>
          <w:b/>
          <w:sz w:val="22"/>
          <w:szCs w:val="22"/>
        </w:rPr>
      </w:pPr>
    </w:p>
    <w:p w:rsidR="00E20BB4" w:rsidRDefault="00E20BB4" w:rsidP="004713C7">
      <w:pPr>
        <w:shd w:val="clear" w:color="auto" w:fill="FFFFFF"/>
        <w:jc w:val="both"/>
        <w:rPr>
          <w:b/>
          <w:sz w:val="22"/>
          <w:szCs w:val="22"/>
        </w:rPr>
      </w:pPr>
    </w:p>
    <w:p w:rsidR="00CF2549" w:rsidRDefault="00CF2549" w:rsidP="004713C7">
      <w:pPr>
        <w:shd w:val="clear" w:color="auto" w:fill="FFFFFF"/>
        <w:jc w:val="both"/>
        <w:rPr>
          <w:b/>
          <w:sz w:val="22"/>
          <w:szCs w:val="22"/>
        </w:rPr>
      </w:pPr>
    </w:p>
    <w:p w:rsidR="00CF2549" w:rsidRDefault="00CF2549" w:rsidP="004713C7">
      <w:pPr>
        <w:shd w:val="clear" w:color="auto" w:fill="FFFFFF"/>
        <w:jc w:val="both"/>
        <w:rPr>
          <w:b/>
          <w:sz w:val="22"/>
          <w:szCs w:val="22"/>
        </w:rPr>
      </w:pPr>
    </w:p>
    <w:p w:rsidR="0096571D" w:rsidRPr="00D23F82" w:rsidRDefault="002239A9" w:rsidP="002239A9">
      <w:pPr>
        <w:shd w:val="clear" w:color="auto" w:fill="FFFFFF"/>
        <w:jc w:val="both"/>
        <w:rPr>
          <w:b/>
          <w:sz w:val="22"/>
          <w:szCs w:val="22"/>
        </w:rPr>
      </w:pPr>
      <w:r>
        <w:rPr>
          <w:b/>
          <w:sz w:val="22"/>
          <w:szCs w:val="22"/>
        </w:rPr>
        <w:t xml:space="preserve"> </w:t>
      </w:r>
      <w:r w:rsidR="00AF6511">
        <w:rPr>
          <w:b/>
          <w:sz w:val="22"/>
          <w:szCs w:val="22"/>
        </w:rPr>
        <w:t>Tablo 6</w:t>
      </w:r>
      <w:r w:rsidR="00223495" w:rsidRPr="00D23F82">
        <w:rPr>
          <w:b/>
          <w:sz w:val="22"/>
          <w:szCs w:val="22"/>
        </w:rPr>
        <w:t xml:space="preserve">: </w:t>
      </w:r>
      <w:r w:rsidR="00257CAA" w:rsidRPr="00D23F82">
        <w:rPr>
          <w:b/>
          <w:sz w:val="22"/>
          <w:szCs w:val="22"/>
        </w:rPr>
        <w:t>Hizmet Alanları</w:t>
      </w:r>
    </w:p>
    <w:tbl>
      <w:tblPr>
        <w:tblStyle w:val="49"/>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1770"/>
        <w:gridCol w:w="1770"/>
        <w:gridCol w:w="1785"/>
      </w:tblGrid>
      <w:tr w:rsidR="0096571D" w:rsidRPr="00D23F82" w:rsidTr="00B625D9">
        <w:trPr>
          <w:trHeight w:val="470"/>
          <w:jc w:val="center"/>
        </w:trPr>
        <w:tc>
          <w:tcPr>
            <w:tcW w:w="3540"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6571D" w:rsidRPr="00D23F82" w:rsidRDefault="00257CAA" w:rsidP="00223495">
            <w:pP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 xml:space="preserve"> </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Alan(m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tcPr>
          <w:p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Personel Sayısı</w:t>
            </w:r>
          </w:p>
        </w:tc>
      </w:tr>
      <w:tr w:rsidR="0096571D" w:rsidRPr="00D23F82" w:rsidTr="00B625D9">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96571D" w:rsidRPr="00D23F82" w:rsidRDefault="00257CAA" w:rsidP="00223495">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Akademik Personel</w:t>
            </w:r>
          </w:p>
        </w:tc>
        <w:tc>
          <w:tcPr>
            <w:tcW w:w="1770" w:type="dxa"/>
            <w:tcBorders>
              <w:top w:val="single" w:sz="4" w:space="0" w:color="auto"/>
            </w:tcBorders>
            <w:shd w:val="clear" w:color="auto" w:fill="auto"/>
            <w:tcMar>
              <w:top w:w="100" w:type="dxa"/>
              <w:left w:w="100" w:type="dxa"/>
              <w:bottom w:w="100" w:type="dxa"/>
              <w:right w:w="100" w:type="dxa"/>
            </w:tcMar>
          </w:tcPr>
          <w:p w:rsidR="0096571D" w:rsidRPr="00D23F82" w:rsidRDefault="0074167C" w:rsidP="00223495">
            <w:pP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1770" w:type="dxa"/>
            <w:tcBorders>
              <w:top w:val="single" w:sz="4" w:space="0" w:color="auto"/>
            </w:tcBorders>
            <w:shd w:val="clear" w:color="auto" w:fill="auto"/>
            <w:tcMar>
              <w:top w:w="100" w:type="dxa"/>
              <w:left w:w="100" w:type="dxa"/>
              <w:bottom w:w="100" w:type="dxa"/>
              <w:right w:w="100" w:type="dxa"/>
            </w:tcMar>
          </w:tcPr>
          <w:p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74167C">
              <w:rPr>
                <w:rFonts w:asciiTheme="majorHAnsi" w:eastAsia="Arial" w:hAnsiTheme="majorHAnsi" w:cstheme="majorHAnsi"/>
                <w:b/>
                <w:sz w:val="20"/>
                <w:szCs w:val="20"/>
              </w:rPr>
              <w:t>100</w:t>
            </w:r>
          </w:p>
        </w:tc>
        <w:tc>
          <w:tcPr>
            <w:tcW w:w="1785" w:type="dxa"/>
            <w:tcBorders>
              <w:top w:val="single" w:sz="4" w:space="0" w:color="auto"/>
            </w:tcBorders>
            <w:shd w:val="clear" w:color="auto" w:fill="auto"/>
            <w:tcMar>
              <w:top w:w="100" w:type="dxa"/>
              <w:left w:w="100" w:type="dxa"/>
              <w:bottom w:w="100" w:type="dxa"/>
              <w:right w:w="100" w:type="dxa"/>
            </w:tcMar>
          </w:tcPr>
          <w:p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74167C">
              <w:rPr>
                <w:rFonts w:asciiTheme="majorHAnsi" w:eastAsia="Arial" w:hAnsiTheme="majorHAnsi" w:cstheme="majorHAnsi"/>
                <w:b/>
                <w:sz w:val="20"/>
                <w:szCs w:val="20"/>
              </w:rPr>
              <w:t>11</w:t>
            </w:r>
          </w:p>
        </w:tc>
      </w:tr>
      <w:tr w:rsidR="00C52941" w:rsidRPr="00D23F82" w:rsidTr="00B625D9">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C52941" w:rsidRPr="00D23F82" w:rsidRDefault="00C52941" w:rsidP="00223495">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 xml:space="preserve">Akademik </w:t>
            </w:r>
            <w:r>
              <w:rPr>
                <w:rFonts w:asciiTheme="majorHAnsi" w:eastAsia="Arial" w:hAnsiTheme="majorHAnsi" w:cstheme="majorHAnsi"/>
                <w:b/>
                <w:bCs/>
                <w:sz w:val="20"/>
                <w:szCs w:val="20"/>
              </w:rPr>
              <w:t>Yönetici</w:t>
            </w:r>
          </w:p>
        </w:tc>
        <w:tc>
          <w:tcPr>
            <w:tcW w:w="1770" w:type="dxa"/>
            <w:tcBorders>
              <w:top w:val="single" w:sz="4" w:space="0" w:color="auto"/>
            </w:tcBorders>
            <w:shd w:val="clear" w:color="auto" w:fill="auto"/>
            <w:tcMar>
              <w:top w:w="100" w:type="dxa"/>
              <w:left w:w="100" w:type="dxa"/>
              <w:bottom w:w="100" w:type="dxa"/>
              <w:right w:w="100" w:type="dxa"/>
            </w:tcMar>
          </w:tcPr>
          <w:p w:rsidR="00C52941" w:rsidRPr="00D23F82" w:rsidRDefault="00431203" w:rsidP="00223495">
            <w:pP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1770" w:type="dxa"/>
            <w:tcBorders>
              <w:top w:val="single" w:sz="4" w:space="0" w:color="auto"/>
            </w:tcBorders>
            <w:shd w:val="clear" w:color="auto" w:fill="auto"/>
            <w:tcMar>
              <w:top w:w="100" w:type="dxa"/>
              <w:left w:w="100" w:type="dxa"/>
              <w:bottom w:w="100" w:type="dxa"/>
              <w:right w:w="100" w:type="dxa"/>
            </w:tcMar>
          </w:tcPr>
          <w:p w:rsidR="00C52941" w:rsidRPr="00D23F82" w:rsidRDefault="00431203" w:rsidP="00223495">
            <w:pPr>
              <w:rPr>
                <w:rFonts w:asciiTheme="majorHAnsi" w:eastAsia="Arial" w:hAnsiTheme="majorHAnsi" w:cstheme="majorHAnsi"/>
                <w:b/>
                <w:sz w:val="20"/>
                <w:szCs w:val="20"/>
              </w:rPr>
            </w:pPr>
            <w:r>
              <w:rPr>
                <w:rFonts w:asciiTheme="majorHAnsi" w:eastAsia="Arial" w:hAnsiTheme="majorHAnsi" w:cstheme="majorHAnsi"/>
                <w:b/>
                <w:sz w:val="20"/>
                <w:szCs w:val="20"/>
              </w:rPr>
              <w:t>60</w:t>
            </w:r>
          </w:p>
        </w:tc>
        <w:tc>
          <w:tcPr>
            <w:tcW w:w="1785" w:type="dxa"/>
            <w:tcBorders>
              <w:top w:val="single" w:sz="4" w:space="0" w:color="auto"/>
            </w:tcBorders>
            <w:shd w:val="clear" w:color="auto" w:fill="auto"/>
            <w:tcMar>
              <w:top w:w="100" w:type="dxa"/>
              <w:left w:w="100" w:type="dxa"/>
              <w:bottom w:w="100" w:type="dxa"/>
              <w:right w:w="100" w:type="dxa"/>
            </w:tcMar>
          </w:tcPr>
          <w:p w:rsidR="00C52941" w:rsidRPr="00D23F82" w:rsidRDefault="00431203" w:rsidP="00223495">
            <w:pPr>
              <w:rPr>
                <w:rFonts w:asciiTheme="majorHAnsi" w:eastAsia="Arial" w:hAnsiTheme="majorHAnsi" w:cstheme="majorHAnsi"/>
                <w:b/>
                <w:sz w:val="20"/>
                <w:szCs w:val="20"/>
              </w:rPr>
            </w:pPr>
            <w:r>
              <w:rPr>
                <w:rFonts w:asciiTheme="majorHAnsi" w:eastAsia="Arial" w:hAnsiTheme="majorHAnsi" w:cstheme="majorHAnsi"/>
                <w:b/>
                <w:sz w:val="20"/>
                <w:szCs w:val="20"/>
              </w:rPr>
              <w:t>3</w:t>
            </w:r>
          </w:p>
        </w:tc>
      </w:tr>
      <w:tr w:rsidR="00C52941" w:rsidRPr="00D23F82" w:rsidTr="00B625D9">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C52941" w:rsidRPr="00D23F82" w:rsidRDefault="00C52941" w:rsidP="00223495">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İdari Personel</w:t>
            </w:r>
          </w:p>
        </w:tc>
        <w:tc>
          <w:tcPr>
            <w:tcW w:w="1770" w:type="dxa"/>
            <w:tcBorders>
              <w:top w:val="single" w:sz="4" w:space="0" w:color="auto"/>
            </w:tcBorders>
            <w:shd w:val="clear" w:color="auto" w:fill="auto"/>
            <w:tcMar>
              <w:top w:w="100" w:type="dxa"/>
              <w:left w:w="100" w:type="dxa"/>
              <w:bottom w:w="100" w:type="dxa"/>
              <w:right w:w="100" w:type="dxa"/>
            </w:tcMar>
          </w:tcPr>
          <w:p w:rsidR="00C52941" w:rsidRPr="00D23F82" w:rsidRDefault="00431203" w:rsidP="00223495">
            <w:pP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1770" w:type="dxa"/>
            <w:tcBorders>
              <w:top w:val="single" w:sz="4" w:space="0" w:color="auto"/>
            </w:tcBorders>
            <w:shd w:val="clear" w:color="auto" w:fill="auto"/>
            <w:tcMar>
              <w:top w:w="100" w:type="dxa"/>
              <w:left w:w="100" w:type="dxa"/>
              <w:bottom w:w="100" w:type="dxa"/>
              <w:right w:w="100" w:type="dxa"/>
            </w:tcMar>
          </w:tcPr>
          <w:p w:rsidR="00C52941" w:rsidRPr="00D23F82" w:rsidRDefault="00431203" w:rsidP="00223495">
            <w:pPr>
              <w:rPr>
                <w:rFonts w:asciiTheme="majorHAnsi" w:eastAsia="Arial" w:hAnsiTheme="majorHAnsi" w:cstheme="majorHAnsi"/>
                <w:b/>
                <w:sz w:val="20"/>
                <w:szCs w:val="20"/>
              </w:rPr>
            </w:pPr>
            <w:r>
              <w:rPr>
                <w:rFonts w:asciiTheme="majorHAnsi" w:eastAsia="Arial" w:hAnsiTheme="majorHAnsi" w:cstheme="majorHAnsi"/>
                <w:b/>
                <w:sz w:val="20"/>
                <w:szCs w:val="20"/>
              </w:rPr>
              <w:t>60</w:t>
            </w:r>
          </w:p>
        </w:tc>
        <w:tc>
          <w:tcPr>
            <w:tcW w:w="1785" w:type="dxa"/>
            <w:tcBorders>
              <w:top w:val="single" w:sz="4" w:space="0" w:color="auto"/>
            </w:tcBorders>
            <w:shd w:val="clear" w:color="auto" w:fill="auto"/>
            <w:tcMar>
              <w:top w:w="100" w:type="dxa"/>
              <w:left w:w="100" w:type="dxa"/>
              <w:bottom w:w="100" w:type="dxa"/>
              <w:right w:w="100" w:type="dxa"/>
            </w:tcMar>
          </w:tcPr>
          <w:p w:rsidR="00C52941" w:rsidRPr="00D23F82" w:rsidRDefault="00431203" w:rsidP="00223495">
            <w:pPr>
              <w:rPr>
                <w:rFonts w:asciiTheme="majorHAnsi" w:eastAsia="Arial" w:hAnsiTheme="majorHAnsi" w:cstheme="majorHAnsi"/>
                <w:b/>
                <w:sz w:val="20"/>
                <w:szCs w:val="20"/>
              </w:rPr>
            </w:pPr>
            <w:r>
              <w:rPr>
                <w:rFonts w:asciiTheme="majorHAnsi" w:eastAsia="Arial" w:hAnsiTheme="majorHAnsi" w:cstheme="majorHAnsi"/>
                <w:b/>
                <w:sz w:val="20"/>
                <w:szCs w:val="20"/>
              </w:rPr>
              <w:t>4</w:t>
            </w:r>
          </w:p>
        </w:tc>
      </w:tr>
      <w:tr w:rsidR="0096571D" w:rsidRPr="00D23F82" w:rsidTr="00223495">
        <w:trPr>
          <w:trHeight w:val="410"/>
          <w:jc w:val="center"/>
        </w:trPr>
        <w:tc>
          <w:tcPr>
            <w:tcW w:w="3540" w:type="dxa"/>
            <w:shd w:val="clear" w:color="auto" w:fill="DBE5F1" w:themeFill="accent1" w:themeFillTint="33"/>
            <w:tcMar>
              <w:top w:w="100" w:type="dxa"/>
              <w:left w:w="100" w:type="dxa"/>
              <w:bottom w:w="100" w:type="dxa"/>
              <w:right w:w="100" w:type="dxa"/>
            </w:tcMar>
          </w:tcPr>
          <w:p w:rsidR="0096571D" w:rsidRPr="00D23F82" w:rsidRDefault="00C52941" w:rsidP="00D7198E">
            <w:pPr>
              <w:rPr>
                <w:rFonts w:asciiTheme="majorHAnsi" w:eastAsia="Arial" w:hAnsiTheme="majorHAnsi" w:cstheme="majorHAnsi"/>
                <w:b/>
                <w:bCs/>
                <w:sz w:val="20"/>
                <w:szCs w:val="20"/>
              </w:rPr>
            </w:pPr>
            <w:r>
              <w:rPr>
                <w:rFonts w:asciiTheme="majorHAnsi" w:eastAsia="Arial" w:hAnsiTheme="majorHAnsi" w:cstheme="majorHAnsi"/>
                <w:b/>
                <w:bCs/>
                <w:sz w:val="20"/>
                <w:szCs w:val="20"/>
              </w:rPr>
              <w:t>İdari Yönetici</w:t>
            </w:r>
          </w:p>
        </w:tc>
        <w:tc>
          <w:tcPr>
            <w:tcW w:w="1770" w:type="dxa"/>
            <w:shd w:val="clear" w:color="auto" w:fill="auto"/>
            <w:tcMar>
              <w:top w:w="100" w:type="dxa"/>
              <w:left w:w="100" w:type="dxa"/>
              <w:bottom w:w="100" w:type="dxa"/>
              <w:right w:w="100" w:type="dxa"/>
            </w:tcMar>
          </w:tcPr>
          <w:p w:rsidR="0096571D" w:rsidRPr="00D23F82" w:rsidRDefault="00CF2549" w:rsidP="00223495">
            <w:pP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1770" w:type="dxa"/>
            <w:shd w:val="clear" w:color="auto" w:fill="auto"/>
            <w:tcMar>
              <w:top w:w="100" w:type="dxa"/>
              <w:left w:w="100" w:type="dxa"/>
              <w:bottom w:w="100" w:type="dxa"/>
              <w:right w:w="100" w:type="dxa"/>
            </w:tcMar>
          </w:tcPr>
          <w:p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CF2549">
              <w:rPr>
                <w:rFonts w:asciiTheme="majorHAnsi" w:eastAsia="Arial" w:hAnsiTheme="majorHAnsi" w:cstheme="majorHAnsi"/>
                <w:b/>
                <w:sz w:val="20"/>
                <w:szCs w:val="20"/>
              </w:rPr>
              <w:t>-</w:t>
            </w:r>
          </w:p>
        </w:tc>
        <w:tc>
          <w:tcPr>
            <w:tcW w:w="1785" w:type="dxa"/>
            <w:shd w:val="clear" w:color="auto" w:fill="auto"/>
            <w:tcMar>
              <w:top w:w="100" w:type="dxa"/>
              <w:left w:w="100" w:type="dxa"/>
              <w:bottom w:w="100" w:type="dxa"/>
              <w:right w:w="100" w:type="dxa"/>
            </w:tcMar>
          </w:tcPr>
          <w:p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CF2549">
              <w:rPr>
                <w:rFonts w:asciiTheme="majorHAnsi" w:eastAsia="Arial" w:hAnsiTheme="majorHAnsi" w:cstheme="majorHAnsi"/>
                <w:b/>
                <w:sz w:val="20"/>
                <w:szCs w:val="20"/>
              </w:rPr>
              <w:t>-</w:t>
            </w:r>
          </w:p>
        </w:tc>
      </w:tr>
      <w:tr w:rsidR="0096571D" w:rsidRPr="00D23F82" w:rsidTr="00B625D9">
        <w:trPr>
          <w:trHeight w:val="410"/>
          <w:jc w:val="center"/>
        </w:trPr>
        <w:tc>
          <w:tcPr>
            <w:tcW w:w="3540" w:type="dxa"/>
            <w:shd w:val="clear" w:color="auto" w:fill="1F497D" w:themeFill="text2"/>
            <w:tcMar>
              <w:top w:w="100" w:type="dxa"/>
              <w:left w:w="100" w:type="dxa"/>
              <w:bottom w:w="100" w:type="dxa"/>
              <w:right w:w="100" w:type="dxa"/>
            </w:tcMar>
          </w:tcPr>
          <w:p w:rsidR="0096571D" w:rsidRPr="00D23F82" w:rsidRDefault="00257CAA" w:rsidP="00B625D9">
            <w:pPr>
              <w:jc w:val="right"/>
              <w:rPr>
                <w:rFonts w:asciiTheme="majorHAnsi" w:eastAsia="Arial" w:hAnsiTheme="majorHAnsi" w:cstheme="majorHAnsi"/>
                <w:b/>
                <w:bCs/>
                <w:sz w:val="20"/>
                <w:szCs w:val="20"/>
              </w:rPr>
            </w:pPr>
            <w:r w:rsidRPr="00D23F82">
              <w:rPr>
                <w:rFonts w:asciiTheme="majorHAnsi" w:eastAsia="Arial" w:hAnsiTheme="majorHAnsi" w:cstheme="majorHAnsi"/>
                <w:b/>
                <w:bCs/>
                <w:color w:val="FFFFFF" w:themeColor="background1"/>
                <w:sz w:val="20"/>
                <w:szCs w:val="20"/>
              </w:rPr>
              <w:t>TOPLAM</w:t>
            </w:r>
          </w:p>
        </w:tc>
        <w:tc>
          <w:tcPr>
            <w:tcW w:w="1770" w:type="dxa"/>
            <w:shd w:val="clear" w:color="auto" w:fill="auto"/>
            <w:tcMar>
              <w:top w:w="100" w:type="dxa"/>
              <w:left w:w="100" w:type="dxa"/>
              <w:bottom w:w="100" w:type="dxa"/>
              <w:right w:w="100" w:type="dxa"/>
            </w:tcMar>
          </w:tcPr>
          <w:p w:rsidR="0096571D" w:rsidRPr="00D23F82" w:rsidRDefault="0074167C" w:rsidP="00223495">
            <w:pPr>
              <w:rPr>
                <w:rFonts w:asciiTheme="majorHAnsi" w:eastAsia="Arial" w:hAnsiTheme="majorHAnsi" w:cstheme="majorHAnsi"/>
                <w:b/>
                <w:sz w:val="20"/>
                <w:szCs w:val="20"/>
              </w:rPr>
            </w:pPr>
            <w:r>
              <w:rPr>
                <w:rFonts w:asciiTheme="majorHAnsi" w:eastAsia="Arial" w:hAnsiTheme="majorHAnsi" w:cstheme="majorHAnsi"/>
                <w:b/>
                <w:sz w:val="20"/>
                <w:szCs w:val="20"/>
              </w:rPr>
              <w:t>12</w:t>
            </w:r>
          </w:p>
        </w:tc>
        <w:tc>
          <w:tcPr>
            <w:tcW w:w="1770" w:type="dxa"/>
            <w:shd w:val="clear" w:color="auto" w:fill="auto"/>
            <w:tcMar>
              <w:top w:w="100" w:type="dxa"/>
              <w:left w:w="100" w:type="dxa"/>
              <w:bottom w:w="100" w:type="dxa"/>
              <w:right w:w="100" w:type="dxa"/>
            </w:tcMar>
          </w:tcPr>
          <w:p w:rsidR="0096571D" w:rsidRPr="00D23F82" w:rsidRDefault="00257CAA" w:rsidP="00431203">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74167C">
              <w:rPr>
                <w:rFonts w:asciiTheme="majorHAnsi" w:eastAsia="Arial" w:hAnsiTheme="majorHAnsi" w:cstheme="majorHAnsi"/>
                <w:b/>
                <w:sz w:val="20"/>
                <w:szCs w:val="20"/>
              </w:rPr>
              <w:t>2</w:t>
            </w:r>
            <w:r w:rsidR="00431203">
              <w:rPr>
                <w:rFonts w:asciiTheme="majorHAnsi" w:eastAsia="Arial" w:hAnsiTheme="majorHAnsi" w:cstheme="majorHAnsi"/>
                <w:b/>
                <w:sz w:val="20"/>
                <w:szCs w:val="20"/>
              </w:rPr>
              <w:t>20</w:t>
            </w:r>
          </w:p>
        </w:tc>
        <w:tc>
          <w:tcPr>
            <w:tcW w:w="1785" w:type="dxa"/>
            <w:shd w:val="clear" w:color="auto" w:fill="auto"/>
            <w:tcMar>
              <w:top w:w="100" w:type="dxa"/>
              <w:left w:w="100" w:type="dxa"/>
              <w:bottom w:w="100" w:type="dxa"/>
              <w:right w:w="100" w:type="dxa"/>
            </w:tcMar>
          </w:tcPr>
          <w:p w:rsidR="0096571D" w:rsidRPr="00D23F82" w:rsidRDefault="0074167C" w:rsidP="00431203">
            <w:pPr>
              <w:rPr>
                <w:rFonts w:asciiTheme="majorHAnsi" w:eastAsia="Arial" w:hAnsiTheme="majorHAnsi" w:cstheme="majorHAnsi"/>
                <w:b/>
                <w:sz w:val="20"/>
                <w:szCs w:val="20"/>
              </w:rPr>
            </w:pPr>
            <w:r>
              <w:rPr>
                <w:rFonts w:asciiTheme="majorHAnsi" w:eastAsia="Arial" w:hAnsiTheme="majorHAnsi" w:cstheme="majorHAnsi"/>
                <w:b/>
                <w:sz w:val="20"/>
                <w:szCs w:val="20"/>
              </w:rPr>
              <w:t>18</w:t>
            </w:r>
          </w:p>
        </w:tc>
      </w:tr>
    </w:tbl>
    <w:p w:rsidR="00D23F82" w:rsidRDefault="00C66569" w:rsidP="00D23F82">
      <w:pPr>
        <w:shd w:val="clear" w:color="auto" w:fill="FFFFFF"/>
        <w:spacing w:after="240"/>
        <w:jc w:val="both"/>
        <w:rPr>
          <w:b/>
          <w:color w:val="FF0000"/>
          <w:sz w:val="40"/>
          <w:szCs w:val="40"/>
          <w:vertAlign w:val="superscript"/>
        </w:rPr>
      </w:pPr>
      <w:r>
        <w:rPr>
          <w:i/>
          <w:sz w:val="20"/>
          <w:szCs w:val="20"/>
        </w:rPr>
        <w:t xml:space="preserve"> </w:t>
      </w:r>
      <w:bookmarkStart w:id="9" w:name="_z337ya" w:colFirst="0" w:colLast="0"/>
      <w:bookmarkEnd w:id="9"/>
      <w:r w:rsidR="00A41ED1">
        <w:rPr>
          <w:i/>
          <w:sz w:val="20"/>
          <w:szCs w:val="20"/>
        </w:rPr>
        <w:t xml:space="preserve">Bu tablo </w:t>
      </w:r>
      <w:r w:rsidR="00431203">
        <w:rPr>
          <w:i/>
          <w:sz w:val="20"/>
          <w:szCs w:val="20"/>
        </w:rPr>
        <w:t>hizmet alanları</w:t>
      </w:r>
      <w:r w:rsidR="00A41ED1">
        <w:rPr>
          <w:i/>
          <w:sz w:val="20"/>
          <w:szCs w:val="20"/>
        </w:rPr>
        <w:t xml:space="preserve"> göz önüne </w:t>
      </w:r>
      <w:proofErr w:type="gramStart"/>
      <w:r w:rsidR="00A41ED1">
        <w:rPr>
          <w:i/>
          <w:sz w:val="20"/>
          <w:szCs w:val="20"/>
        </w:rPr>
        <w:t>alınarak  doldurulmuştur</w:t>
      </w:r>
      <w:proofErr w:type="gramEnd"/>
      <w:r w:rsidR="00A41ED1">
        <w:rPr>
          <w:i/>
          <w:sz w:val="20"/>
          <w:szCs w:val="20"/>
        </w:rPr>
        <w:t>.</w:t>
      </w:r>
    </w:p>
    <w:p w:rsidR="001C7483" w:rsidRDefault="00D23F82" w:rsidP="00A41ED1">
      <w:pPr>
        <w:shd w:val="clear" w:color="auto" w:fill="FFFFFF"/>
        <w:spacing w:after="240"/>
        <w:jc w:val="both"/>
        <w:rPr>
          <w:i/>
          <w:sz w:val="20"/>
          <w:szCs w:val="20"/>
        </w:rPr>
      </w:pPr>
      <w:r>
        <w:rPr>
          <w:b/>
          <w:color w:val="FF0000"/>
          <w:sz w:val="40"/>
          <w:szCs w:val="40"/>
          <w:vertAlign w:val="superscript"/>
        </w:rPr>
        <w:tab/>
      </w:r>
    </w:p>
    <w:p w:rsidR="0096571D" w:rsidRPr="00D23F82" w:rsidRDefault="00D23F82" w:rsidP="00D23F82">
      <w:pPr>
        <w:shd w:val="clear" w:color="auto" w:fill="FFFFFF"/>
        <w:spacing w:after="240"/>
        <w:jc w:val="both"/>
        <w:rPr>
          <w:i/>
          <w:sz w:val="20"/>
          <w:szCs w:val="20"/>
        </w:rPr>
      </w:pPr>
      <w:r>
        <w:rPr>
          <w:i/>
          <w:sz w:val="20"/>
          <w:szCs w:val="20"/>
        </w:rPr>
        <w:tab/>
      </w:r>
      <w:r w:rsidR="00257CAA">
        <w:rPr>
          <w:b/>
          <w:color w:val="000000"/>
        </w:rPr>
        <w:t>1.</w:t>
      </w:r>
      <w:r w:rsidR="00257CAA">
        <w:rPr>
          <w:b/>
        </w:rPr>
        <w:t>6</w:t>
      </w:r>
      <w:r w:rsidR="00257CAA">
        <w:rPr>
          <w:b/>
          <w:color w:val="000000"/>
        </w:rPr>
        <w:t xml:space="preserve">- </w:t>
      </w:r>
      <w:r w:rsidR="00257CAA" w:rsidRPr="00387BBF">
        <w:rPr>
          <w:b/>
          <w:color w:val="000000" w:themeColor="text1"/>
        </w:rPr>
        <w:t>Taşınır Malzeme Listesi</w:t>
      </w:r>
      <w:r w:rsidR="00257CAA" w:rsidRPr="00387BBF">
        <w:rPr>
          <w:color w:val="000000" w:themeColor="text1"/>
        </w:rPr>
        <w:t xml:space="preserve"> </w:t>
      </w:r>
    </w:p>
    <w:p w:rsidR="0096571D" w:rsidRPr="007166F9" w:rsidRDefault="00257CAA">
      <w:pPr>
        <w:pBdr>
          <w:top w:val="nil"/>
          <w:left w:val="nil"/>
          <w:bottom w:val="nil"/>
          <w:right w:val="nil"/>
          <w:between w:val="nil"/>
        </w:pBdr>
        <w:ind w:firstLine="708"/>
        <w:jc w:val="both"/>
        <w:rPr>
          <w:color w:val="FF0000"/>
        </w:rPr>
      </w:pPr>
      <w:r w:rsidRPr="007166F9">
        <w:rPr>
          <w:color w:val="FF0000"/>
        </w:rPr>
        <w:t xml:space="preserve">Aşağıdaki tablolar </w:t>
      </w:r>
      <w:r w:rsidR="007166F9" w:rsidRPr="007166F9">
        <w:rPr>
          <w:color w:val="FF0000"/>
        </w:rPr>
        <w:t>tüm birimler tarafından</w:t>
      </w:r>
      <w:r w:rsidR="007166F9">
        <w:rPr>
          <w:color w:val="FF0000"/>
        </w:rPr>
        <w:t>,</w:t>
      </w:r>
      <w:r w:rsidR="007166F9" w:rsidRPr="007166F9">
        <w:rPr>
          <w:color w:val="FF0000"/>
        </w:rPr>
        <w:t xml:space="preserve"> </w:t>
      </w:r>
      <w:r w:rsidRPr="007166F9">
        <w:rPr>
          <w:color w:val="FF0000"/>
        </w:rPr>
        <w:t xml:space="preserve">KBS Taşınır İşlem Sisteminden “Yönetim Raporları” altında bulunan “Ürün Miktar Raporu” indirilerek doldurulacaktır. </w:t>
      </w:r>
    </w:p>
    <w:p w:rsidR="0096571D" w:rsidRDefault="0096571D" w:rsidP="00C66569">
      <w:pPr>
        <w:pBdr>
          <w:top w:val="nil"/>
          <w:left w:val="nil"/>
          <w:bottom w:val="nil"/>
          <w:right w:val="nil"/>
          <w:between w:val="nil"/>
        </w:pBdr>
        <w:rPr>
          <w:b/>
          <w:sz w:val="20"/>
          <w:szCs w:val="20"/>
        </w:rPr>
      </w:pPr>
    </w:p>
    <w:p w:rsidR="0096571D" w:rsidRPr="00D23F82" w:rsidRDefault="00B625D9" w:rsidP="001C7483">
      <w:pPr>
        <w:ind w:hanging="142"/>
        <w:rPr>
          <w:b/>
          <w:sz w:val="22"/>
          <w:szCs w:val="22"/>
        </w:rPr>
      </w:pPr>
      <w:bookmarkStart w:id="10" w:name="_4i7ojhp" w:colFirst="0" w:colLast="0"/>
      <w:bookmarkEnd w:id="10"/>
      <w:r w:rsidRPr="00D23F82">
        <w:rPr>
          <w:b/>
          <w:sz w:val="22"/>
          <w:szCs w:val="22"/>
        </w:rPr>
        <w:t xml:space="preserve">Tablo </w:t>
      </w:r>
      <w:r w:rsidR="00AF6511">
        <w:rPr>
          <w:b/>
          <w:sz w:val="22"/>
          <w:szCs w:val="22"/>
        </w:rPr>
        <w:t>7</w:t>
      </w:r>
      <w:r w:rsidR="00C66569" w:rsidRPr="00D23F82">
        <w:rPr>
          <w:b/>
          <w:sz w:val="22"/>
          <w:szCs w:val="22"/>
        </w:rPr>
        <w:t>:</w:t>
      </w:r>
      <w:r w:rsidR="00257CAA" w:rsidRPr="00D23F82">
        <w:rPr>
          <w:b/>
          <w:sz w:val="22"/>
          <w:szCs w:val="22"/>
        </w:rPr>
        <w:t xml:space="preserve"> Demirbaşlar Grubu Tablosu</w:t>
      </w:r>
    </w:p>
    <w:tbl>
      <w:tblPr>
        <w:tblStyle w:val="45"/>
        <w:tblW w:w="9375" w:type="dxa"/>
        <w:jc w:val="center"/>
        <w:tblInd w:w="0" w:type="dxa"/>
        <w:tblBorders>
          <w:top w:val="nil"/>
          <w:left w:val="nil"/>
          <w:bottom w:val="nil"/>
          <w:right w:val="nil"/>
          <w:insideH w:val="nil"/>
          <w:insideV w:val="nil"/>
        </w:tblBorders>
        <w:tblLook w:val="0600" w:firstRow="0" w:lastRow="0" w:firstColumn="0" w:lastColumn="0" w:noHBand="1" w:noVBand="1"/>
      </w:tblPr>
      <w:tblGrid>
        <w:gridCol w:w="440"/>
        <w:gridCol w:w="1091"/>
        <w:gridCol w:w="980"/>
        <w:gridCol w:w="1835"/>
        <w:gridCol w:w="1304"/>
        <w:gridCol w:w="1011"/>
        <w:gridCol w:w="674"/>
        <w:gridCol w:w="865"/>
        <w:gridCol w:w="1405"/>
      </w:tblGrid>
      <w:tr w:rsidR="00C66569" w:rsidRPr="00D23F82" w:rsidTr="00012772">
        <w:trPr>
          <w:trHeight w:val="791"/>
          <w:jc w:val="center"/>
        </w:trPr>
        <w:tc>
          <w:tcPr>
            <w:tcW w:w="0" w:type="auto"/>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C66569" w:rsidRPr="00D23F82" w:rsidRDefault="00C66569" w:rsidP="00714A83">
            <w:pPr>
              <w:spacing w:before="100" w:after="30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No</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C66569" w:rsidRPr="00D23F82" w:rsidRDefault="00C66569" w:rsidP="00714A83">
            <w:pPr>
              <w:ind w:left="40" w:right="58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r w:rsidRPr="00D23F82">
              <w:rPr>
                <w:rFonts w:asciiTheme="majorHAnsi" w:eastAsia="Arial" w:hAnsiTheme="majorHAnsi" w:cstheme="majorHAnsi"/>
                <w:b/>
                <w:color w:val="FFFFFF" w:themeColor="background1"/>
                <w:sz w:val="20"/>
                <w:szCs w:val="20"/>
              </w:rPr>
              <w:t xml:space="preserve"> Adı</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c>
          <w:tcPr>
            <w:tcW w:w="0" w:type="auto"/>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rsidR="00C66569" w:rsidRPr="00D23F82" w:rsidRDefault="00C66569" w:rsidP="00714A83">
            <w:pPr>
              <w:spacing w:before="100"/>
              <w:ind w:left="58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96571D" w:rsidRPr="00D23F82" w:rsidTr="00012772">
        <w:trPr>
          <w:trHeight w:val="791"/>
          <w:jc w:val="center"/>
        </w:trPr>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571D" w:rsidRPr="00D23F82" w:rsidRDefault="00257CAA">
            <w:pPr>
              <w:spacing w:before="100" w:after="300"/>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571D" w:rsidRPr="00D23F82" w:rsidRDefault="00257CAA">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571D" w:rsidRPr="00D23F82" w:rsidRDefault="00A41ED1">
            <w:pPr>
              <w:spacing w:before="100"/>
              <w:ind w:left="40"/>
              <w:rPr>
                <w:rFonts w:asciiTheme="majorHAnsi" w:eastAsia="Arial" w:hAnsiTheme="majorHAnsi" w:cstheme="majorHAnsi"/>
                <w:bCs/>
                <w:sz w:val="20"/>
                <w:szCs w:val="20"/>
              </w:rPr>
            </w:pPr>
            <w:r>
              <w:rPr>
                <w:rFonts w:asciiTheme="majorHAnsi" w:eastAsia="Arial" w:hAnsiTheme="majorHAnsi" w:cstheme="majorHAnsi"/>
                <w:bCs/>
                <w:sz w:val="20"/>
                <w:szCs w:val="20"/>
              </w:rPr>
              <w:t>44</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571D" w:rsidRPr="00D23F82" w:rsidRDefault="00A41ED1">
            <w:pPr>
              <w:ind w:left="40" w:right="580"/>
              <w:rPr>
                <w:rFonts w:asciiTheme="majorHAnsi" w:eastAsia="Arial" w:hAnsiTheme="majorHAnsi" w:cstheme="majorHAnsi"/>
                <w:bCs/>
                <w:sz w:val="20"/>
                <w:szCs w:val="20"/>
              </w:rPr>
            </w:pPr>
            <w:r>
              <w:rPr>
                <w:rFonts w:asciiTheme="majorHAnsi" w:eastAsia="Arial" w:hAnsiTheme="majorHAnsi" w:cstheme="majorHAnsi"/>
                <w:bCs/>
                <w:sz w:val="20"/>
                <w:szCs w:val="20"/>
              </w:rPr>
              <w:t>Keşap Meslek Yüksekokulu</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571D" w:rsidRPr="00D23F82" w:rsidRDefault="00257CAA">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255.2.1.1.1.1</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571D" w:rsidRPr="00D23F82" w:rsidRDefault="00257CAA">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Bilgisayar</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571D" w:rsidRPr="00D23F82" w:rsidRDefault="00257CAA">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571D" w:rsidRPr="00D23F82" w:rsidRDefault="00246AF9">
            <w:pPr>
              <w:spacing w:before="100"/>
              <w:ind w:left="40"/>
              <w:rPr>
                <w:rFonts w:asciiTheme="majorHAnsi" w:eastAsia="Arial" w:hAnsiTheme="majorHAnsi" w:cstheme="majorHAnsi"/>
                <w:b/>
                <w:sz w:val="20"/>
                <w:szCs w:val="20"/>
              </w:rPr>
            </w:pPr>
            <w:r>
              <w:rPr>
                <w:rFonts w:asciiTheme="majorHAnsi" w:eastAsia="Arial" w:hAnsiTheme="majorHAnsi" w:cstheme="majorHAnsi"/>
                <w:b/>
                <w:sz w:val="20"/>
                <w:szCs w:val="20"/>
              </w:rPr>
              <w:t>54</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571D" w:rsidRPr="00D23F82" w:rsidRDefault="00246AF9">
            <w:pPr>
              <w:spacing w:before="100"/>
              <w:ind w:left="580"/>
              <w:rPr>
                <w:rFonts w:asciiTheme="majorHAnsi" w:eastAsia="Arial" w:hAnsiTheme="majorHAnsi" w:cstheme="majorHAnsi"/>
                <w:b/>
                <w:sz w:val="20"/>
                <w:szCs w:val="20"/>
              </w:rPr>
            </w:pPr>
            <w:r>
              <w:rPr>
                <w:rFonts w:asciiTheme="majorHAnsi" w:eastAsia="Arial" w:hAnsiTheme="majorHAnsi" w:cstheme="majorHAnsi"/>
                <w:b/>
                <w:sz w:val="20"/>
                <w:szCs w:val="20"/>
              </w:rPr>
              <w:t>54</w:t>
            </w:r>
          </w:p>
        </w:tc>
      </w:tr>
      <w:tr w:rsidR="0096571D" w:rsidRPr="00D23F82" w:rsidTr="00012772">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71D" w:rsidRPr="00D23F82" w:rsidRDefault="00257CAA">
            <w:pPr>
              <w:spacing w:before="100" w:after="300"/>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71D" w:rsidRPr="00D23F82" w:rsidRDefault="00257CAA">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71D" w:rsidRPr="00D23F82" w:rsidRDefault="00A41ED1">
            <w:pPr>
              <w:spacing w:before="100"/>
              <w:ind w:left="40"/>
              <w:rPr>
                <w:rFonts w:asciiTheme="majorHAnsi" w:eastAsia="Arial" w:hAnsiTheme="majorHAnsi" w:cstheme="majorHAnsi"/>
                <w:bCs/>
                <w:sz w:val="20"/>
                <w:szCs w:val="20"/>
              </w:rPr>
            </w:pPr>
            <w:r>
              <w:rPr>
                <w:rFonts w:asciiTheme="majorHAnsi" w:eastAsia="Arial" w:hAnsiTheme="majorHAnsi" w:cstheme="majorHAnsi"/>
                <w:bCs/>
                <w:sz w:val="20"/>
                <w:szCs w:val="20"/>
              </w:rPr>
              <w:t>44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71D" w:rsidRPr="00D23F82" w:rsidRDefault="00A41ED1">
            <w:pPr>
              <w:ind w:left="40" w:right="580"/>
              <w:rPr>
                <w:rFonts w:asciiTheme="majorHAnsi" w:eastAsia="Arial" w:hAnsiTheme="majorHAnsi" w:cstheme="majorHAnsi"/>
                <w:bCs/>
                <w:sz w:val="20"/>
                <w:szCs w:val="20"/>
              </w:rPr>
            </w:pPr>
            <w:r>
              <w:rPr>
                <w:rFonts w:asciiTheme="majorHAnsi" w:eastAsia="Arial" w:hAnsiTheme="majorHAnsi" w:cstheme="majorHAnsi"/>
                <w:bCs/>
                <w:sz w:val="20"/>
                <w:szCs w:val="20"/>
              </w:rPr>
              <w:t>Keşap Meslek Yüksekokulu</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71D" w:rsidRPr="00D23F82" w:rsidRDefault="00257CAA">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255.2.1.1.1.2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71D" w:rsidRPr="00D23F82" w:rsidRDefault="00257CAA">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Masalar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71D" w:rsidRPr="00D23F82" w:rsidRDefault="00257CAA">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71D" w:rsidRPr="00D23F82" w:rsidRDefault="00A41ED1">
            <w:pPr>
              <w:spacing w:before="100"/>
              <w:ind w:left="40"/>
              <w:rPr>
                <w:rFonts w:asciiTheme="majorHAnsi" w:eastAsia="Arial" w:hAnsiTheme="majorHAnsi" w:cstheme="majorHAnsi"/>
                <w:b/>
                <w:sz w:val="20"/>
                <w:szCs w:val="20"/>
              </w:rPr>
            </w:pPr>
            <w:r>
              <w:rPr>
                <w:rFonts w:asciiTheme="majorHAnsi" w:eastAsia="Arial" w:hAnsiTheme="majorHAnsi" w:cstheme="majorHAnsi"/>
                <w:b/>
                <w:sz w:val="20"/>
                <w:szCs w:val="20"/>
              </w:rPr>
              <w:t>80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571D" w:rsidRPr="00D23F82" w:rsidRDefault="00A41ED1">
            <w:pPr>
              <w:spacing w:before="100"/>
              <w:ind w:left="580"/>
              <w:rPr>
                <w:rFonts w:asciiTheme="majorHAnsi" w:eastAsia="Arial" w:hAnsiTheme="majorHAnsi" w:cstheme="majorHAnsi"/>
                <w:b/>
                <w:sz w:val="20"/>
                <w:szCs w:val="20"/>
              </w:rPr>
            </w:pPr>
            <w:r>
              <w:rPr>
                <w:rFonts w:asciiTheme="majorHAnsi" w:eastAsia="Arial" w:hAnsiTheme="majorHAnsi" w:cstheme="majorHAnsi"/>
                <w:b/>
                <w:sz w:val="20"/>
                <w:szCs w:val="20"/>
              </w:rPr>
              <w:t>80</w:t>
            </w:r>
          </w:p>
        </w:tc>
      </w:tr>
    </w:tbl>
    <w:p w:rsidR="001C7483" w:rsidRDefault="001C7483">
      <w:pPr>
        <w:jc w:val="both"/>
      </w:pPr>
      <w:bookmarkStart w:id="11" w:name="_d66ibopohp1x" w:colFirst="0" w:colLast="0"/>
      <w:bookmarkEnd w:id="11"/>
    </w:p>
    <w:p w:rsidR="001C7483" w:rsidRDefault="001C7483">
      <w:pPr>
        <w:jc w:val="both"/>
      </w:pPr>
    </w:p>
    <w:p w:rsidR="008F2D7A" w:rsidRDefault="008F2D7A">
      <w:pPr>
        <w:jc w:val="both"/>
      </w:pPr>
    </w:p>
    <w:p w:rsidR="008F2D7A" w:rsidRDefault="008F2D7A">
      <w:pPr>
        <w:jc w:val="both"/>
      </w:pPr>
    </w:p>
    <w:p w:rsidR="008F2D7A" w:rsidRDefault="008F2D7A">
      <w:pPr>
        <w:jc w:val="both"/>
      </w:pPr>
    </w:p>
    <w:p w:rsidR="008F2D7A" w:rsidRDefault="008F2D7A">
      <w:pPr>
        <w:jc w:val="both"/>
      </w:pPr>
    </w:p>
    <w:p w:rsidR="0096571D" w:rsidRDefault="00257CAA">
      <w:pPr>
        <w:keepNext/>
        <w:pBdr>
          <w:top w:val="nil"/>
          <w:left w:val="nil"/>
          <w:bottom w:val="nil"/>
          <w:right w:val="nil"/>
          <w:between w:val="nil"/>
        </w:pBdr>
        <w:spacing w:before="240" w:after="60"/>
        <w:rPr>
          <w:b/>
          <w:color w:val="000000"/>
        </w:rPr>
      </w:pPr>
      <w:r>
        <w:rPr>
          <w:b/>
          <w:color w:val="000000"/>
        </w:rPr>
        <w:lastRenderedPageBreak/>
        <w:t xml:space="preserve">2- </w:t>
      </w:r>
      <w:r w:rsidR="00012772">
        <w:rPr>
          <w:b/>
          <w:color w:val="000000"/>
        </w:rPr>
        <w:t>Teşkilat</w:t>
      </w:r>
      <w:r>
        <w:rPr>
          <w:b/>
          <w:color w:val="000000"/>
        </w:rPr>
        <w:t xml:space="preserve"> Yapısı </w:t>
      </w:r>
    </w:p>
    <w:p w:rsidR="000C7058" w:rsidRPr="00DE1DF8" w:rsidRDefault="00257CAA" w:rsidP="000C7058">
      <w:pPr>
        <w:ind w:firstLine="708"/>
        <w:jc w:val="both"/>
        <w:rPr>
          <w:rFonts w:ascii="Tahoma" w:hAnsi="Tahoma" w:cs="Tahoma"/>
        </w:rPr>
      </w:pPr>
      <w:r>
        <w:t xml:space="preserve"> </w:t>
      </w:r>
      <w:r w:rsidR="000C7058">
        <w:rPr>
          <w:rFonts w:ascii="Tahoma" w:hAnsi="Tahoma" w:cs="Tahoma"/>
        </w:rPr>
        <w:t>Giresun</w:t>
      </w:r>
      <w:r w:rsidR="000C7058" w:rsidRPr="00DE1DF8">
        <w:rPr>
          <w:rFonts w:ascii="Tahoma" w:hAnsi="Tahoma" w:cs="Tahoma"/>
        </w:rPr>
        <w:t xml:space="preserve"> Üniversitesi </w:t>
      </w:r>
      <w:r w:rsidR="000C7058">
        <w:rPr>
          <w:rFonts w:ascii="Tahoma" w:hAnsi="Tahoma" w:cs="Tahoma"/>
        </w:rPr>
        <w:t>Keşap</w:t>
      </w:r>
      <w:r w:rsidR="000C7058" w:rsidRPr="00DE1DF8">
        <w:rPr>
          <w:rFonts w:ascii="Tahoma" w:hAnsi="Tahoma" w:cs="Tahoma"/>
        </w:rPr>
        <w:t xml:space="preserve"> Meslek Yüksekokulu örgüt yapısı, 2547 sayılı Yükseköğretim Kanunu ile Yükseköğretim Kurumları Teşkilat Kanunu’nun Üniversitelerin akademik ve idari örgütlenmesine ilişkin maddeleri ve ilgili yönet</w:t>
      </w:r>
      <w:r w:rsidR="0074167C">
        <w:rPr>
          <w:rFonts w:ascii="Tahoma" w:hAnsi="Tahoma" w:cs="Tahoma"/>
        </w:rPr>
        <w:t>melikler doğrultusunda 1 Müdür 2</w:t>
      </w:r>
      <w:r w:rsidR="000C7058" w:rsidRPr="00DE1DF8">
        <w:rPr>
          <w:rFonts w:ascii="Tahoma" w:hAnsi="Tahoma" w:cs="Tahoma"/>
        </w:rPr>
        <w:t xml:space="preserve"> Müdür Yardımcılığ</w:t>
      </w:r>
      <w:r w:rsidR="000C7058">
        <w:rPr>
          <w:rFonts w:ascii="Tahoma" w:hAnsi="Tahoma" w:cs="Tahoma"/>
        </w:rPr>
        <w:t>ı, 5</w:t>
      </w:r>
      <w:r w:rsidR="000C7058" w:rsidRPr="00DE1DF8">
        <w:rPr>
          <w:rFonts w:ascii="Tahoma" w:hAnsi="Tahoma" w:cs="Tahoma"/>
        </w:rPr>
        <w:t xml:space="preserve"> Bölüm ve İdari Bürolardan oluşmaktadır.  </w:t>
      </w:r>
    </w:p>
    <w:p w:rsidR="001C7483" w:rsidRDefault="001C7483" w:rsidP="001C7483">
      <w:pPr>
        <w:pBdr>
          <w:top w:val="nil"/>
          <w:left w:val="nil"/>
          <w:bottom w:val="nil"/>
          <w:right w:val="nil"/>
          <w:between w:val="nil"/>
        </w:pBdr>
        <w:tabs>
          <w:tab w:val="left" w:pos="2340"/>
        </w:tabs>
        <w:spacing w:before="280" w:after="280"/>
        <w:ind w:firstLine="708"/>
        <w:jc w:val="both"/>
      </w:pPr>
    </w:p>
    <w:p w:rsidR="001C7483" w:rsidRDefault="00257CAA" w:rsidP="001C7483">
      <w:pPr>
        <w:pBdr>
          <w:top w:val="nil"/>
          <w:left w:val="nil"/>
          <w:bottom w:val="nil"/>
          <w:right w:val="nil"/>
          <w:between w:val="nil"/>
        </w:pBdr>
        <w:tabs>
          <w:tab w:val="left" w:pos="2340"/>
        </w:tabs>
        <w:spacing w:before="280" w:after="280"/>
        <w:ind w:firstLine="708"/>
        <w:jc w:val="both"/>
      </w:pPr>
      <w:r>
        <w:t xml:space="preserve">       </w:t>
      </w:r>
    </w:p>
    <w:p w:rsidR="001C7483" w:rsidRPr="001C7483" w:rsidRDefault="00257CAA" w:rsidP="001C7483">
      <w:pPr>
        <w:pBdr>
          <w:top w:val="nil"/>
          <w:left w:val="nil"/>
          <w:bottom w:val="nil"/>
          <w:right w:val="nil"/>
          <w:between w:val="nil"/>
        </w:pBdr>
        <w:tabs>
          <w:tab w:val="left" w:pos="2340"/>
        </w:tabs>
        <w:spacing w:before="280" w:after="280"/>
        <w:ind w:firstLine="708"/>
        <w:jc w:val="both"/>
      </w:pPr>
      <w:r>
        <w:t xml:space="preserve">      </w:t>
      </w:r>
      <w:bookmarkStart w:id="12" w:name="_2xcytpi" w:colFirst="0" w:colLast="0"/>
      <w:bookmarkEnd w:id="12"/>
    </w:p>
    <w:p w:rsidR="001C7483" w:rsidRDefault="001C7483">
      <w:pPr>
        <w:rPr>
          <w:b/>
          <w:color w:val="000000"/>
        </w:rPr>
      </w:pPr>
      <w:r>
        <w:rPr>
          <w:b/>
          <w:color w:val="000000"/>
        </w:rPr>
        <w:br w:type="page"/>
      </w:r>
      <w:r w:rsidR="009B6481">
        <w:rPr>
          <w:b/>
          <w:color w:val="000000"/>
        </w:rPr>
        <w:lastRenderedPageBreak/>
        <w:pict w14:anchorId="2B8AF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79.5pt">
            <v:imagedata r:id="rId13" o:title="Ekran Alıntısı"/>
          </v:shape>
        </w:pict>
      </w:r>
    </w:p>
    <w:p w:rsidR="001C7483" w:rsidRPr="001C7483" w:rsidRDefault="00257CAA" w:rsidP="001C7483">
      <w:pPr>
        <w:keepNext/>
        <w:pBdr>
          <w:top w:val="nil"/>
          <w:left w:val="nil"/>
          <w:bottom w:val="nil"/>
          <w:right w:val="nil"/>
          <w:between w:val="nil"/>
        </w:pBdr>
        <w:spacing w:before="240" w:after="60"/>
        <w:rPr>
          <w:b/>
          <w:color w:val="000000"/>
        </w:rPr>
      </w:pPr>
      <w:r>
        <w:rPr>
          <w:b/>
          <w:color w:val="000000"/>
        </w:rPr>
        <w:lastRenderedPageBreak/>
        <w:t xml:space="preserve">3- </w:t>
      </w:r>
      <w:r w:rsidR="00012772">
        <w:rPr>
          <w:b/>
          <w:color w:val="000000"/>
        </w:rPr>
        <w:t xml:space="preserve">Teknoloji ve Bilişim Altyapısı </w:t>
      </w:r>
      <w:r>
        <w:rPr>
          <w:b/>
          <w:color w:val="000000"/>
        </w:rPr>
        <w:t xml:space="preserve"> </w:t>
      </w:r>
    </w:p>
    <w:p w:rsidR="00F7661C" w:rsidRDefault="00257CAA">
      <w:pPr>
        <w:rPr>
          <w:b/>
        </w:rPr>
      </w:pPr>
      <w:r>
        <w:rPr>
          <w:b/>
        </w:rPr>
        <w:t>3.1- Bilişim Kaynakları</w:t>
      </w:r>
    </w:p>
    <w:p w:rsidR="00F7661C" w:rsidRDefault="00F7661C">
      <w:pPr>
        <w:rPr>
          <w:b/>
        </w:rPr>
      </w:pPr>
    </w:p>
    <w:p w:rsidR="0096571D" w:rsidRPr="00AA66A6" w:rsidRDefault="00AA66A6" w:rsidP="00AA66A6">
      <w:pPr>
        <w:jc w:val="both"/>
        <w:rPr>
          <w:szCs w:val="20"/>
        </w:rPr>
      </w:pPr>
      <w:r>
        <w:rPr>
          <w:szCs w:val="20"/>
        </w:rPr>
        <w:t>(Bu bölümde biriminiz bilişim kaynaklarına (</w:t>
      </w:r>
      <w:r w:rsidRPr="00AA66A6">
        <w:rPr>
          <w:szCs w:val="20"/>
        </w:rPr>
        <w:t>yazılım ve bilgisayarlarına</w:t>
      </w:r>
      <w:r>
        <w:rPr>
          <w:szCs w:val="20"/>
        </w:rPr>
        <w:t>)</w:t>
      </w:r>
      <w:r w:rsidRPr="00AA66A6">
        <w:rPr>
          <w:szCs w:val="20"/>
        </w:rPr>
        <w:t xml:space="preserve"> ilişkin veriler aşağıd</w:t>
      </w:r>
      <w:r>
        <w:rPr>
          <w:szCs w:val="20"/>
        </w:rPr>
        <w:t>a yer alan tabloda sunulması gerekmektedir).</w:t>
      </w:r>
    </w:p>
    <w:p w:rsidR="003E2AB6" w:rsidRDefault="003E2AB6" w:rsidP="00F7661C">
      <w:pPr>
        <w:jc w:val="both"/>
        <w:rPr>
          <w:i/>
          <w:sz w:val="20"/>
          <w:szCs w:val="20"/>
        </w:rPr>
      </w:pPr>
    </w:p>
    <w:p w:rsidR="003E2AB6" w:rsidRPr="00D23F82" w:rsidRDefault="00AF6511" w:rsidP="00012772">
      <w:pPr>
        <w:tabs>
          <w:tab w:val="left" w:pos="142"/>
        </w:tabs>
        <w:jc w:val="both"/>
        <w:rPr>
          <w:b/>
          <w:i/>
          <w:sz w:val="18"/>
          <w:szCs w:val="22"/>
        </w:rPr>
      </w:pPr>
      <w:r>
        <w:rPr>
          <w:b/>
          <w:sz w:val="22"/>
          <w:szCs w:val="28"/>
        </w:rPr>
        <w:t>Tablo 8</w:t>
      </w:r>
      <w:r w:rsidR="00F12899">
        <w:rPr>
          <w:b/>
          <w:sz w:val="22"/>
          <w:szCs w:val="28"/>
        </w:rPr>
        <w:t>:</w:t>
      </w:r>
      <w:r w:rsidR="0046210B" w:rsidRPr="00D23F82">
        <w:rPr>
          <w:b/>
          <w:sz w:val="22"/>
          <w:szCs w:val="28"/>
        </w:rPr>
        <w:t xml:space="preserve"> Bilgisayarlar</w:t>
      </w:r>
    </w:p>
    <w:tbl>
      <w:tblPr>
        <w:tblStyle w:val="TableNormal"/>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79"/>
        <w:gridCol w:w="1178"/>
        <w:gridCol w:w="1392"/>
        <w:gridCol w:w="1650"/>
      </w:tblGrid>
      <w:tr w:rsidR="00BE0B3A" w:rsidRPr="00D23F82" w:rsidTr="00BE0B3A">
        <w:trPr>
          <w:trHeight w:hRule="exact" w:val="742"/>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rsidR="00BE0B3A" w:rsidRPr="00D23F82" w:rsidRDefault="00BE0B3A" w:rsidP="00D7198E">
            <w:pPr>
              <w:jc w:val="center"/>
              <w:rPr>
                <w:rFonts w:asciiTheme="majorHAnsi" w:eastAsia="Calibri" w:hAnsiTheme="majorHAnsi" w:cstheme="majorHAnsi"/>
                <w:b/>
                <w:color w:val="FFFFFF" w:themeColor="background1"/>
                <w:sz w:val="20"/>
                <w:szCs w:val="20"/>
              </w:rPr>
            </w:pPr>
          </w:p>
          <w:p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BE0B3A" w:rsidRPr="00D23F82" w:rsidRDefault="00BE0B3A" w:rsidP="00D7198E">
            <w:pPr>
              <w:jc w:val="center"/>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z w:val="20"/>
                <w:szCs w:val="20"/>
              </w:rPr>
              <w:t xml:space="preserve">Öğrenci </w:t>
            </w:r>
            <w:r w:rsidRPr="00D23F82">
              <w:rPr>
                <w:rFonts w:asciiTheme="majorHAnsi" w:hAnsiTheme="majorHAnsi" w:cstheme="majorHAnsi"/>
                <w:b/>
                <w:color w:val="FFFFFF" w:themeColor="background1"/>
                <w:sz w:val="20"/>
                <w:szCs w:val="20"/>
              </w:rPr>
              <w:t xml:space="preserve"> (Adet)</w:t>
            </w:r>
          </w:p>
        </w:tc>
        <w:tc>
          <w:tcPr>
            <w:tcW w:w="11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BE0B3A" w:rsidRDefault="00BE0B3A" w:rsidP="00D7198E">
            <w:pPr>
              <w:jc w:val="center"/>
              <w:rPr>
                <w:rFonts w:asciiTheme="majorHAnsi" w:hAnsiTheme="majorHAnsi" w:cstheme="majorHAnsi"/>
                <w:b/>
                <w:color w:val="FFFFFF" w:themeColor="background1"/>
                <w:w w:val="99"/>
                <w:sz w:val="20"/>
                <w:szCs w:val="20"/>
              </w:rPr>
            </w:pPr>
            <w:r w:rsidRPr="00D23F82">
              <w:rPr>
                <w:rFonts w:asciiTheme="majorHAnsi" w:hAnsiTheme="majorHAnsi" w:cstheme="majorHAnsi"/>
                <w:b/>
                <w:color w:val="FFFFFF" w:themeColor="background1"/>
                <w:spacing w:val="-1"/>
                <w:sz w:val="20"/>
                <w:szCs w:val="20"/>
              </w:rPr>
              <w:t>Akademik</w:t>
            </w:r>
            <w:r w:rsidRPr="00D23F82">
              <w:rPr>
                <w:rFonts w:asciiTheme="majorHAnsi" w:hAnsiTheme="majorHAnsi" w:cstheme="majorHAnsi"/>
                <w:b/>
                <w:color w:val="FFFFFF" w:themeColor="background1"/>
                <w:spacing w:val="-38"/>
                <w:sz w:val="20"/>
                <w:szCs w:val="20"/>
              </w:rPr>
              <w:t xml:space="preserve"> </w:t>
            </w:r>
            <w:r>
              <w:rPr>
                <w:rFonts w:asciiTheme="majorHAnsi" w:hAnsiTheme="majorHAnsi" w:cstheme="majorHAnsi"/>
                <w:b/>
                <w:color w:val="FFFFFF" w:themeColor="background1"/>
                <w:sz w:val="20"/>
                <w:szCs w:val="20"/>
              </w:rPr>
              <w:t>Personel</w:t>
            </w:r>
          </w:p>
          <w:p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(Adet)</w:t>
            </w:r>
          </w:p>
        </w:tc>
        <w:tc>
          <w:tcPr>
            <w:tcW w:w="13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BE0B3A" w:rsidRDefault="00BE0B3A" w:rsidP="00D7198E">
            <w:pPr>
              <w:jc w:val="center"/>
              <w:rPr>
                <w:rFonts w:asciiTheme="majorHAnsi" w:hAnsiTheme="majorHAnsi" w:cstheme="majorHAnsi"/>
                <w:b/>
                <w:color w:val="FFFFFF" w:themeColor="background1"/>
                <w:spacing w:val="-5"/>
                <w:sz w:val="20"/>
                <w:szCs w:val="20"/>
              </w:rPr>
            </w:pPr>
            <w:r w:rsidRPr="00D23F82">
              <w:rPr>
                <w:rFonts w:asciiTheme="majorHAnsi" w:hAnsiTheme="majorHAnsi" w:cstheme="majorHAnsi"/>
                <w:b/>
                <w:color w:val="FFFFFF" w:themeColor="background1"/>
                <w:sz w:val="20"/>
                <w:szCs w:val="20"/>
              </w:rPr>
              <w:t>İdari</w:t>
            </w:r>
            <w:r>
              <w:rPr>
                <w:rFonts w:asciiTheme="majorHAnsi" w:hAnsiTheme="majorHAnsi" w:cstheme="majorHAnsi"/>
                <w:b/>
                <w:color w:val="FFFFFF" w:themeColor="background1"/>
                <w:spacing w:val="-5"/>
                <w:sz w:val="20"/>
                <w:szCs w:val="20"/>
              </w:rPr>
              <w:t xml:space="preserve"> Personel</w:t>
            </w:r>
          </w:p>
          <w:p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(Adet)</w:t>
            </w:r>
          </w:p>
        </w:tc>
        <w:tc>
          <w:tcPr>
            <w:tcW w:w="1650"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rsidR="00BE0B3A" w:rsidRPr="00D23F82" w:rsidRDefault="00BE0B3A" w:rsidP="00D7198E">
            <w:pPr>
              <w:jc w:val="center"/>
              <w:rPr>
                <w:rFonts w:asciiTheme="majorHAnsi" w:eastAsia="Calibri" w:hAnsiTheme="majorHAnsi" w:cstheme="majorHAnsi"/>
                <w:b/>
                <w:color w:val="FFFFFF" w:themeColor="background1"/>
                <w:sz w:val="20"/>
                <w:szCs w:val="20"/>
              </w:rPr>
            </w:pPr>
          </w:p>
          <w:p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BE0B3A" w:rsidRPr="00D23F82" w:rsidTr="00BE0B3A">
        <w:trPr>
          <w:trHeight w:hRule="exact" w:val="478"/>
        </w:trPr>
        <w:tc>
          <w:tcPr>
            <w:tcW w:w="3243" w:type="dxa"/>
            <w:shd w:val="clear" w:color="auto" w:fill="DBE5F1" w:themeFill="accent1" w:themeFillTint="33"/>
            <w:vAlign w:val="center"/>
          </w:tcPr>
          <w:p w:rsidR="00BE0B3A" w:rsidRPr="00D23F82" w:rsidRDefault="00BE0B3A" w:rsidP="00714A83">
            <w:pPr>
              <w:jc w:val="center"/>
              <w:rPr>
                <w:rFonts w:asciiTheme="majorHAnsi" w:eastAsia="Calibri" w:hAnsiTheme="majorHAnsi" w:cstheme="majorHAnsi"/>
                <w:b/>
                <w:bCs/>
                <w:sz w:val="20"/>
                <w:szCs w:val="20"/>
              </w:rPr>
            </w:pPr>
            <w:r w:rsidRPr="00D23F82">
              <w:rPr>
                <w:rFonts w:asciiTheme="majorHAnsi" w:hAnsiTheme="majorHAnsi" w:cstheme="majorHAnsi"/>
                <w:b/>
                <w:bCs/>
                <w:sz w:val="20"/>
                <w:szCs w:val="20"/>
              </w:rPr>
              <w:t>Masa Üstü</w:t>
            </w:r>
            <w:r w:rsidRPr="00D23F82">
              <w:rPr>
                <w:rFonts w:asciiTheme="majorHAnsi" w:hAnsiTheme="majorHAnsi" w:cstheme="majorHAnsi"/>
                <w:b/>
                <w:bCs/>
                <w:spacing w:val="-8"/>
                <w:sz w:val="20"/>
                <w:szCs w:val="20"/>
              </w:rPr>
              <w:t xml:space="preserve"> </w:t>
            </w:r>
            <w:r w:rsidRPr="00D23F82">
              <w:rPr>
                <w:rFonts w:asciiTheme="majorHAnsi" w:hAnsiTheme="majorHAnsi" w:cstheme="majorHAnsi"/>
                <w:b/>
                <w:bCs/>
                <w:sz w:val="20"/>
                <w:szCs w:val="20"/>
              </w:rPr>
              <w:t>Bilgisayarlar</w:t>
            </w:r>
          </w:p>
        </w:tc>
        <w:tc>
          <w:tcPr>
            <w:tcW w:w="1179" w:type="dxa"/>
            <w:shd w:val="clear" w:color="auto" w:fill="FFFFFF" w:themeFill="background1"/>
            <w:vAlign w:val="center"/>
          </w:tcPr>
          <w:p w:rsidR="00BE0B3A" w:rsidRPr="00D23F82" w:rsidRDefault="000C6B5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32</w:t>
            </w:r>
          </w:p>
        </w:tc>
        <w:tc>
          <w:tcPr>
            <w:tcW w:w="1178" w:type="dxa"/>
            <w:shd w:val="clear" w:color="auto" w:fill="FFFFFF" w:themeFill="background1"/>
            <w:vAlign w:val="center"/>
          </w:tcPr>
          <w:p w:rsidR="00BE0B3A" w:rsidRPr="00D23F82" w:rsidRDefault="004E392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13</w:t>
            </w:r>
          </w:p>
        </w:tc>
        <w:tc>
          <w:tcPr>
            <w:tcW w:w="1392" w:type="dxa"/>
            <w:shd w:val="clear" w:color="auto" w:fill="FFFFFF" w:themeFill="background1"/>
            <w:vAlign w:val="center"/>
          </w:tcPr>
          <w:p w:rsidR="00BE0B3A" w:rsidRPr="00D23F82" w:rsidRDefault="004E392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1650" w:type="dxa"/>
            <w:shd w:val="clear" w:color="auto" w:fill="FFFFFF" w:themeFill="background1"/>
            <w:vAlign w:val="center"/>
          </w:tcPr>
          <w:p w:rsidR="00BE0B3A" w:rsidRPr="00D23F82" w:rsidRDefault="000C6B5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tc>
      </w:tr>
      <w:tr w:rsidR="00BE0B3A" w:rsidRPr="00D23F82" w:rsidTr="00BE0B3A">
        <w:trPr>
          <w:trHeight w:hRule="exact" w:val="509"/>
        </w:trPr>
        <w:tc>
          <w:tcPr>
            <w:tcW w:w="3243" w:type="dxa"/>
            <w:shd w:val="clear" w:color="auto" w:fill="DBE5F1" w:themeFill="accent1" w:themeFillTint="33"/>
            <w:vAlign w:val="center"/>
          </w:tcPr>
          <w:p w:rsidR="00BE0B3A" w:rsidRPr="00D23F82" w:rsidRDefault="00BE0B3A" w:rsidP="00714A83">
            <w:pPr>
              <w:jc w:val="center"/>
              <w:rPr>
                <w:rFonts w:asciiTheme="majorHAnsi" w:eastAsia="Calibri" w:hAnsiTheme="majorHAnsi" w:cstheme="majorHAnsi"/>
                <w:b/>
                <w:bCs/>
                <w:sz w:val="20"/>
                <w:szCs w:val="20"/>
              </w:rPr>
            </w:pPr>
            <w:r w:rsidRPr="00D23F82">
              <w:rPr>
                <w:rFonts w:asciiTheme="majorHAnsi" w:hAnsiTheme="majorHAnsi" w:cstheme="majorHAnsi"/>
                <w:b/>
                <w:bCs/>
                <w:sz w:val="20"/>
                <w:szCs w:val="20"/>
              </w:rPr>
              <w:t>Taşınabilir</w:t>
            </w:r>
            <w:r w:rsidRPr="00D23F82">
              <w:rPr>
                <w:rFonts w:asciiTheme="majorHAnsi" w:hAnsiTheme="majorHAnsi" w:cstheme="majorHAnsi"/>
                <w:b/>
                <w:bCs/>
                <w:spacing w:val="-12"/>
                <w:sz w:val="20"/>
                <w:szCs w:val="20"/>
              </w:rPr>
              <w:t xml:space="preserve"> </w:t>
            </w:r>
            <w:r w:rsidRPr="00D23F82">
              <w:rPr>
                <w:rFonts w:asciiTheme="majorHAnsi" w:hAnsiTheme="majorHAnsi" w:cstheme="majorHAnsi"/>
                <w:b/>
                <w:bCs/>
                <w:sz w:val="20"/>
                <w:szCs w:val="20"/>
              </w:rPr>
              <w:t>Bilgisayarlar</w:t>
            </w:r>
          </w:p>
        </w:tc>
        <w:tc>
          <w:tcPr>
            <w:tcW w:w="1179" w:type="dxa"/>
            <w:shd w:val="clear" w:color="auto" w:fill="FFFFFF" w:themeFill="background1"/>
            <w:vAlign w:val="center"/>
          </w:tcPr>
          <w:p w:rsidR="00BE0B3A" w:rsidRPr="00D23F82" w:rsidRDefault="004E392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1178" w:type="dxa"/>
            <w:shd w:val="clear" w:color="auto" w:fill="FFFFFF" w:themeFill="background1"/>
            <w:vAlign w:val="center"/>
          </w:tcPr>
          <w:p w:rsidR="00BE0B3A" w:rsidRPr="00D23F82" w:rsidRDefault="000C6B5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392" w:type="dxa"/>
            <w:shd w:val="clear" w:color="auto" w:fill="FFFFFF" w:themeFill="background1"/>
            <w:vAlign w:val="center"/>
          </w:tcPr>
          <w:p w:rsidR="00BE0B3A" w:rsidRPr="00D23F82" w:rsidRDefault="000C6B5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650" w:type="dxa"/>
            <w:shd w:val="clear" w:color="auto" w:fill="FFFFFF" w:themeFill="background1"/>
            <w:vAlign w:val="center"/>
          </w:tcPr>
          <w:p w:rsidR="00BE0B3A" w:rsidRPr="00D23F82" w:rsidRDefault="000C6B5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r>
      <w:tr w:rsidR="00BE0B3A" w:rsidRPr="00D23F82" w:rsidTr="00BE0B3A">
        <w:trPr>
          <w:trHeight w:hRule="exact" w:val="499"/>
        </w:trPr>
        <w:tc>
          <w:tcPr>
            <w:tcW w:w="3243" w:type="dxa"/>
            <w:shd w:val="clear" w:color="auto" w:fill="DBE5F1" w:themeFill="accent1" w:themeFillTint="33"/>
            <w:vAlign w:val="center"/>
          </w:tcPr>
          <w:p w:rsidR="00BE0B3A" w:rsidRPr="00D23F82" w:rsidRDefault="00AD7DB3" w:rsidP="00714A83">
            <w:pPr>
              <w:jc w:val="center"/>
              <w:rPr>
                <w:rFonts w:asciiTheme="majorHAnsi" w:eastAsia="Calibri" w:hAnsiTheme="majorHAnsi" w:cstheme="majorHAnsi"/>
                <w:b/>
                <w:bCs/>
                <w:sz w:val="20"/>
                <w:szCs w:val="20"/>
              </w:rPr>
            </w:pPr>
            <w:r>
              <w:rPr>
                <w:rFonts w:asciiTheme="majorHAnsi" w:hAnsiTheme="majorHAnsi" w:cstheme="majorHAnsi"/>
                <w:b/>
                <w:bCs/>
                <w:sz w:val="20"/>
                <w:szCs w:val="20"/>
              </w:rPr>
              <w:t>Toplam</w:t>
            </w:r>
          </w:p>
        </w:tc>
        <w:tc>
          <w:tcPr>
            <w:tcW w:w="1179" w:type="dxa"/>
            <w:shd w:val="clear" w:color="auto" w:fill="FFFFFF" w:themeFill="background1"/>
            <w:vAlign w:val="center"/>
          </w:tcPr>
          <w:p w:rsidR="00BE0B3A" w:rsidRPr="00D23F82" w:rsidRDefault="000C6B5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34</w:t>
            </w:r>
          </w:p>
        </w:tc>
        <w:tc>
          <w:tcPr>
            <w:tcW w:w="1178" w:type="dxa"/>
            <w:shd w:val="clear" w:color="auto" w:fill="FFFFFF" w:themeFill="background1"/>
            <w:vAlign w:val="center"/>
          </w:tcPr>
          <w:p w:rsidR="00BE0B3A" w:rsidRPr="00D23F82" w:rsidRDefault="000C6B5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14</w:t>
            </w:r>
          </w:p>
        </w:tc>
        <w:tc>
          <w:tcPr>
            <w:tcW w:w="1392" w:type="dxa"/>
            <w:shd w:val="clear" w:color="auto" w:fill="FFFFFF" w:themeFill="background1"/>
            <w:vAlign w:val="center"/>
          </w:tcPr>
          <w:p w:rsidR="00BE0B3A" w:rsidRPr="00D23F82" w:rsidRDefault="000C6B5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1650" w:type="dxa"/>
            <w:shd w:val="clear" w:color="auto" w:fill="FFFFFF" w:themeFill="background1"/>
            <w:vAlign w:val="center"/>
          </w:tcPr>
          <w:p w:rsidR="00BE0B3A" w:rsidRPr="00D23F82" w:rsidRDefault="000C6B5D"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54</w:t>
            </w:r>
          </w:p>
        </w:tc>
      </w:tr>
    </w:tbl>
    <w:p w:rsidR="001C7483" w:rsidRPr="001C7483" w:rsidRDefault="00D7198E" w:rsidP="001C7483">
      <w:pPr>
        <w:shd w:val="clear" w:color="auto" w:fill="FFFFFF"/>
        <w:spacing w:after="240"/>
        <w:jc w:val="both"/>
        <w:rPr>
          <w:color w:val="000000"/>
        </w:rPr>
      </w:pPr>
      <w:r>
        <w:rPr>
          <w:i/>
          <w:sz w:val="20"/>
          <w:szCs w:val="20"/>
        </w:rPr>
        <w:t>Bu tablo Tüm Birimler tarafından doldurulacaktır.</w:t>
      </w:r>
    </w:p>
    <w:p w:rsidR="00BE0B3A" w:rsidRDefault="00D50EE1" w:rsidP="00D7198E">
      <w:pPr>
        <w:jc w:val="both"/>
        <w:rPr>
          <w:b/>
          <w:sz w:val="22"/>
          <w:szCs w:val="28"/>
        </w:rPr>
      </w:pPr>
      <w:r w:rsidRPr="00D50EE1">
        <w:rPr>
          <w:b/>
          <w:noProof/>
          <w:sz w:val="22"/>
          <w:szCs w:val="28"/>
        </w:rPr>
        <w:drawing>
          <wp:inline distT="0" distB="0" distL="0" distR="0">
            <wp:extent cx="5759450" cy="4319588"/>
            <wp:effectExtent l="0" t="0" r="0" b="5080"/>
            <wp:docPr id="1" name="Resim 1" descr="C:\Users\user\Desktop\resim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esim3.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rsidR="003961FA" w:rsidRDefault="003961FA" w:rsidP="001C7483">
      <w:pPr>
        <w:jc w:val="both"/>
        <w:rPr>
          <w:i/>
          <w:sz w:val="20"/>
          <w:szCs w:val="20"/>
        </w:rPr>
      </w:pPr>
    </w:p>
    <w:p w:rsidR="003961FA" w:rsidRDefault="003961FA" w:rsidP="001C7483">
      <w:pPr>
        <w:jc w:val="both"/>
        <w:rPr>
          <w:i/>
          <w:sz w:val="20"/>
          <w:szCs w:val="20"/>
        </w:rPr>
      </w:pPr>
    </w:p>
    <w:p w:rsidR="00D50EE1" w:rsidRDefault="00D50EE1" w:rsidP="001C7483">
      <w:pPr>
        <w:jc w:val="both"/>
        <w:rPr>
          <w:i/>
          <w:sz w:val="20"/>
          <w:szCs w:val="20"/>
        </w:rPr>
      </w:pPr>
    </w:p>
    <w:p w:rsidR="00D50EE1" w:rsidRDefault="00D50EE1" w:rsidP="001C7483">
      <w:pPr>
        <w:jc w:val="both"/>
        <w:rPr>
          <w:i/>
          <w:sz w:val="20"/>
          <w:szCs w:val="20"/>
        </w:rPr>
      </w:pPr>
    </w:p>
    <w:p w:rsidR="00D50EE1" w:rsidRDefault="00D50EE1" w:rsidP="001C7483">
      <w:pPr>
        <w:jc w:val="both"/>
        <w:rPr>
          <w:i/>
          <w:sz w:val="20"/>
          <w:szCs w:val="20"/>
        </w:rPr>
      </w:pPr>
    </w:p>
    <w:p w:rsidR="00D50EE1" w:rsidRDefault="00D50EE1" w:rsidP="001C7483">
      <w:pPr>
        <w:jc w:val="both"/>
        <w:rPr>
          <w:i/>
          <w:sz w:val="20"/>
          <w:szCs w:val="20"/>
        </w:rPr>
      </w:pPr>
    </w:p>
    <w:p w:rsidR="00D50EE1" w:rsidRDefault="00D50EE1" w:rsidP="001C7483">
      <w:pPr>
        <w:jc w:val="both"/>
        <w:rPr>
          <w:i/>
          <w:sz w:val="20"/>
          <w:szCs w:val="20"/>
        </w:rPr>
      </w:pPr>
    </w:p>
    <w:p w:rsidR="00D50EE1" w:rsidRDefault="00D50EE1" w:rsidP="001C7483">
      <w:pPr>
        <w:jc w:val="both"/>
        <w:rPr>
          <w:i/>
          <w:sz w:val="20"/>
          <w:szCs w:val="20"/>
        </w:rPr>
      </w:pPr>
    </w:p>
    <w:p w:rsidR="00D50EE1" w:rsidRDefault="00D50EE1" w:rsidP="001C7483">
      <w:pPr>
        <w:jc w:val="both"/>
        <w:rPr>
          <w:i/>
          <w:sz w:val="20"/>
          <w:szCs w:val="20"/>
        </w:rPr>
      </w:pPr>
    </w:p>
    <w:p w:rsidR="00D50EE1" w:rsidRDefault="00D50EE1" w:rsidP="001C7483">
      <w:pPr>
        <w:jc w:val="both"/>
        <w:rPr>
          <w:i/>
          <w:sz w:val="20"/>
          <w:szCs w:val="20"/>
        </w:rPr>
      </w:pPr>
    </w:p>
    <w:p w:rsidR="00D50EE1" w:rsidRDefault="00D50EE1" w:rsidP="001C7483">
      <w:pPr>
        <w:jc w:val="both"/>
        <w:rPr>
          <w:i/>
          <w:sz w:val="20"/>
          <w:szCs w:val="20"/>
        </w:rPr>
      </w:pPr>
    </w:p>
    <w:p w:rsidR="00D50EE1" w:rsidRDefault="00D50EE1" w:rsidP="001C7483">
      <w:pPr>
        <w:jc w:val="both"/>
        <w:rPr>
          <w:i/>
          <w:sz w:val="20"/>
          <w:szCs w:val="20"/>
        </w:rPr>
      </w:pPr>
    </w:p>
    <w:p w:rsidR="00425A3F" w:rsidRDefault="00257CAA" w:rsidP="001C7483">
      <w:pPr>
        <w:rPr>
          <w:color w:val="000000"/>
        </w:rPr>
      </w:pPr>
      <w:r>
        <w:rPr>
          <w:b/>
          <w:color w:val="000000"/>
        </w:rPr>
        <w:lastRenderedPageBreak/>
        <w:t>3.</w:t>
      </w:r>
      <w:r w:rsidR="0046210B">
        <w:rPr>
          <w:b/>
          <w:color w:val="000000"/>
        </w:rPr>
        <w:t>2</w:t>
      </w:r>
      <w:r>
        <w:rPr>
          <w:b/>
          <w:color w:val="000000"/>
        </w:rPr>
        <w:t xml:space="preserve">. </w:t>
      </w:r>
      <w:r w:rsidR="0046210B" w:rsidRPr="0046210B">
        <w:rPr>
          <w:b/>
          <w:color w:val="000000"/>
        </w:rPr>
        <w:t>Kütüphane Kaynakları</w:t>
      </w:r>
      <w:bookmarkStart w:id="13" w:name="_3whwml4" w:colFirst="0" w:colLast="0"/>
      <w:bookmarkStart w:id="14" w:name="_2bn6wsx" w:colFirst="0" w:colLast="0"/>
      <w:bookmarkEnd w:id="13"/>
      <w:bookmarkEnd w:id="14"/>
    </w:p>
    <w:p w:rsidR="00425A3F" w:rsidRDefault="00425A3F" w:rsidP="00425A3F">
      <w:pPr>
        <w:pBdr>
          <w:top w:val="nil"/>
          <w:left w:val="nil"/>
          <w:bottom w:val="nil"/>
          <w:right w:val="nil"/>
          <w:between w:val="nil"/>
        </w:pBdr>
        <w:rPr>
          <w:color w:val="000000"/>
        </w:rPr>
      </w:pPr>
    </w:p>
    <w:p w:rsidR="0096571D" w:rsidRPr="00D23F82" w:rsidRDefault="00425A3F" w:rsidP="001C7483">
      <w:pPr>
        <w:pBdr>
          <w:top w:val="nil"/>
          <w:left w:val="nil"/>
          <w:bottom w:val="nil"/>
          <w:right w:val="nil"/>
          <w:between w:val="nil"/>
        </w:pBdr>
        <w:ind w:hanging="142"/>
        <w:rPr>
          <w:color w:val="000000"/>
          <w:sz w:val="20"/>
          <w:szCs w:val="22"/>
        </w:rPr>
      </w:pPr>
      <w:r w:rsidRPr="00D23F82">
        <w:rPr>
          <w:color w:val="000000"/>
          <w:sz w:val="20"/>
          <w:szCs w:val="22"/>
        </w:rPr>
        <w:t xml:space="preserve">      </w:t>
      </w:r>
      <w:r w:rsidR="00471339">
        <w:rPr>
          <w:b/>
          <w:sz w:val="22"/>
          <w:szCs w:val="32"/>
        </w:rPr>
        <w:t xml:space="preserve">Tablo </w:t>
      </w:r>
      <w:r w:rsidR="00AF6511">
        <w:rPr>
          <w:b/>
          <w:sz w:val="22"/>
          <w:szCs w:val="32"/>
        </w:rPr>
        <w:t>9</w:t>
      </w:r>
      <w:r w:rsidR="00F7661C" w:rsidRPr="00D23F82">
        <w:rPr>
          <w:b/>
          <w:sz w:val="22"/>
          <w:szCs w:val="32"/>
        </w:rPr>
        <w:t>: Kütüphane Kaynaklarının Dağılımı</w:t>
      </w:r>
    </w:p>
    <w:tbl>
      <w:tblPr>
        <w:tblStyle w:val="TableNormal"/>
        <w:tblW w:w="0" w:type="auto"/>
        <w:jc w:val="center"/>
        <w:tblInd w:w="0" w:type="dxa"/>
        <w:tblLook w:val="01E0" w:firstRow="1" w:lastRow="1" w:firstColumn="1" w:lastColumn="1" w:noHBand="0" w:noVBand="0"/>
      </w:tblPr>
      <w:tblGrid>
        <w:gridCol w:w="1587"/>
        <w:gridCol w:w="2320"/>
        <w:gridCol w:w="2654"/>
        <w:gridCol w:w="2116"/>
      </w:tblGrid>
      <w:tr w:rsidR="000332CC" w:rsidRPr="00D23F82" w:rsidTr="00371AFD">
        <w:trPr>
          <w:trHeight w:val="452"/>
          <w:jc w:val="center"/>
        </w:trPr>
        <w:tc>
          <w:tcPr>
            <w:tcW w:w="390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rsidR="000332CC" w:rsidRPr="00D23F82" w:rsidRDefault="000332CC" w:rsidP="00FC592E">
            <w:pPr>
              <w:pStyle w:val="TableParagraph"/>
              <w:spacing w:before="10"/>
              <w:rPr>
                <w:rFonts w:asciiTheme="majorHAnsi" w:eastAsia="Calibri" w:hAnsiTheme="majorHAnsi" w:cstheme="majorHAnsi"/>
                <w:b/>
                <w:bCs/>
                <w:color w:val="FFFFFF" w:themeColor="background1"/>
                <w:sz w:val="20"/>
                <w:szCs w:val="20"/>
              </w:rPr>
            </w:pPr>
          </w:p>
        </w:tc>
        <w:tc>
          <w:tcPr>
            <w:tcW w:w="265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Merkez</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c>
          <w:tcPr>
            <w:tcW w:w="211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Birim</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r>
      <w:tr w:rsidR="000332CC" w:rsidRPr="00D23F82" w:rsidTr="00371AFD">
        <w:trPr>
          <w:trHeight w:val="195"/>
          <w:jc w:val="center"/>
        </w:trPr>
        <w:tc>
          <w:tcPr>
            <w:tcW w:w="390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rsidR="000332CC" w:rsidRPr="00D23F82" w:rsidRDefault="000332CC" w:rsidP="00371AFD">
            <w:pPr>
              <w:pStyle w:val="TableParagraph"/>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Koleksiyon</w:t>
            </w:r>
            <w:proofErr w:type="spellEnd"/>
            <w:r w:rsidRPr="00D23F82">
              <w:rPr>
                <w:rFonts w:asciiTheme="majorHAnsi" w:hAnsiTheme="majorHAnsi" w:cstheme="majorHAnsi"/>
                <w:b/>
                <w:color w:val="FFFFFF" w:themeColor="background1"/>
                <w:spacing w:val="-11"/>
                <w:sz w:val="20"/>
                <w:szCs w:val="20"/>
              </w:rPr>
              <w:t xml:space="preserve"> </w:t>
            </w:r>
            <w:proofErr w:type="spellStart"/>
            <w:r w:rsidRPr="00D23F82">
              <w:rPr>
                <w:rFonts w:asciiTheme="majorHAnsi" w:hAnsiTheme="majorHAnsi" w:cstheme="majorHAnsi"/>
                <w:b/>
                <w:color w:val="FFFFFF" w:themeColor="background1"/>
                <w:spacing w:val="-3"/>
                <w:sz w:val="20"/>
                <w:szCs w:val="20"/>
              </w:rPr>
              <w:t>Türü</w:t>
            </w:r>
            <w:proofErr w:type="spellEnd"/>
          </w:p>
        </w:tc>
        <w:tc>
          <w:tcPr>
            <w:tcW w:w="26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yılı</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koleksiyon</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sayısı</w:t>
            </w:r>
            <w:proofErr w:type="spellEnd"/>
          </w:p>
        </w:tc>
        <w:tc>
          <w:tcPr>
            <w:tcW w:w="211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rsidR="000332CC" w:rsidRPr="00D23F82" w:rsidRDefault="00E20BB4" w:rsidP="00371AFD">
            <w:pPr>
              <w:pStyle w:val="TableParagraph"/>
              <w:spacing w:before="10"/>
              <w:jc w:val="center"/>
              <w:rPr>
                <w:rFonts w:asciiTheme="majorHAnsi" w:eastAsia="Calibri" w:hAnsiTheme="majorHAnsi" w:cstheme="majorHAnsi"/>
                <w:b/>
                <w:bCs/>
                <w:color w:val="FFFFFF" w:themeColor="background1"/>
                <w:sz w:val="20"/>
                <w:szCs w:val="20"/>
              </w:rPr>
            </w:pPr>
            <w:r>
              <w:rPr>
                <w:rFonts w:asciiTheme="majorHAnsi" w:eastAsia="Calibri" w:hAnsiTheme="majorHAnsi" w:cstheme="majorHAnsi"/>
                <w:b/>
                <w:bCs/>
                <w:color w:val="FFFFFF" w:themeColor="background1"/>
                <w:sz w:val="20"/>
                <w:szCs w:val="20"/>
              </w:rPr>
              <w:t>2022</w:t>
            </w:r>
            <w:r w:rsidR="000332CC" w:rsidRPr="00D23F82">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yılı</w:t>
            </w:r>
            <w:proofErr w:type="spellEnd"/>
            <w:r w:rsidR="000332CC" w:rsidRPr="00D23F82">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koleksiyon</w:t>
            </w:r>
            <w:proofErr w:type="spellEnd"/>
            <w:r w:rsidR="000332CC" w:rsidRPr="00D23F82">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sayısı</w:t>
            </w:r>
            <w:proofErr w:type="spellEnd"/>
          </w:p>
        </w:tc>
      </w:tr>
      <w:tr w:rsidR="00BF3DE1" w:rsidRPr="00D23F82" w:rsidTr="00B844A3">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rsidR="00BF3DE1" w:rsidRPr="001C7483" w:rsidRDefault="00BF3DE1" w:rsidP="00FC592E">
            <w:pPr>
              <w:pStyle w:val="TableParagraph"/>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Basılı</w:t>
            </w:r>
            <w:proofErr w:type="spellEnd"/>
            <w:r w:rsidRPr="001C7483">
              <w:rPr>
                <w:rFonts w:asciiTheme="majorHAnsi" w:hAnsiTheme="majorHAnsi" w:cstheme="majorHAnsi"/>
                <w:b/>
                <w:spacing w:val="-6"/>
                <w:sz w:val="20"/>
                <w:szCs w:val="20"/>
              </w:rPr>
              <w:t xml:space="preserve"> </w:t>
            </w:r>
            <w:proofErr w:type="spellStart"/>
            <w:r w:rsidRPr="001C7483">
              <w:rPr>
                <w:rFonts w:asciiTheme="majorHAnsi" w:hAnsiTheme="majorHAnsi" w:cstheme="majorHAnsi"/>
                <w:b/>
                <w:sz w:val="20"/>
                <w:szCs w:val="20"/>
              </w:rPr>
              <w:t>Kitap</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F3DE1" w:rsidRPr="001C7483" w:rsidRDefault="00BF3DE1" w:rsidP="00371AFD">
            <w:pPr>
              <w:pStyle w:val="TableParagraph"/>
              <w:spacing w:before="30"/>
              <w:ind w:left="105"/>
              <w:rPr>
                <w:rFonts w:asciiTheme="majorHAnsi" w:hAnsiTheme="majorHAnsi" w:cstheme="majorHAnsi"/>
                <w:b/>
                <w:sz w:val="20"/>
                <w:szCs w:val="20"/>
              </w:rPr>
            </w:pPr>
            <w:r>
              <w:rPr>
                <w:rFonts w:asciiTheme="majorHAnsi" w:eastAsia="Calibri" w:hAnsiTheme="majorHAnsi" w:cstheme="majorHAnsi"/>
                <w:b/>
                <w:sz w:val="20"/>
                <w:szCs w:val="20"/>
                <w:lang w:val="tr-TR"/>
              </w:rPr>
              <w:t>Satın Alınan</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DD7901"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330</w:t>
            </w:r>
          </w:p>
        </w:tc>
      </w:tr>
      <w:tr w:rsidR="00BF3DE1" w:rsidRPr="00D23F82" w:rsidTr="00B844A3">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rsidR="00BF3DE1" w:rsidRPr="001C7483" w:rsidRDefault="00BF3DE1" w:rsidP="00FC592E">
            <w:pPr>
              <w:pStyle w:val="TableParagraph"/>
              <w:rPr>
                <w:rFonts w:asciiTheme="majorHAnsi" w:eastAsia="Calibr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F3DE1" w:rsidRPr="001C7483" w:rsidRDefault="00BF3DE1"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lang w:val="tr-TR"/>
              </w:rPr>
              <w:t>Bağış</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r>
      <w:tr w:rsidR="000332CC" w:rsidRPr="00D23F82"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0332CC" w:rsidRPr="001C7483" w:rsidRDefault="000332CC" w:rsidP="00FC592E">
            <w:pPr>
              <w:pStyle w:val="TableParagraph"/>
              <w:spacing w:before="8"/>
              <w:rPr>
                <w:rFonts w:asciiTheme="majorHAnsi" w:eastAsia="Calibri" w:hAnsiTheme="majorHAnsi" w:cstheme="majorHAnsi"/>
                <w:b/>
                <w:sz w:val="20"/>
                <w:szCs w:val="20"/>
              </w:rPr>
            </w:pPr>
          </w:p>
          <w:p w:rsidR="000332CC" w:rsidRPr="001C7483" w:rsidRDefault="000332CC" w:rsidP="005A4E0C">
            <w:pPr>
              <w:pStyle w:val="TableParagraph"/>
              <w:rPr>
                <w:rFonts w:asciiTheme="majorHAnsi" w:eastAsia="Calibri" w:hAnsiTheme="majorHAnsi" w:cstheme="majorHAnsi"/>
                <w:b/>
                <w:sz w:val="20"/>
                <w:szCs w:val="20"/>
              </w:rPr>
            </w:pPr>
            <w:r w:rsidRPr="001C7483">
              <w:rPr>
                <w:rFonts w:asciiTheme="majorHAnsi" w:hAnsiTheme="majorHAnsi" w:cstheme="majorHAnsi"/>
                <w:b/>
                <w:sz w:val="20"/>
                <w:szCs w:val="20"/>
              </w:rPr>
              <w:t>e-</w:t>
            </w:r>
            <w:proofErr w:type="spellStart"/>
            <w:r w:rsidRPr="001C7483">
              <w:rPr>
                <w:rFonts w:asciiTheme="majorHAnsi" w:hAnsiTheme="majorHAnsi" w:cstheme="majorHAnsi"/>
                <w:b/>
                <w:sz w:val="20"/>
                <w:szCs w:val="20"/>
              </w:rPr>
              <w:t>Kitap</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332CC" w:rsidRPr="001C7483" w:rsidRDefault="000332CC" w:rsidP="00371AFD">
            <w:pPr>
              <w:pStyle w:val="TableParagraph"/>
              <w:spacing w:before="30"/>
              <w:ind w:left="105"/>
              <w:rPr>
                <w:rFonts w:asciiTheme="majorHAnsi" w:eastAsia="Calibri" w:hAnsiTheme="majorHAnsi" w:cstheme="majorHAnsi"/>
                <w:b/>
                <w:sz w:val="20"/>
                <w:szCs w:val="20"/>
              </w:rPr>
            </w:pPr>
            <w:r w:rsidRPr="001C7483">
              <w:rPr>
                <w:rFonts w:asciiTheme="majorHAnsi" w:hAnsiTheme="majorHAnsi" w:cstheme="majorHAnsi"/>
                <w:b/>
                <w:sz w:val="20"/>
                <w:szCs w:val="20"/>
              </w:rPr>
              <w:t>Satın</w:t>
            </w:r>
            <w:r w:rsidR="00BF3DE1">
              <w:rPr>
                <w:rFonts w:asciiTheme="majorHAnsi" w:hAnsiTheme="majorHAnsi" w:cstheme="majorHAnsi"/>
                <w:b/>
                <w:sz w:val="20"/>
                <w:szCs w:val="20"/>
              </w:rPr>
              <w:t xml:space="preserve"> </w:t>
            </w:r>
            <w:proofErr w:type="spellStart"/>
            <w:r w:rsidR="00BF3DE1">
              <w:rPr>
                <w:rFonts w:asciiTheme="majorHAnsi" w:hAnsiTheme="majorHAnsi" w:cstheme="majorHAnsi"/>
                <w:b/>
                <w:sz w:val="20"/>
                <w:szCs w:val="20"/>
              </w:rPr>
              <w:t>Alınan</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0332CC"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0332CC"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r>
      <w:tr w:rsidR="000332CC" w:rsidRPr="00D23F82"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0332CC" w:rsidRPr="001C7483" w:rsidRDefault="000332CC" w:rsidP="00FC592E">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332CC" w:rsidRPr="001C7483" w:rsidRDefault="000332CC" w:rsidP="00371AFD">
            <w:pPr>
              <w:pStyle w:val="TableParagraph"/>
              <w:spacing w:before="42"/>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Abonelik</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0332CC" w:rsidRPr="00D23F82" w:rsidRDefault="00471339" w:rsidP="00371AFD">
            <w:pPr>
              <w:pStyle w:val="TableParagraph"/>
              <w:spacing w:before="42"/>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0332CC" w:rsidRPr="00D23F82" w:rsidRDefault="00471339" w:rsidP="00371AFD">
            <w:pPr>
              <w:pStyle w:val="TableParagraph"/>
              <w:spacing w:before="42"/>
              <w:ind w:left="105"/>
              <w:rPr>
                <w:rFonts w:asciiTheme="majorHAnsi" w:hAnsiTheme="majorHAnsi" w:cstheme="majorHAnsi"/>
                <w:b/>
                <w:sz w:val="20"/>
                <w:szCs w:val="20"/>
              </w:rPr>
            </w:pPr>
            <w:r>
              <w:rPr>
                <w:rFonts w:asciiTheme="majorHAnsi" w:hAnsiTheme="majorHAnsi" w:cstheme="majorHAnsi"/>
                <w:b/>
                <w:sz w:val="20"/>
                <w:szCs w:val="20"/>
              </w:rPr>
              <w:t>-</w:t>
            </w:r>
          </w:p>
        </w:tc>
      </w:tr>
      <w:tr w:rsidR="000332CC" w:rsidRPr="00D23F82"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0332CC" w:rsidRPr="001C7483" w:rsidRDefault="000332CC" w:rsidP="00FC592E">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332CC" w:rsidRPr="001C7483" w:rsidRDefault="000332CC" w:rsidP="00371AFD">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0332CC"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0332CC"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rsidTr="00B844A3">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BF3DE1" w:rsidRPr="001C7483" w:rsidRDefault="00BF3DE1" w:rsidP="00BF3DE1">
            <w:pPr>
              <w:pStyle w:val="TableParagraph"/>
              <w:rPr>
                <w:rFonts w:asciiTheme="majorHAnsi" w:hAnsiTheme="majorHAnsi" w:cstheme="majorHAnsi"/>
                <w:b/>
                <w:sz w:val="20"/>
                <w:szCs w:val="20"/>
              </w:rPr>
            </w:pPr>
            <w:proofErr w:type="spellStart"/>
            <w:r>
              <w:rPr>
                <w:rFonts w:asciiTheme="majorHAnsi" w:hAnsiTheme="majorHAnsi" w:cstheme="majorHAnsi"/>
                <w:b/>
                <w:sz w:val="20"/>
                <w:szCs w:val="20"/>
              </w:rPr>
              <w:t>Basılı</w:t>
            </w:r>
            <w:proofErr w:type="spellEnd"/>
            <w:r>
              <w:rPr>
                <w:rFonts w:asciiTheme="majorHAnsi" w:hAnsiTheme="majorHAnsi" w:cstheme="majorHAnsi"/>
                <w:b/>
                <w:sz w:val="20"/>
                <w:szCs w:val="20"/>
              </w:rPr>
              <w:t xml:space="preserve"> </w:t>
            </w:r>
            <w:proofErr w:type="spellStart"/>
            <w:r w:rsidRPr="001C7483">
              <w:rPr>
                <w:rFonts w:asciiTheme="majorHAns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F3DE1" w:rsidRPr="001C7483" w:rsidRDefault="00BF3DE1" w:rsidP="00371AFD">
            <w:pPr>
              <w:pStyle w:val="TableParagraph"/>
              <w:spacing w:before="32"/>
              <w:ind w:left="105"/>
              <w:rPr>
                <w:rFonts w:asciiTheme="majorHAnsi" w:hAnsiTheme="majorHAnsi" w:cstheme="majorHAnsi"/>
                <w:b/>
                <w:sz w:val="20"/>
                <w:szCs w:val="20"/>
              </w:rPr>
            </w:pPr>
            <w:r>
              <w:rPr>
                <w:rFonts w:asciiTheme="majorHAnsi" w:hAnsiTheme="majorHAnsi" w:cstheme="majorHAnsi"/>
                <w:b/>
                <w:sz w:val="20"/>
                <w:szCs w:val="20"/>
              </w:rPr>
              <w:t xml:space="preserve">Satın </w:t>
            </w:r>
            <w:proofErr w:type="spellStart"/>
            <w:r>
              <w:rPr>
                <w:rFonts w:asciiTheme="majorHAnsi" w:hAnsiTheme="majorHAnsi" w:cstheme="majorHAnsi"/>
                <w:b/>
                <w:sz w:val="20"/>
                <w:szCs w:val="20"/>
              </w:rPr>
              <w:t>Alınan</w:t>
            </w:r>
            <w:proofErr w:type="spellEnd"/>
            <w:r>
              <w:rPr>
                <w:rFonts w:asciiTheme="majorHAnsi" w:hAnsiTheme="majorHAnsi" w:cstheme="majorHAnsi"/>
                <w:b/>
                <w:sz w:val="20"/>
                <w:szCs w:val="20"/>
              </w:rPr>
              <w:t xml:space="preserve"> </w:t>
            </w:r>
            <w:r w:rsidRPr="001C7483">
              <w:rPr>
                <w:rFonts w:asciiTheme="majorHAnsi" w:hAnsiTheme="majorHAnsi" w:cstheme="majorHAnsi"/>
                <w:b/>
                <w:sz w:val="20"/>
                <w:szCs w:val="20"/>
              </w:rPr>
              <w:t>(</w:t>
            </w:r>
            <w:proofErr w:type="spellStart"/>
            <w:r w:rsidRPr="001C7483">
              <w:rPr>
                <w:rFonts w:asciiTheme="majorHAnsi" w:hAnsiTheme="majorHAnsi" w:cstheme="majorHAnsi"/>
                <w:b/>
                <w:sz w:val="20"/>
                <w:szCs w:val="20"/>
              </w:rPr>
              <w:t>Abonelik</w:t>
            </w:r>
            <w:proofErr w:type="spellEnd"/>
            <w:r w:rsidRPr="001C7483">
              <w:rPr>
                <w:rFonts w:asciiTheme="majorHAnsi" w:hAnsiTheme="majorHAnsi" w:cstheme="majorHAnsi"/>
                <w:b/>
                <w:sz w:val="20"/>
                <w:szCs w:val="20"/>
              </w:rPr>
              <w:t>)</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471339" w:rsidP="00371AFD">
            <w:pPr>
              <w:pStyle w:val="TableParagraph"/>
              <w:spacing w:before="32"/>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471339" w:rsidP="00371AFD">
            <w:pPr>
              <w:pStyle w:val="TableParagraph"/>
              <w:spacing w:before="32"/>
              <w:ind w:left="105"/>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rsidTr="00B844A3">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vAlign w:val="center"/>
          </w:tcPr>
          <w:p w:rsidR="00BF3DE1" w:rsidRPr="001C7483" w:rsidRDefault="00BF3DE1" w:rsidP="00BF3DE1">
            <w:pPr>
              <w:pStyle w:val="TableParagraph"/>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F3DE1" w:rsidRPr="001C7483" w:rsidRDefault="00BF3DE1" w:rsidP="00371AFD">
            <w:pPr>
              <w:pStyle w:val="TableParagraph"/>
              <w:spacing w:before="32"/>
              <w:ind w:left="105"/>
              <w:rPr>
                <w:rFonts w:asciiTheme="majorHAnsi" w:hAnsiTheme="majorHAnsi" w:cstheme="majorHAnsi"/>
                <w:b/>
                <w:sz w:val="20"/>
                <w:szCs w:val="20"/>
              </w:rPr>
            </w:pPr>
            <w:proofErr w:type="spellStart"/>
            <w:r>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471339" w:rsidP="00371AFD">
            <w:pPr>
              <w:pStyle w:val="TableParagraph"/>
              <w:spacing w:before="32"/>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471339" w:rsidP="00371AFD">
            <w:pPr>
              <w:pStyle w:val="TableParagraph"/>
              <w:spacing w:before="32"/>
              <w:ind w:left="105"/>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3DE1" w:rsidRPr="001C7483" w:rsidRDefault="00BF3DE1" w:rsidP="00BF3DE1">
            <w:pPr>
              <w:pStyle w:val="TableParagraph"/>
              <w:rPr>
                <w:rFonts w:asciiTheme="majorHAnsi" w:eastAsia="Calibri" w:hAnsiTheme="majorHAnsi" w:cstheme="majorHAnsi"/>
                <w:b/>
                <w:sz w:val="20"/>
                <w:szCs w:val="20"/>
              </w:rPr>
            </w:pPr>
            <w:r w:rsidRPr="001C7483">
              <w:rPr>
                <w:rFonts w:asciiTheme="majorHAnsi" w:hAnsiTheme="majorHAnsi" w:cstheme="majorHAnsi"/>
                <w:b/>
                <w:sz w:val="20"/>
                <w:szCs w:val="20"/>
              </w:rPr>
              <w:t>e-</w:t>
            </w:r>
            <w:proofErr w:type="spellStart"/>
            <w:r w:rsidRPr="001C7483">
              <w:rPr>
                <w:rFonts w:asciiTheme="majorHAns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F3DE1" w:rsidRPr="001C7483" w:rsidRDefault="00BF3DE1" w:rsidP="00371AFD">
            <w:pPr>
              <w:pStyle w:val="TableParagraph"/>
              <w:spacing w:before="32"/>
              <w:ind w:left="105"/>
              <w:rPr>
                <w:rFonts w:asciiTheme="majorHAnsi" w:eastAsia="Calibri" w:hAnsiTheme="majorHAnsi" w:cstheme="majorHAnsi"/>
                <w:b/>
                <w:sz w:val="20"/>
                <w:szCs w:val="20"/>
              </w:rPr>
            </w:pPr>
            <w:r>
              <w:rPr>
                <w:rFonts w:asciiTheme="majorHAnsi" w:hAnsiTheme="majorHAnsi" w:cstheme="majorHAnsi"/>
                <w:b/>
                <w:sz w:val="20"/>
                <w:szCs w:val="20"/>
              </w:rPr>
              <w:t xml:space="preserve">Satın </w:t>
            </w:r>
            <w:proofErr w:type="spellStart"/>
            <w:r>
              <w:rPr>
                <w:rFonts w:asciiTheme="majorHAnsi" w:hAnsiTheme="majorHAnsi" w:cstheme="majorHAnsi"/>
                <w:b/>
                <w:sz w:val="20"/>
                <w:szCs w:val="20"/>
              </w:rPr>
              <w:t>Alınan</w:t>
            </w:r>
            <w:proofErr w:type="spellEnd"/>
            <w:r>
              <w:rPr>
                <w:rFonts w:asciiTheme="majorHAnsi" w:hAnsiTheme="majorHAnsi" w:cstheme="majorHAnsi"/>
                <w:b/>
                <w:sz w:val="20"/>
                <w:szCs w:val="20"/>
              </w:rPr>
              <w:t xml:space="preserve"> </w:t>
            </w:r>
            <w:r w:rsidRPr="001C7483">
              <w:rPr>
                <w:rFonts w:asciiTheme="majorHAnsi" w:hAnsiTheme="majorHAnsi" w:cstheme="majorHAnsi"/>
                <w:b/>
                <w:sz w:val="20"/>
                <w:szCs w:val="20"/>
              </w:rPr>
              <w:t>(</w:t>
            </w:r>
            <w:proofErr w:type="spellStart"/>
            <w:r w:rsidRPr="001C7483">
              <w:rPr>
                <w:rFonts w:asciiTheme="majorHAnsi" w:hAnsiTheme="majorHAnsi" w:cstheme="majorHAnsi"/>
                <w:b/>
                <w:sz w:val="20"/>
                <w:szCs w:val="20"/>
              </w:rPr>
              <w:t>Abonelik</w:t>
            </w:r>
            <w:proofErr w:type="spellEnd"/>
            <w:r w:rsidRPr="001C7483">
              <w:rPr>
                <w:rFonts w:asciiTheme="majorHAnsi" w:hAnsiTheme="majorHAnsi" w:cstheme="majorHAnsi"/>
                <w:b/>
                <w:sz w:val="20"/>
                <w:szCs w:val="20"/>
              </w:rPr>
              <w:t>)</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471339" w:rsidP="00371AFD">
            <w:pPr>
              <w:pStyle w:val="TableParagraph"/>
              <w:spacing w:before="32"/>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471339" w:rsidP="00371AFD">
            <w:pPr>
              <w:pStyle w:val="TableParagraph"/>
              <w:spacing w:before="32"/>
              <w:ind w:left="105"/>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rsidTr="00B844A3">
        <w:trPr>
          <w:trHeight w:val="470"/>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BF3DE1" w:rsidRPr="001C7483" w:rsidRDefault="00BF3DE1" w:rsidP="00BF3DE1">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F3DE1" w:rsidRPr="001C7483" w:rsidRDefault="00BF3DE1" w:rsidP="00371AFD">
            <w:pPr>
              <w:pStyle w:val="TableParagraph"/>
              <w:spacing w:before="30"/>
              <w:ind w:left="105"/>
              <w:rPr>
                <w:rFonts w:asciiTheme="majorHAnsi" w:eastAsia="Calibri" w:hAnsiTheme="majorHAnsi" w:cstheme="majorHAnsi"/>
                <w:b/>
                <w:sz w:val="20"/>
                <w:szCs w:val="20"/>
              </w:rPr>
            </w:pPr>
            <w:proofErr w:type="spellStart"/>
            <w:r>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rsidTr="00B844A3">
        <w:trPr>
          <w:trHeight w:val="470"/>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rsidR="00CA7730" w:rsidRPr="001C7483" w:rsidRDefault="00CA7730" w:rsidP="00CA7730">
            <w:pPr>
              <w:rPr>
                <w:rFonts w:asciiTheme="majorHAnsi" w:hAnsiTheme="majorHAnsi" w:cstheme="majorHAnsi"/>
                <w:b/>
                <w:sz w:val="20"/>
                <w:szCs w:val="20"/>
              </w:rPr>
            </w:pPr>
            <w:r w:rsidRPr="001C7483">
              <w:rPr>
                <w:rFonts w:asciiTheme="majorHAnsi" w:hAnsiTheme="majorHAnsi" w:cstheme="majorHAnsi"/>
                <w:b/>
                <w:sz w:val="20"/>
                <w:szCs w:val="20"/>
              </w:rPr>
              <w:t>Tez</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A7730" w:rsidRPr="00CA7730" w:rsidRDefault="00CA7730" w:rsidP="00371AFD">
            <w:pPr>
              <w:pStyle w:val="TableParagraph"/>
              <w:spacing w:before="42"/>
              <w:ind w:left="105"/>
              <w:rPr>
                <w:rFonts w:asciiTheme="majorHAnsi" w:eastAsia="Calibri" w:hAnsiTheme="majorHAnsi" w:cstheme="majorHAnsi"/>
                <w:b/>
                <w:sz w:val="20"/>
                <w:szCs w:val="20"/>
                <w:lang w:val="tr-TR"/>
              </w:rPr>
            </w:pPr>
            <w:r>
              <w:rPr>
                <w:rFonts w:asciiTheme="majorHAnsi" w:hAnsiTheme="majorHAnsi" w:cstheme="majorHAnsi"/>
                <w:b/>
                <w:sz w:val="20"/>
                <w:szCs w:val="20"/>
                <w:lang w:val="tr-TR"/>
              </w:rPr>
              <w:t>Basılı</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rsidTr="00B844A3">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A7730" w:rsidRDefault="00CA7730"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lang w:val="tr-TR"/>
              </w:rPr>
              <w:t>Elektronik(Abone)</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rsidTr="00B844A3">
        <w:trPr>
          <w:trHeight w:val="470"/>
          <w:jc w:val="center"/>
        </w:trPr>
        <w:tc>
          <w:tcPr>
            <w:tcW w:w="1587" w:type="dxa"/>
            <w:vMerge w:val="restart"/>
            <w:tcBorders>
              <w:left w:val="single" w:sz="4" w:space="0" w:color="auto"/>
              <w:right w:val="single" w:sz="4" w:space="0" w:color="auto"/>
            </w:tcBorders>
            <w:shd w:val="clear" w:color="auto" w:fill="C6D9F1" w:themeFill="text2" w:themeFillTint="33"/>
          </w:tcPr>
          <w:p w:rsidR="00CA7730" w:rsidRPr="001C7483" w:rsidRDefault="00CA7730" w:rsidP="00CA7730">
            <w:pPr>
              <w:rPr>
                <w:rFonts w:asciiTheme="majorHAnsi" w:hAnsiTheme="majorHAnsi" w:cstheme="majorHAnsi"/>
                <w:b/>
                <w:sz w:val="20"/>
                <w:szCs w:val="20"/>
              </w:rPr>
            </w:pPr>
            <w:r>
              <w:rPr>
                <w:rFonts w:asciiTheme="majorHAnsi" w:hAnsiTheme="majorHAnsi" w:cstheme="majorHAnsi"/>
                <w:b/>
                <w:sz w:val="20"/>
                <w:szCs w:val="20"/>
              </w:rPr>
              <w:t>Görsel İşitsel Kaynak</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A7730" w:rsidRDefault="00CA7730" w:rsidP="00371AFD">
            <w:pPr>
              <w:pStyle w:val="TableParagraph"/>
              <w:spacing w:before="30"/>
              <w:ind w:left="105"/>
              <w:rPr>
                <w:rFonts w:asciiTheme="majorHAnsi" w:hAnsiTheme="majorHAnsi" w:cstheme="majorHAnsi"/>
                <w:b/>
                <w:sz w:val="20"/>
                <w:szCs w:val="20"/>
                <w:lang w:val="tr-TR"/>
              </w:rPr>
            </w:pPr>
            <w:r>
              <w:rPr>
                <w:rFonts w:asciiTheme="majorHAnsi" w:hAnsiTheme="majorHAnsi" w:cstheme="majorHAnsi"/>
                <w:b/>
                <w:sz w:val="20"/>
                <w:szCs w:val="20"/>
                <w:lang w:val="tr-TR"/>
              </w:rPr>
              <w:t>DVD</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rsidTr="00B844A3">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A7730" w:rsidRDefault="00CA7730" w:rsidP="00371AFD">
            <w:pPr>
              <w:pStyle w:val="TableParagraph"/>
              <w:spacing w:before="30"/>
              <w:ind w:left="105"/>
              <w:rPr>
                <w:rFonts w:asciiTheme="majorHAnsi" w:hAnsiTheme="majorHAnsi" w:cstheme="majorHAnsi"/>
                <w:b/>
                <w:sz w:val="20"/>
                <w:szCs w:val="20"/>
                <w:lang w:val="tr-TR"/>
              </w:rPr>
            </w:pPr>
            <w:r>
              <w:rPr>
                <w:rFonts w:asciiTheme="majorHAnsi" w:hAnsiTheme="majorHAnsi" w:cstheme="majorHAnsi"/>
                <w:b/>
                <w:sz w:val="20"/>
                <w:szCs w:val="20"/>
                <w:lang w:val="tr-TR"/>
              </w:rPr>
              <w:t>Görme Engelli Koleksiyonu</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CA7730" w:rsidP="00371AFD">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A7730" w:rsidRPr="001C7483" w:rsidRDefault="00CA7730" w:rsidP="00CA7730">
            <w:pPr>
              <w:pStyle w:val="TableParagraph"/>
              <w:spacing w:before="37"/>
              <w:ind w:left="107"/>
              <w:rPr>
                <w:rFonts w:asciiTheme="majorHAnsi" w:eastAsia="Calibri" w:hAnsiTheme="majorHAnsi" w:cstheme="majorHAnsi"/>
                <w:b/>
                <w:sz w:val="20"/>
                <w:szCs w:val="20"/>
              </w:rPr>
            </w:pPr>
            <w:r>
              <w:rPr>
                <w:rFonts w:asciiTheme="majorHAnsi" w:hAnsiTheme="majorHAnsi" w:cstheme="majorHAnsi"/>
                <w:b/>
                <w:sz w:val="20"/>
                <w:szCs w:val="20"/>
              </w:rPr>
              <w:t xml:space="preserve">El </w:t>
            </w:r>
            <w:proofErr w:type="spellStart"/>
            <w:r>
              <w:rPr>
                <w:rFonts w:asciiTheme="majorHAnsi" w:hAnsiTheme="majorHAnsi" w:cstheme="majorHAnsi"/>
                <w:b/>
                <w:sz w:val="20"/>
                <w:szCs w:val="20"/>
              </w:rPr>
              <w:t>Yazması</w:t>
            </w:r>
            <w:proofErr w:type="spellEnd"/>
            <w:r w:rsidRPr="001C7483">
              <w:rPr>
                <w:rFonts w:asciiTheme="majorHAnsi" w:hAnsiTheme="majorHAnsi" w:cstheme="majorHAnsi"/>
                <w:b/>
                <w:spacing w:val="-8"/>
                <w:sz w:val="20"/>
                <w:szCs w:val="20"/>
              </w:rPr>
              <w:t xml:space="preserve"> </w:t>
            </w:r>
            <w:proofErr w:type="spellStart"/>
            <w:r w:rsidRPr="001C7483">
              <w:rPr>
                <w:rFonts w:asciiTheme="majorHAnsi" w:hAnsiTheme="majorHAnsi" w:cstheme="majorHAnsi"/>
                <w:b/>
                <w:sz w:val="20"/>
                <w:szCs w:val="20"/>
              </w:rPr>
              <w:t>Eser</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37"/>
              <w:ind w:left="107"/>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37"/>
              <w:ind w:left="107"/>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A7730" w:rsidRDefault="00CA7730" w:rsidP="00CA7730">
            <w:pPr>
              <w:pStyle w:val="TableParagraph"/>
              <w:spacing w:before="37"/>
              <w:ind w:left="107"/>
              <w:rPr>
                <w:rFonts w:asciiTheme="majorHAnsi" w:hAnsiTheme="majorHAnsi" w:cstheme="majorHAnsi"/>
                <w:b/>
                <w:sz w:val="20"/>
                <w:szCs w:val="20"/>
              </w:rPr>
            </w:pPr>
            <w:proofErr w:type="spellStart"/>
            <w:r>
              <w:rPr>
                <w:rFonts w:asciiTheme="majorHAnsi" w:hAnsiTheme="majorHAnsi" w:cstheme="majorHAnsi"/>
                <w:b/>
                <w:sz w:val="20"/>
                <w:szCs w:val="20"/>
              </w:rPr>
              <w:t>Basılı</w:t>
            </w:r>
            <w:proofErr w:type="spellEnd"/>
            <w:r>
              <w:rPr>
                <w:rFonts w:asciiTheme="majorHAnsi" w:hAnsiTheme="majorHAnsi" w:cstheme="majorHAnsi"/>
                <w:b/>
                <w:sz w:val="20"/>
                <w:szCs w:val="20"/>
              </w:rPr>
              <w:t xml:space="preserve"> Nadir </w:t>
            </w:r>
            <w:proofErr w:type="spellStart"/>
            <w:r>
              <w:rPr>
                <w:rFonts w:asciiTheme="majorHAnsi" w:hAnsiTheme="majorHAnsi" w:cstheme="majorHAnsi"/>
                <w:b/>
                <w:sz w:val="20"/>
                <w:szCs w:val="20"/>
              </w:rPr>
              <w:t>Eser</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37"/>
              <w:ind w:left="107"/>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37"/>
              <w:ind w:left="107"/>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A7730" w:rsidRPr="001C7483" w:rsidRDefault="00CA7730" w:rsidP="00CA7730">
            <w:pPr>
              <w:pStyle w:val="TableParagraph"/>
              <w:spacing w:before="37"/>
              <w:ind w:left="107"/>
              <w:rPr>
                <w:rFonts w:asciiTheme="majorHAnsi" w:hAnsiTheme="majorHAnsi" w:cstheme="majorHAnsi"/>
                <w:b/>
                <w:sz w:val="20"/>
                <w:szCs w:val="20"/>
              </w:rPr>
            </w:pPr>
            <w:proofErr w:type="spellStart"/>
            <w:r w:rsidRPr="001C7483">
              <w:rPr>
                <w:rFonts w:asciiTheme="majorHAnsi" w:hAnsiTheme="majorHAnsi" w:cstheme="majorHAnsi"/>
                <w:b/>
                <w:sz w:val="20"/>
                <w:szCs w:val="20"/>
              </w:rPr>
              <w:t>Dijital</w:t>
            </w:r>
            <w:proofErr w:type="spellEnd"/>
            <w:r w:rsidRPr="001C7483">
              <w:rPr>
                <w:rFonts w:asciiTheme="majorHAnsi" w:hAnsiTheme="majorHAnsi" w:cstheme="majorHAnsi"/>
                <w:b/>
                <w:sz w:val="20"/>
                <w:szCs w:val="20"/>
              </w:rPr>
              <w:t xml:space="preserve"> </w:t>
            </w:r>
            <w:proofErr w:type="spellStart"/>
            <w:r w:rsidRPr="001C7483">
              <w:rPr>
                <w:rFonts w:asciiTheme="majorHAnsi" w:hAnsiTheme="majorHAnsi" w:cstheme="majorHAnsi"/>
                <w:b/>
                <w:sz w:val="20"/>
                <w:szCs w:val="20"/>
              </w:rPr>
              <w:t>Taranmış</w:t>
            </w:r>
            <w:proofErr w:type="spellEnd"/>
            <w:r w:rsidRPr="001C7483">
              <w:rPr>
                <w:rFonts w:asciiTheme="majorHAnsi" w:hAnsiTheme="majorHAnsi" w:cstheme="majorHAnsi"/>
                <w:b/>
                <w:sz w:val="20"/>
                <w:szCs w:val="20"/>
              </w:rPr>
              <w:t xml:space="preserve"> </w:t>
            </w:r>
            <w:proofErr w:type="spellStart"/>
            <w:r>
              <w:rPr>
                <w:rFonts w:asciiTheme="majorHAnsi" w:hAnsiTheme="majorHAnsi" w:cstheme="majorHAnsi"/>
                <w:b/>
                <w:sz w:val="20"/>
                <w:szCs w:val="20"/>
              </w:rPr>
              <w:t>Kaynak</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37"/>
              <w:ind w:left="107"/>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37"/>
              <w:ind w:left="107"/>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A7730" w:rsidRPr="001C7483" w:rsidRDefault="00CA7730" w:rsidP="00CA7730">
            <w:pPr>
              <w:rPr>
                <w:rFonts w:asciiTheme="majorHAnsi" w:hAnsiTheme="majorHAnsi" w:cstheme="majorHAnsi"/>
                <w:b/>
                <w:sz w:val="20"/>
                <w:szCs w:val="20"/>
              </w:rPr>
            </w:pPr>
            <w:proofErr w:type="spellStart"/>
            <w:r>
              <w:rPr>
                <w:rFonts w:asciiTheme="majorHAnsi" w:eastAsia="Calibri" w:hAnsiTheme="majorHAnsi" w:cstheme="majorHAnsi"/>
                <w:b/>
                <w:sz w:val="20"/>
                <w:szCs w:val="20"/>
                <w:lang w:eastAsia="en-US"/>
              </w:rPr>
              <w:t>Veritabanı</w:t>
            </w:r>
            <w:proofErr w:type="spellEnd"/>
            <w:r>
              <w:rPr>
                <w:rFonts w:asciiTheme="majorHAnsi" w:eastAsia="Calibri" w:hAnsiTheme="majorHAnsi" w:cstheme="majorHAnsi"/>
                <w:b/>
                <w:sz w:val="20"/>
                <w:szCs w:val="20"/>
                <w:lang w:eastAsia="en-US"/>
              </w:rPr>
              <w:t xml:space="preserve"> Sayısı</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7730" w:rsidRPr="001C7483" w:rsidRDefault="00CA7730" w:rsidP="00CA7730">
            <w:pPr>
              <w:pStyle w:val="TableParagraph"/>
              <w:spacing w:before="4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Abonelik</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4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40"/>
              <w:ind w:left="105"/>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7730" w:rsidRPr="001C7483" w:rsidRDefault="00CA7730" w:rsidP="00CA7730">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7730" w:rsidRPr="001C7483" w:rsidRDefault="00CA7730" w:rsidP="00CA7730">
            <w:pPr>
              <w:pStyle w:val="TableParagraph"/>
              <w:spacing w:before="40"/>
              <w:ind w:left="105"/>
              <w:rPr>
                <w:rFonts w:asciiTheme="majorHAnsi" w:eastAsia="Calibri" w:hAnsiTheme="majorHAnsi" w:cstheme="majorHAnsi"/>
                <w:b/>
                <w:sz w:val="20"/>
                <w:szCs w:val="20"/>
              </w:rPr>
            </w:pPr>
            <w:r w:rsidRPr="001C7483">
              <w:rPr>
                <w:rFonts w:asciiTheme="majorHAnsi" w:hAnsiTheme="majorHAnsi" w:cstheme="majorHAnsi"/>
                <w:b/>
                <w:sz w:val="20"/>
                <w:szCs w:val="20"/>
              </w:rPr>
              <w:t>EKUAL</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4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40"/>
              <w:ind w:left="105"/>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7730" w:rsidRPr="001C7483" w:rsidRDefault="00CA7730" w:rsidP="00CA7730">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Toplam</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CA7730" w:rsidRPr="00D23F82" w:rsidRDefault="00471339" w:rsidP="00CA7730">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w:t>
            </w:r>
          </w:p>
        </w:tc>
      </w:tr>
    </w:tbl>
    <w:p w:rsidR="00425A3F" w:rsidRDefault="000332CC" w:rsidP="00714A83">
      <w:pPr>
        <w:shd w:val="clear" w:color="auto" w:fill="FFFFFF"/>
        <w:spacing w:after="240"/>
        <w:ind w:firstLine="142"/>
        <w:jc w:val="both"/>
        <w:rPr>
          <w:i/>
          <w:sz w:val="20"/>
          <w:szCs w:val="20"/>
        </w:rPr>
      </w:pPr>
      <w:r>
        <w:rPr>
          <w:i/>
          <w:sz w:val="20"/>
          <w:szCs w:val="20"/>
        </w:rPr>
        <w:t>Bu tablo Tüm Eğitim Birimleri ve Kütüphane ve Dokümantasyon Daire Başkanlığı tarafından doldurulacaktır</w:t>
      </w:r>
      <w:r w:rsidR="00714A83">
        <w:rPr>
          <w:i/>
          <w:sz w:val="20"/>
          <w:szCs w:val="20"/>
        </w:rPr>
        <w:t>.</w:t>
      </w:r>
    </w:p>
    <w:p w:rsidR="00D50EE1" w:rsidRDefault="00D50EE1" w:rsidP="00714A83">
      <w:pPr>
        <w:shd w:val="clear" w:color="auto" w:fill="FFFFFF"/>
        <w:spacing w:after="240"/>
        <w:ind w:firstLine="142"/>
        <w:jc w:val="both"/>
        <w:rPr>
          <w:i/>
          <w:sz w:val="20"/>
          <w:szCs w:val="20"/>
        </w:rPr>
      </w:pPr>
    </w:p>
    <w:p w:rsidR="00D50EE1" w:rsidRDefault="00D50EE1" w:rsidP="00714A83">
      <w:pPr>
        <w:shd w:val="clear" w:color="auto" w:fill="FFFFFF"/>
        <w:spacing w:after="240"/>
        <w:ind w:firstLine="142"/>
        <w:jc w:val="both"/>
        <w:rPr>
          <w:i/>
          <w:sz w:val="20"/>
          <w:szCs w:val="20"/>
        </w:rPr>
      </w:pPr>
    </w:p>
    <w:p w:rsidR="00425A3F" w:rsidRDefault="00425A3F">
      <w:pPr>
        <w:rPr>
          <w:b/>
          <w:color w:val="000000"/>
        </w:rPr>
        <w:sectPr w:rsidR="00425A3F" w:rsidSect="00AA46F6">
          <w:footerReference w:type="default" r:id="rId15"/>
          <w:footerReference w:type="first" r:id="rId16"/>
          <w:pgSz w:w="11906" w:h="16838"/>
          <w:pgMar w:top="1276" w:right="1418" w:bottom="1276" w:left="1418" w:header="709" w:footer="709" w:gutter="0"/>
          <w:pgNumType w:start="1"/>
          <w:cols w:space="708"/>
          <w:titlePg/>
        </w:sectPr>
      </w:pPr>
    </w:p>
    <w:p w:rsidR="0096571D" w:rsidRDefault="00257CAA">
      <w:pPr>
        <w:keepNext/>
        <w:pBdr>
          <w:top w:val="nil"/>
          <w:left w:val="nil"/>
          <w:bottom w:val="nil"/>
          <w:right w:val="nil"/>
          <w:between w:val="nil"/>
        </w:pBdr>
        <w:spacing w:before="240" w:after="60"/>
        <w:rPr>
          <w:b/>
          <w:color w:val="000000"/>
        </w:rPr>
      </w:pPr>
      <w:r>
        <w:rPr>
          <w:b/>
          <w:color w:val="000000"/>
        </w:rPr>
        <w:lastRenderedPageBreak/>
        <w:t xml:space="preserve">4- </w:t>
      </w:r>
      <w:r w:rsidR="007828B4">
        <w:rPr>
          <w:b/>
          <w:color w:val="000000"/>
        </w:rPr>
        <w:t>İNSAN KAYNAKLARI</w:t>
      </w:r>
    </w:p>
    <w:p w:rsidR="00067D2E" w:rsidRDefault="00067D2E">
      <w:pPr>
        <w:rPr>
          <w:b/>
          <w:sz w:val="22"/>
          <w:szCs w:val="28"/>
        </w:rPr>
      </w:pPr>
    </w:p>
    <w:p w:rsidR="00B80C04" w:rsidRDefault="00B80C04" w:rsidP="00425A3F">
      <w:pPr>
        <w:jc w:val="both"/>
      </w:pPr>
    </w:p>
    <w:p w:rsidR="00B80C04" w:rsidRDefault="00B80C04" w:rsidP="00425A3F">
      <w:pPr>
        <w:jc w:val="both"/>
      </w:pPr>
    </w:p>
    <w:p w:rsidR="00C03E27" w:rsidRDefault="00257CAA">
      <w:pPr>
        <w:rPr>
          <w:b/>
        </w:rPr>
      </w:pPr>
      <w:r>
        <w:rPr>
          <w:b/>
        </w:rPr>
        <w:t>4.1- Akademik Personel</w:t>
      </w:r>
    </w:p>
    <w:p w:rsidR="00C03E27" w:rsidRDefault="00C03E27">
      <w:pPr>
        <w:rPr>
          <w:b/>
        </w:rPr>
      </w:pPr>
    </w:p>
    <w:p w:rsidR="006A1A5D" w:rsidRPr="00D23F82" w:rsidRDefault="00AF6511" w:rsidP="00226F4D">
      <w:pPr>
        <w:ind w:hanging="709"/>
        <w:rPr>
          <w:b/>
          <w:sz w:val="22"/>
          <w:szCs w:val="22"/>
        </w:rPr>
      </w:pPr>
      <w:bookmarkStart w:id="15" w:name="_Hlk60251470"/>
      <w:r>
        <w:rPr>
          <w:b/>
          <w:sz w:val="22"/>
          <w:szCs w:val="22"/>
        </w:rPr>
        <w:t>Tablo 10</w:t>
      </w:r>
      <w:r w:rsidR="00A9138B" w:rsidRPr="00D23F82">
        <w:rPr>
          <w:b/>
          <w:sz w:val="22"/>
          <w:szCs w:val="22"/>
        </w:rPr>
        <w:t>:</w:t>
      </w:r>
      <w:r w:rsidR="00B80C04" w:rsidRPr="00D23F82">
        <w:rPr>
          <w:b/>
          <w:sz w:val="22"/>
          <w:szCs w:val="22"/>
        </w:rPr>
        <w:t xml:space="preserve"> Akademik Personelin Dağılımı</w:t>
      </w:r>
    </w:p>
    <w:bookmarkEnd w:id="15"/>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84"/>
        <w:gridCol w:w="923"/>
        <w:gridCol w:w="923"/>
        <w:gridCol w:w="1086"/>
        <w:gridCol w:w="1086"/>
        <w:gridCol w:w="1086"/>
        <w:gridCol w:w="917"/>
        <w:gridCol w:w="1417"/>
      </w:tblGrid>
      <w:tr w:rsidR="00F07BCE" w:rsidRPr="00D23F82" w:rsidTr="00F07BCE">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rsidR="00F07BCE" w:rsidRPr="00D23F82" w:rsidRDefault="00F07BCE" w:rsidP="00F07BCE">
            <w:pPr>
              <w:pStyle w:val="TableParagraph"/>
              <w:spacing w:before="4"/>
              <w:jc w:val="center"/>
              <w:rPr>
                <w:rFonts w:asciiTheme="majorHAnsi" w:eastAsia="Calibri" w:hAnsiTheme="majorHAnsi" w:cstheme="majorHAnsi"/>
                <w:b/>
                <w:bCs/>
                <w:color w:val="FFFFFF" w:themeColor="background1"/>
                <w:sz w:val="20"/>
                <w:szCs w:val="20"/>
              </w:rPr>
            </w:pPr>
          </w:p>
          <w:p w:rsidR="00F07BCE" w:rsidRPr="00D23F82" w:rsidRDefault="00F07BCE" w:rsidP="00F07BCE">
            <w:pPr>
              <w:pStyle w:val="TableParagraph"/>
              <w:ind w:left="609"/>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Hizmet</w:t>
            </w:r>
            <w:proofErr w:type="spellEnd"/>
            <w:r w:rsidRPr="00D23F82">
              <w:rPr>
                <w:rFonts w:asciiTheme="majorHAnsi" w:hAnsiTheme="majorHAnsi" w:cstheme="majorHAnsi"/>
                <w:b/>
                <w:color w:val="FFFFFF" w:themeColor="background1"/>
                <w:spacing w:val="-12"/>
                <w:sz w:val="20"/>
                <w:szCs w:val="20"/>
              </w:rPr>
              <w:t xml:space="preserve"> </w:t>
            </w:r>
            <w:proofErr w:type="spellStart"/>
            <w:r w:rsidRPr="00D23F82">
              <w:rPr>
                <w:rFonts w:asciiTheme="majorHAnsi" w:hAnsiTheme="majorHAnsi" w:cstheme="majorHAnsi"/>
                <w:b/>
                <w:color w:val="FFFFFF" w:themeColor="background1"/>
                <w:sz w:val="20"/>
                <w:szCs w:val="20"/>
              </w:rPr>
              <w:t>Sınıflandırması</w:t>
            </w:r>
            <w:proofErr w:type="spellEnd"/>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07BCE" w:rsidRPr="00D23F82" w:rsidRDefault="00F07BCE" w:rsidP="00C03E27">
            <w:pPr>
              <w:pStyle w:val="TableParagraph"/>
              <w:spacing w:before="100"/>
              <w:ind w:left="595"/>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202</w:t>
            </w:r>
            <w:r w:rsidR="00E20BB4">
              <w:rPr>
                <w:rFonts w:asciiTheme="majorHAnsi" w:hAnsiTheme="majorHAnsi" w:cstheme="majorHAnsi"/>
                <w:b/>
                <w:color w:val="FFFFFF" w:themeColor="background1"/>
                <w:sz w:val="20"/>
                <w:szCs w:val="20"/>
              </w:rPr>
              <w:t>2</w:t>
            </w:r>
            <w:r w:rsidR="00387BBF">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Yılı</w:t>
            </w:r>
            <w:proofErr w:type="spellEnd"/>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07BCE" w:rsidRPr="00D23F82" w:rsidRDefault="00F07BCE" w:rsidP="009A5997">
            <w:pPr>
              <w:pStyle w:val="TableParagraph"/>
              <w:spacing w:before="100"/>
              <w:ind w:left="148"/>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Yıllara</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Göre</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Akademik</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spacing w:val="-18"/>
                <w:sz w:val="20"/>
                <w:szCs w:val="20"/>
              </w:rPr>
              <w:t xml:space="preserve"> </w:t>
            </w:r>
            <w:proofErr w:type="spellStart"/>
            <w:r w:rsidRPr="00D23F82">
              <w:rPr>
                <w:rFonts w:asciiTheme="majorHAnsi" w:hAnsiTheme="majorHAnsi" w:cstheme="majorHAnsi"/>
                <w:b/>
                <w:color w:val="FFFFFF" w:themeColor="background1"/>
                <w:sz w:val="20"/>
                <w:szCs w:val="20"/>
              </w:rPr>
              <w:t>Sayıları</w:t>
            </w:r>
            <w:proofErr w:type="spellEnd"/>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rsidR="00F07BCE" w:rsidRPr="00D23F82" w:rsidRDefault="00F07BCE" w:rsidP="00F07BCE">
            <w:pPr>
              <w:pStyle w:val="TableParagraph"/>
              <w:spacing w:before="150"/>
              <w:ind w:left="168"/>
              <w:rPr>
                <w:rFonts w:asciiTheme="majorHAnsi" w:eastAsia="Calibri" w:hAnsiTheme="majorHAnsi" w:cstheme="majorHAnsi"/>
                <w:b/>
                <w:color w:val="FFFFFF" w:themeColor="background1"/>
                <w:sz w:val="20"/>
                <w:szCs w:val="20"/>
              </w:rPr>
            </w:pPr>
            <w:proofErr w:type="spellStart"/>
            <w:r w:rsidRPr="00D23F82">
              <w:rPr>
                <w:rFonts w:asciiTheme="majorHAnsi" w:hAnsiTheme="majorHAnsi" w:cstheme="majorHAnsi"/>
                <w:b/>
                <w:color w:val="FFFFFF" w:themeColor="background1"/>
                <w:sz w:val="20"/>
                <w:szCs w:val="20"/>
              </w:rPr>
              <w:t>Artış</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z w:val="20"/>
                <w:szCs w:val="20"/>
              </w:rPr>
              <w:t xml:space="preserve"> %</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rsidR="00F07BCE" w:rsidRPr="00D23F82" w:rsidRDefault="00F07BCE" w:rsidP="00F07BCE">
            <w:pPr>
              <w:pStyle w:val="TableParagraph"/>
              <w:spacing w:before="40"/>
              <w:ind w:left="254" w:right="211" w:hanging="44"/>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w w:val="99"/>
                <w:sz w:val="20"/>
                <w:szCs w:val="20"/>
              </w:rPr>
              <w:t xml:space="preserve"> </w:t>
            </w:r>
            <w:proofErr w:type="spellStart"/>
            <w:r w:rsidRPr="00D23F82">
              <w:rPr>
                <w:rFonts w:asciiTheme="majorHAnsi" w:hAnsiTheme="majorHAnsi" w:cstheme="majorHAnsi"/>
                <w:b/>
                <w:color w:val="FFFFFF" w:themeColor="background1"/>
                <w:sz w:val="20"/>
                <w:szCs w:val="20"/>
              </w:rPr>
              <w:t>Dağılım</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z w:val="20"/>
                <w:szCs w:val="20"/>
              </w:rPr>
              <w:t xml:space="preserve"> %</w:t>
            </w:r>
          </w:p>
        </w:tc>
      </w:tr>
      <w:tr w:rsidR="00F07BCE" w:rsidRPr="00D23F82" w:rsidTr="00226F4D">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tcPr>
          <w:p w:rsidR="00F07BCE" w:rsidRPr="00D23F82" w:rsidRDefault="00F07BCE" w:rsidP="00C03E27">
            <w:pPr>
              <w:pStyle w:val="TableParagraph"/>
              <w:spacing w:before="4"/>
              <w:rPr>
                <w:rFonts w:asciiTheme="majorHAnsi" w:eastAsia="Calibri" w:hAnsiTheme="majorHAnsi" w:cstheme="majorHAnsi"/>
                <w:b/>
                <w:bCs/>
                <w:color w:val="FFFFFF" w:themeColor="background1"/>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E20BB4" w:rsidP="00226F4D">
            <w:pPr>
              <w:pStyle w:val="TableParagraph"/>
              <w:spacing w:before="100"/>
              <w:ind w:left="148"/>
              <w:jc w:val="cente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2020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w:t>
            </w:r>
            <w:r w:rsidR="00E20BB4">
              <w:rPr>
                <w:rFonts w:asciiTheme="majorHAnsi" w:hAnsiTheme="majorHAnsi" w:cstheme="majorHAnsi"/>
                <w:b/>
                <w:color w:val="FFFFFF" w:themeColor="background1"/>
                <w:sz w:val="20"/>
                <w:szCs w:val="20"/>
              </w:rPr>
              <w:t>21</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202</w:t>
            </w:r>
            <w:r w:rsidR="00E20BB4">
              <w:rPr>
                <w:rFonts w:asciiTheme="majorHAnsi" w:hAnsiTheme="majorHAnsi" w:cstheme="majorHAnsi"/>
                <w:b/>
                <w:color w:val="FFFFFF" w:themeColor="background1"/>
                <w:sz w:val="20"/>
                <w:szCs w:val="20"/>
              </w:rPr>
              <w:t>2</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tcPr>
          <w:p w:rsidR="00F07BCE" w:rsidRPr="00D23F82" w:rsidRDefault="00F07BCE" w:rsidP="00C03E27">
            <w:pPr>
              <w:pStyle w:val="TableParagraph"/>
              <w:spacing w:before="150"/>
              <w:ind w:left="168"/>
              <w:rPr>
                <w:rFonts w:asciiTheme="majorHAnsi" w:hAnsiTheme="majorHAnsi" w:cstheme="majorHAnsi"/>
                <w:b/>
                <w:color w:val="FFFFFF" w:themeColor="background1"/>
                <w:sz w:val="20"/>
                <w:szCs w:val="20"/>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tcPr>
          <w:p w:rsidR="00F07BCE" w:rsidRPr="00D23F82" w:rsidRDefault="00F07BCE" w:rsidP="00C03E27">
            <w:pPr>
              <w:pStyle w:val="TableParagraph"/>
              <w:spacing w:before="40"/>
              <w:ind w:left="254" w:right="211" w:hanging="44"/>
              <w:rPr>
                <w:rFonts w:asciiTheme="majorHAnsi" w:hAnsiTheme="majorHAnsi" w:cstheme="majorHAnsi"/>
                <w:b/>
                <w:color w:val="FFFFFF" w:themeColor="background1"/>
                <w:sz w:val="20"/>
                <w:szCs w:val="20"/>
              </w:rPr>
            </w:pPr>
          </w:p>
        </w:tc>
      </w:tr>
      <w:tr w:rsidR="00C03E27" w:rsidRPr="00D23F82" w:rsidTr="00F07BCE">
        <w:trPr>
          <w:cantSplit/>
          <w:trHeight w:val="624"/>
          <w:jc w:val="center"/>
        </w:trPr>
        <w:tc>
          <w:tcPr>
            <w:tcW w:w="421" w:type="dxa"/>
            <w:vMerge w:val="restart"/>
            <w:tcBorders>
              <w:top w:val="single" w:sz="4" w:space="0" w:color="FFFFFF" w:themeColor="background1"/>
            </w:tcBorders>
            <w:textDirection w:val="btLr"/>
          </w:tcPr>
          <w:p w:rsidR="00C03E27" w:rsidRPr="00D23F82" w:rsidRDefault="00C03E27" w:rsidP="00C03E27">
            <w:pPr>
              <w:pStyle w:val="TableParagraph"/>
              <w:spacing w:before="71"/>
              <w:ind w:left="127"/>
              <w:rPr>
                <w:rFonts w:asciiTheme="majorHAnsi" w:eastAsia="Calibri" w:hAnsiTheme="majorHAnsi" w:cstheme="majorHAnsi"/>
                <w:sz w:val="20"/>
                <w:szCs w:val="20"/>
              </w:rPr>
            </w:pPr>
            <w:proofErr w:type="spellStart"/>
            <w:r w:rsidRPr="00D23F82">
              <w:rPr>
                <w:rFonts w:asciiTheme="majorHAnsi" w:hAnsiTheme="majorHAnsi" w:cstheme="majorHAnsi"/>
                <w:b/>
                <w:sz w:val="20"/>
                <w:szCs w:val="20"/>
              </w:rPr>
              <w:t>Öğretim</w:t>
            </w:r>
            <w:proofErr w:type="spellEnd"/>
            <w:r w:rsidRPr="00D23F82">
              <w:rPr>
                <w:rFonts w:asciiTheme="majorHAnsi" w:hAnsiTheme="majorHAnsi" w:cstheme="majorHAnsi"/>
                <w:b/>
                <w:spacing w:val="-4"/>
                <w:sz w:val="20"/>
                <w:szCs w:val="20"/>
              </w:rPr>
              <w:t xml:space="preserve"> </w:t>
            </w:r>
            <w:proofErr w:type="spellStart"/>
            <w:r w:rsidRPr="00D23F82">
              <w:rPr>
                <w:rFonts w:asciiTheme="majorHAnsi" w:hAnsiTheme="majorHAnsi" w:cstheme="majorHAnsi"/>
                <w:b/>
                <w:sz w:val="20"/>
                <w:szCs w:val="20"/>
              </w:rPr>
              <w:t>Üyesi</w:t>
            </w:r>
            <w:proofErr w:type="spellEnd"/>
          </w:p>
        </w:tc>
        <w:tc>
          <w:tcPr>
            <w:tcW w:w="2484" w:type="dxa"/>
            <w:tcBorders>
              <w:top w:val="single" w:sz="4" w:space="0" w:color="000000" w:themeColor="text1"/>
            </w:tcBorders>
          </w:tcPr>
          <w:p w:rsidR="00C03E27" w:rsidRPr="00D23F82" w:rsidRDefault="00C03E27" w:rsidP="00C03E27">
            <w:pPr>
              <w:pStyle w:val="TableParagraph"/>
              <w:spacing w:before="11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Profesör</w:t>
            </w:r>
            <w:proofErr w:type="spellEnd"/>
          </w:p>
        </w:tc>
        <w:tc>
          <w:tcPr>
            <w:tcW w:w="923" w:type="dxa"/>
            <w:tcBorders>
              <w:top w:val="single" w:sz="4" w:space="0" w:color="000000" w:themeColor="text1"/>
            </w:tcBorders>
          </w:tcPr>
          <w:p w:rsidR="00C03E27" w:rsidRPr="00D23F82" w:rsidRDefault="00766C15" w:rsidP="009A5997">
            <w:pP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923" w:type="dxa"/>
            <w:tcBorders>
              <w:top w:val="single" w:sz="4" w:space="0" w:color="000000" w:themeColor="text1"/>
            </w:tcBorders>
          </w:tcPr>
          <w:p w:rsidR="00C03E27" w:rsidRPr="00D23F82" w:rsidRDefault="00766C15" w:rsidP="009A5997">
            <w:pP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tcBorders>
              <w:top w:val="single" w:sz="4" w:space="0" w:color="000000" w:themeColor="text1"/>
            </w:tcBorders>
          </w:tcPr>
          <w:p w:rsidR="00C03E27" w:rsidRPr="00D23F82" w:rsidRDefault="00C03E27" w:rsidP="00C03E27">
            <w:pPr>
              <w:pStyle w:val="TableParagraph"/>
              <w:spacing w:before="114"/>
              <w:ind w:left="638"/>
              <w:rPr>
                <w:rFonts w:asciiTheme="majorHAnsi" w:eastAsia="Calibri" w:hAnsiTheme="majorHAnsi" w:cstheme="majorHAnsi"/>
                <w:sz w:val="20"/>
                <w:szCs w:val="20"/>
              </w:rPr>
            </w:pPr>
          </w:p>
        </w:tc>
        <w:tc>
          <w:tcPr>
            <w:tcW w:w="1086" w:type="dxa"/>
            <w:tcBorders>
              <w:top w:val="single" w:sz="4" w:space="0" w:color="000000" w:themeColor="text1"/>
            </w:tcBorders>
          </w:tcPr>
          <w:p w:rsidR="00C03E27" w:rsidRPr="00D23F82" w:rsidRDefault="00C03E27" w:rsidP="00C03E27">
            <w:pPr>
              <w:pStyle w:val="TableParagraph"/>
              <w:spacing w:before="114"/>
              <w:ind w:right="59"/>
              <w:jc w:val="right"/>
              <w:rPr>
                <w:rFonts w:asciiTheme="majorHAnsi" w:eastAsia="Calibri" w:hAnsiTheme="majorHAnsi" w:cstheme="majorHAnsi"/>
                <w:sz w:val="20"/>
                <w:szCs w:val="20"/>
              </w:rPr>
            </w:pPr>
          </w:p>
        </w:tc>
        <w:tc>
          <w:tcPr>
            <w:tcW w:w="1086" w:type="dxa"/>
            <w:tcBorders>
              <w:top w:val="single" w:sz="4" w:space="0" w:color="000000" w:themeColor="text1"/>
            </w:tcBorders>
          </w:tcPr>
          <w:p w:rsidR="00C03E27" w:rsidRPr="00D23F82" w:rsidRDefault="00766C15" w:rsidP="00C03E27">
            <w:pPr>
              <w:pStyle w:val="TableParagraph"/>
              <w:spacing w:before="114"/>
              <w:ind w:right="56"/>
              <w:jc w:val="right"/>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917" w:type="dxa"/>
            <w:tcBorders>
              <w:top w:val="single" w:sz="4" w:space="0" w:color="000000" w:themeColor="text1"/>
            </w:tcBorders>
          </w:tcPr>
          <w:p w:rsidR="00C03E27" w:rsidRPr="00D23F82" w:rsidRDefault="00766C15" w:rsidP="00C03E27">
            <w:pPr>
              <w:pStyle w:val="TableParagraph"/>
              <w:spacing w:before="114"/>
              <w:ind w:left="311"/>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417" w:type="dxa"/>
            <w:tcBorders>
              <w:top w:val="single" w:sz="4" w:space="0" w:color="000000" w:themeColor="text1"/>
            </w:tcBorders>
          </w:tcPr>
          <w:p w:rsidR="00C03E27" w:rsidRPr="00D23F82" w:rsidRDefault="00766C15" w:rsidP="00C03E27">
            <w:pPr>
              <w:pStyle w:val="TableParagraph"/>
              <w:spacing w:before="114"/>
              <w:ind w:left="585"/>
              <w:rPr>
                <w:rFonts w:asciiTheme="majorHAnsi" w:eastAsia="Calibri" w:hAnsiTheme="majorHAnsi" w:cstheme="majorHAnsi"/>
                <w:sz w:val="20"/>
                <w:szCs w:val="20"/>
              </w:rPr>
            </w:pPr>
            <w:r>
              <w:rPr>
                <w:rFonts w:asciiTheme="majorHAnsi" w:eastAsia="Calibri" w:hAnsiTheme="majorHAnsi" w:cstheme="majorHAnsi"/>
                <w:sz w:val="20"/>
                <w:szCs w:val="20"/>
              </w:rPr>
              <w:t>%13</w:t>
            </w:r>
          </w:p>
        </w:tc>
      </w:tr>
      <w:tr w:rsidR="00C03E27" w:rsidRPr="00D23F82" w:rsidTr="00F07BCE">
        <w:trPr>
          <w:cantSplit/>
          <w:trHeight w:val="624"/>
          <w:jc w:val="center"/>
        </w:trPr>
        <w:tc>
          <w:tcPr>
            <w:tcW w:w="421" w:type="dxa"/>
            <w:vMerge/>
            <w:textDirection w:val="btLr"/>
          </w:tcPr>
          <w:p w:rsidR="00C03E27" w:rsidRPr="00D23F82" w:rsidRDefault="00C03E27" w:rsidP="00C03E27">
            <w:pPr>
              <w:rPr>
                <w:rFonts w:asciiTheme="majorHAnsi" w:hAnsiTheme="majorHAnsi" w:cstheme="majorHAnsi"/>
                <w:sz w:val="20"/>
                <w:szCs w:val="20"/>
              </w:rPr>
            </w:pPr>
          </w:p>
        </w:tc>
        <w:tc>
          <w:tcPr>
            <w:tcW w:w="2484" w:type="dxa"/>
            <w:shd w:val="clear" w:color="auto" w:fill="C5D9F0"/>
          </w:tcPr>
          <w:p w:rsidR="00C03E27" w:rsidRPr="00D23F82" w:rsidRDefault="00C03E27" w:rsidP="00C03E27">
            <w:pPr>
              <w:pStyle w:val="TableParagraph"/>
              <w:spacing w:before="109"/>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Doçent</w:t>
            </w:r>
            <w:proofErr w:type="spellEnd"/>
          </w:p>
        </w:tc>
        <w:tc>
          <w:tcPr>
            <w:tcW w:w="923" w:type="dxa"/>
            <w:shd w:val="clear" w:color="auto" w:fill="C5D9F0"/>
          </w:tcPr>
          <w:p w:rsidR="00C03E27" w:rsidRPr="00D23F82" w:rsidRDefault="00766C15" w:rsidP="009A5997">
            <w:pP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923" w:type="dxa"/>
            <w:shd w:val="clear" w:color="auto" w:fill="C5D9F0"/>
          </w:tcPr>
          <w:p w:rsidR="00C03E27" w:rsidRPr="00D23F82" w:rsidRDefault="00766C15" w:rsidP="009A5997">
            <w:pP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086" w:type="dxa"/>
            <w:shd w:val="clear" w:color="auto" w:fill="C5D9F0"/>
          </w:tcPr>
          <w:p w:rsidR="00C03E27" w:rsidRPr="00D23F82" w:rsidRDefault="00766C15" w:rsidP="00C03E27">
            <w:pPr>
              <w:pStyle w:val="TableParagraph"/>
              <w:spacing w:before="109"/>
              <w:ind w:left="638"/>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086" w:type="dxa"/>
            <w:shd w:val="clear" w:color="auto" w:fill="C5D9F0"/>
          </w:tcPr>
          <w:p w:rsidR="00C03E27" w:rsidRPr="00D23F82" w:rsidRDefault="00766C15" w:rsidP="00C03E27">
            <w:pPr>
              <w:pStyle w:val="TableParagraph"/>
              <w:spacing w:before="109"/>
              <w:ind w:right="59"/>
              <w:jc w:val="right"/>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086" w:type="dxa"/>
            <w:shd w:val="clear" w:color="auto" w:fill="C5D9F0"/>
          </w:tcPr>
          <w:p w:rsidR="00C03E27" w:rsidRPr="00D23F82" w:rsidRDefault="00766C15" w:rsidP="00C03E27">
            <w:pPr>
              <w:pStyle w:val="TableParagraph"/>
              <w:spacing w:before="109"/>
              <w:ind w:right="56"/>
              <w:jc w:val="right"/>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917" w:type="dxa"/>
            <w:shd w:val="clear" w:color="auto" w:fill="C5D9F0"/>
          </w:tcPr>
          <w:p w:rsidR="00C03E27" w:rsidRPr="00D23F82" w:rsidRDefault="00766C15" w:rsidP="00C03E27">
            <w:pPr>
              <w:pStyle w:val="TableParagraph"/>
              <w:spacing w:before="109"/>
              <w:ind w:left="256"/>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417" w:type="dxa"/>
            <w:shd w:val="clear" w:color="auto" w:fill="C5D9F0"/>
          </w:tcPr>
          <w:p w:rsidR="00C03E27" w:rsidRPr="00D23F82" w:rsidRDefault="00766C15" w:rsidP="00C03E27">
            <w:pPr>
              <w:pStyle w:val="TableParagraph"/>
              <w:spacing w:before="109"/>
              <w:ind w:left="676"/>
              <w:rPr>
                <w:rFonts w:asciiTheme="majorHAnsi" w:eastAsia="Calibri" w:hAnsiTheme="majorHAnsi" w:cstheme="majorHAnsi"/>
                <w:sz w:val="20"/>
                <w:szCs w:val="20"/>
              </w:rPr>
            </w:pPr>
            <w:r>
              <w:rPr>
                <w:rFonts w:asciiTheme="majorHAnsi" w:eastAsia="Calibri" w:hAnsiTheme="majorHAnsi" w:cstheme="majorHAnsi"/>
                <w:sz w:val="20"/>
                <w:szCs w:val="20"/>
              </w:rPr>
              <w:t>-</w:t>
            </w:r>
          </w:p>
        </w:tc>
      </w:tr>
      <w:tr w:rsidR="00C03E27" w:rsidRPr="00D23F82" w:rsidTr="00F07BCE">
        <w:trPr>
          <w:cantSplit/>
          <w:trHeight w:val="624"/>
          <w:jc w:val="center"/>
        </w:trPr>
        <w:tc>
          <w:tcPr>
            <w:tcW w:w="421" w:type="dxa"/>
            <w:vMerge/>
            <w:textDirection w:val="btLr"/>
          </w:tcPr>
          <w:p w:rsidR="00C03E27" w:rsidRPr="00D23F82" w:rsidRDefault="00C03E27" w:rsidP="00C03E27">
            <w:pPr>
              <w:rPr>
                <w:rFonts w:asciiTheme="majorHAnsi" w:hAnsiTheme="majorHAnsi" w:cstheme="majorHAnsi"/>
                <w:sz w:val="20"/>
                <w:szCs w:val="20"/>
              </w:rPr>
            </w:pPr>
          </w:p>
        </w:tc>
        <w:tc>
          <w:tcPr>
            <w:tcW w:w="2484" w:type="dxa"/>
          </w:tcPr>
          <w:p w:rsidR="00C03E27" w:rsidRPr="00D23F82" w:rsidRDefault="00C03E27" w:rsidP="00C03E27">
            <w:pPr>
              <w:pStyle w:val="TableParagraph"/>
              <w:spacing w:before="10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Doktor</w:t>
            </w:r>
            <w:proofErr w:type="spellEnd"/>
            <w:r w:rsidRPr="00D23F82">
              <w:rPr>
                <w:rFonts w:asciiTheme="majorHAnsi" w:hAnsiTheme="majorHAnsi" w:cstheme="majorHAnsi"/>
                <w:sz w:val="20"/>
                <w:szCs w:val="20"/>
              </w:rPr>
              <w:t xml:space="preserve"> </w:t>
            </w:r>
            <w:proofErr w:type="spellStart"/>
            <w:r w:rsidRPr="00D23F82">
              <w:rPr>
                <w:rFonts w:asciiTheme="majorHAnsi" w:hAnsiTheme="majorHAnsi" w:cstheme="majorHAnsi"/>
                <w:sz w:val="20"/>
                <w:szCs w:val="20"/>
              </w:rPr>
              <w:t>Öğretim</w:t>
            </w:r>
            <w:proofErr w:type="spellEnd"/>
            <w:r w:rsidRPr="00D23F82">
              <w:rPr>
                <w:rFonts w:asciiTheme="majorHAnsi" w:hAnsiTheme="majorHAnsi" w:cstheme="majorHAnsi"/>
                <w:spacing w:val="-6"/>
                <w:sz w:val="20"/>
                <w:szCs w:val="20"/>
              </w:rPr>
              <w:t xml:space="preserve"> </w:t>
            </w:r>
            <w:proofErr w:type="spellStart"/>
            <w:r w:rsidRPr="00D23F82">
              <w:rPr>
                <w:rFonts w:asciiTheme="majorHAnsi" w:hAnsiTheme="majorHAnsi" w:cstheme="majorHAnsi"/>
                <w:sz w:val="20"/>
                <w:szCs w:val="20"/>
              </w:rPr>
              <w:t>Üyesi</w:t>
            </w:r>
            <w:proofErr w:type="spellEnd"/>
            <w:r w:rsidRPr="00D23F82">
              <w:rPr>
                <w:rFonts w:asciiTheme="majorHAnsi" w:hAnsiTheme="majorHAnsi" w:cstheme="majorHAnsi"/>
                <w:sz w:val="20"/>
                <w:szCs w:val="20"/>
              </w:rPr>
              <w:t>*</w:t>
            </w:r>
          </w:p>
        </w:tc>
        <w:tc>
          <w:tcPr>
            <w:tcW w:w="923" w:type="dxa"/>
          </w:tcPr>
          <w:p w:rsidR="00C03E27" w:rsidRPr="00D23F82" w:rsidRDefault="00766C15" w:rsidP="009A5997">
            <w:pP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923" w:type="dxa"/>
          </w:tcPr>
          <w:p w:rsidR="00C03E27" w:rsidRPr="00D23F82" w:rsidRDefault="00766C15" w:rsidP="009A5997">
            <w:pP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086" w:type="dxa"/>
          </w:tcPr>
          <w:p w:rsidR="00C03E27" w:rsidRPr="00D23F82" w:rsidRDefault="00766C15" w:rsidP="00C03E27">
            <w:pPr>
              <w:pStyle w:val="TableParagraph"/>
              <w:spacing w:before="104"/>
              <w:ind w:left="645"/>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086" w:type="dxa"/>
          </w:tcPr>
          <w:p w:rsidR="00C03E27" w:rsidRPr="00D23F82" w:rsidRDefault="00766C15" w:rsidP="00C03E27">
            <w:pPr>
              <w:pStyle w:val="TableParagraph"/>
              <w:spacing w:before="104"/>
              <w:ind w:right="65"/>
              <w:jc w:val="right"/>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086" w:type="dxa"/>
          </w:tcPr>
          <w:p w:rsidR="00C03E27" w:rsidRPr="00D23F82" w:rsidRDefault="00766C15" w:rsidP="00C03E27">
            <w:pPr>
              <w:pStyle w:val="TableParagraph"/>
              <w:spacing w:before="104"/>
              <w:ind w:right="63"/>
              <w:jc w:val="right"/>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917" w:type="dxa"/>
          </w:tcPr>
          <w:p w:rsidR="00C03E27" w:rsidRPr="00D23F82" w:rsidRDefault="00766C15" w:rsidP="00C03E27">
            <w:pPr>
              <w:pStyle w:val="TableParagraph"/>
              <w:spacing w:before="104"/>
              <w:ind w:left="318"/>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1417" w:type="dxa"/>
          </w:tcPr>
          <w:p w:rsidR="00C03E27" w:rsidRPr="00D23F82" w:rsidRDefault="00766C15" w:rsidP="00C03E27">
            <w:pPr>
              <w:pStyle w:val="TableParagraph"/>
              <w:spacing w:before="104"/>
              <w:ind w:left="592"/>
              <w:rPr>
                <w:rFonts w:asciiTheme="majorHAnsi" w:eastAsia="Calibri" w:hAnsiTheme="majorHAnsi" w:cstheme="majorHAnsi"/>
                <w:sz w:val="20"/>
                <w:szCs w:val="20"/>
              </w:rPr>
            </w:pPr>
            <w:r>
              <w:rPr>
                <w:rFonts w:asciiTheme="majorHAnsi" w:eastAsia="Calibri" w:hAnsiTheme="majorHAnsi" w:cstheme="majorHAnsi"/>
                <w:sz w:val="20"/>
                <w:szCs w:val="20"/>
              </w:rPr>
              <w:t>%13</w:t>
            </w:r>
          </w:p>
        </w:tc>
      </w:tr>
      <w:tr w:rsidR="00C03E27" w:rsidRPr="00D23F82" w:rsidTr="009A5997">
        <w:trPr>
          <w:cantSplit/>
          <w:trHeight w:val="624"/>
          <w:jc w:val="center"/>
        </w:trPr>
        <w:tc>
          <w:tcPr>
            <w:tcW w:w="2905" w:type="dxa"/>
            <w:gridSpan w:val="2"/>
            <w:shd w:val="clear" w:color="auto" w:fill="C5D9F0"/>
          </w:tcPr>
          <w:p w:rsidR="00C03E27" w:rsidRPr="00D23F82" w:rsidRDefault="00C03E27" w:rsidP="00C03E27">
            <w:pPr>
              <w:pStyle w:val="TableParagraph"/>
              <w:spacing w:before="40"/>
              <w:ind w:left="69"/>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Araştırma</w:t>
            </w:r>
            <w:proofErr w:type="spellEnd"/>
            <w:r w:rsidRPr="00D23F82">
              <w:rPr>
                <w:rFonts w:asciiTheme="majorHAnsi" w:hAnsiTheme="majorHAnsi" w:cstheme="majorHAnsi"/>
                <w:spacing w:val="-9"/>
                <w:sz w:val="20"/>
                <w:szCs w:val="20"/>
              </w:rPr>
              <w:t xml:space="preserve"> </w:t>
            </w:r>
            <w:proofErr w:type="spellStart"/>
            <w:r w:rsidRPr="00D23F82">
              <w:rPr>
                <w:rFonts w:asciiTheme="majorHAnsi" w:hAnsiTheme="majorHAnsi" w:cstheme="majorHAnsi"/>
                <w:sz w:val="20"/>
                <w:szCs w:val="20"/>
              </w:rPr>
              <w:t>Görevlisi</w:t>
            </w:r>
            <w:proofErr w:type="spellEnd"/>
          </w:p>
        </w:tc>
        <w:tc>
          <w:tcPr>
            <w:tcW w:w="923" w:type="dxa"/>
            <w:shd w:val="clear" w:color="auto" w:fill="C5D9F0"/>
          </w:tcPr>
          <w:p w:rsidR="00C03E27" w:rsidRPr="00D23F82" w:rsidRDefault="00766C15" w:rsidP="009A5997">
            <w:pP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923" w:type="dxa"/>
            <w:shd w:val="clear" w:color="auto" w:fill="C5D9F0"/>
          </w:tcPr>
          <w:p w:rsidR="00C03E27" w:rsidRPr="00D23F82" w:rsidRDefault="00766C15" w:rsidP="009A5997">
            <w:pP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086" w:type="dxa"/>
            <w:shd w:val="clear" w:color="auto" w:fill="C5D9F0"/>
          </w:tcPr>
          <w:p w:rsidR="00C03E27" w:rsidRPr="00D23F82" w:rsidRDefault="00766C15" w:rsidP="00C03E27">
            <w:pPr>
              <w:pStyle w:val="TableParagraph"/>
              <w:spacing w:before="40"/>
              <w:ind w:left="501"/>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086" w:type="dxa"/>
            <w:shd w:val="clear" w:color="auto" w:fill="C5D9F0"/>
          </w:tcPr>
          <w:p w:rsidR="00C03E27" w:rsidRPr="00D23F82" w:rsidRDefault="00766C15" w:rsidP="00C03E27">
            <w:pPr>
              <w:pStyle w:val="TableParagraph"/>
              <w:spacing w:before="40"/>
              <w:ind w:left="643"/>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086" w:type="dxa"/>
            <w:shd w:val="clear" w:color="auto" w:fill="C5D9F0"/>
          </w:tcPr>
          <w:p w:rsidR="00C03E27" w:rsidRPr="00D23F82" w:rsidRDefault="00766C15" w:rsidP="00C03E27">
            <w:pPr>
              <w:pStyle w:val="TableParagraph"/>
              <w:spacing w:before="40"/>
              <w:ind w:left="645"/>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917" w:type="dxa"/>
            <w:shd w:val="clear" w:color="auto" w:fill="C5D9F0"/>
          </w:tcPr>
          <w:p w:rsidR="00C03E27" w:rsidRPr="00D23F82" w:rsidRDefault="00766C15" w:rsidP="00C03E27">
            <w:pPr>
              <w:pStyle w:val="TableParagraph"/>
              <w:spacing w:before="40"/>
              <w:ind w:left="311"/>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417" w:type="dxa"/>
            <w:shd w:val="clear" w:color="auto" w:fill="C5D9F0"/>
          </w:tcPr>
          <w:p w:rsidR="00C03E27" w:rsidRPr="00D23F82" w:rsidRDefault="00766C15" w:rsidP="00C03E27">
            <w:pPr>
              <w:pStyle w:val="TableParagraph"/>
              <w:spacing w:before="40"/>
              <w:ind w:left="585"/>
              <w:rPr>
                <w:rFonts w:asciiTheme="majorHAnsi" w:eastAsia="Calibri" w:hAnsiTheme="majorHAnsi" w:cstheme="majorHAnsi"/>
                <w:sz w:val="20"/>
                <w:szCs w:val="20"/>
              </w:rPr>
            </w:pPr>
            <w:r>
              <w:rPr>
                <w:rFonts w:asciiTheme="majorHAnsi" w:eastAsia="Calibri" w:hAnsiTheme="majorHAnsi" w:cstheme="majorHAnsi"/>
                <w:sz w:val="20"/>
                <w:szCs w:val="20"/>
              </w:rPr>
              <w:t>-</w:t>
            </w:r>
          </w:p>
        </w:tc>
      </w:tr>
      <w:tr w:rsidR="00A80B8C" w:rsidRPr="00D23F82" w:rsidTr="00A80B8C">
        <w:trPr>
          <w:cantSplit/>
          <w:trHeight w:val="576"/>
          <w:jc w:val="center"/>
        </w:trPr>
        <w:tc>
          <w:tcPr>
            <w:tcW w:w="2905" w:type="dxa"/>
            <w:gridSpan w:val="2"/>
            <w:tcBorders>
              <w:bottom w:val="single" w:sz="4" w:space="0" w:color="FFFFFF" w:themeColor="background1"/>
            </w:tcBorders>
            <w:vAlign w:val="center"/>
          </w:tcPr>
          <w:p w:rsidR="00A80B8C" w:rsidRPr="00A80B8C" w:rsidRDefault="00A80B8C" w:rsidP="00A80B8C">
            <w:pPr>
              <w:rPr>
                <w:rFonts w:eastAsia="Calibri"/>
              </w:rPr>
            </w:pPr>
            <w:r w:rsidRPr="00D23F82">
              <w:rPr>
                <w:rFonts w:asciiTheme="majorHAnsi" w:hAnsiTheme="majorHAnsi" w:cstheme="majorHAnsi"/>
                <w:sz w:val="20"/>
                <w:szCs w:val="20"/>
              </w:rPr>
              <w:t>Öğretim</w:t>
            </w:r>
            <w:r w:rsidRPr="00D23F82">
              <w:rPr>
                <w:rFonts w:asciiTheme="majorHAnsi" w:hAnsiTheme="majorHAnsi" w:cstheme="majorHAnsi"/>
                <w:spacing w:val="-6"/>
                <w:sz w:val="20"/>
                <w:szCs w:val="20"/>
              </w:rPr>
              <w:t xml:space="preserve"> </w:t>
            </w:r>
            <w:r w:rsidRPr="00D23F82">
              <w:rPr>
                <w:rFonts w:asciiTheme="majorHAnsi" w:hAnsiTheme="majorHAnsi" w:cstheme="majorHAnsi"/>
                <w:sz w:val="20"/>
                <w:szCs w:val="20"/>
              </w:rPr>
              <w:t>Görevlisi</w:t>
            </w:r>
          </w:p>
        </w:tc>
        <w:tc>
          <w:tcPr>
            <w:tcW w:w="923" w:type="dxa"/>
            <w:tcBorders>
              <w:bottom w:val="single" w:sz="4" w:space="0" w:color="FFFFFF" w:themeColor="background1"/>
            </w:tcBorders>
          </w:tcPr>
          <w:p w:rsidR="00A80B8C" w:rsidRPr="00D23F82" w:rsidRDefault="00766C15" w:rsidP="00A80B8C">
            <w:pP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923" w:type="dxa"/>
            <w:tcBorders>
              <w:bottom w:val="single" w:sz="4" w:space="0" w:color="FFFFFF" w:themeColor="background1"/>
            </w:tcBorders>
          </w:tcPr>
          <w:p w:rsidR="00A80B8C" w:rsidRPr="00D23F82" w:rsidRDefault="00766C15" w:rsidP="00A80B8C">
            <w:pPr>
              <w:rPr>
                <w:rFonts w:asciiTheme="majorHAnsi" w:eastAsia="Calibri" w:hAnsiTheme="majorHAnsi" w:cstheme="majorHAnsi"/>
                <w:sz w:val="20"/>
                <w:szCs w:val="20"/>
              </w:rPr>
            </w:pPr>
            <w:r>
              <w:rPr>
                <w:rFonts w:asciiTheme="majorHAnsi" w:eastAsia="Calibri" w:hAnsiTheme="majorHAnsi" w:cstheme="majorHAnsi"/>
                <w:sz w:val="20"/>
                <w:szCs w:val="20"/>
              </w:rPr>
              <w:t>7</w:t>
            </w:r>
          </w:p>
        </w:tc>
        <w:tc>
          <w:tcPr>
            <w:tcW w:w="1086" w:type="dxa"/>
            <w:tcBorders>
              <w:bottom w:val="single" w:sz="4" w:space="0" w:color="FFFFFF" w:themeColor="background1"/>
            </w:tcBorders>
          </w:tcPr>
          <w:p w:rsidR="00A80B8C" w:rsidRPr="00D23F82" w:rsidRDefault="00A80B8C" w:rsidP="00A80B8C">
            <w:pPr>
              <w:pStyle w:val="TableParagraph"/>
              <w:ind w:left="645"/>
              <w:rPr>
                <w:rFonts w:asciiTheme="majorHAnsi" w:eastAsia="Calibri" w:hAnsiTheme="majorHAnsi" w:cstheme="majorHAnsi"/>
                <w:sz w:val="20"/>
                <w:szCs w:val="20"/>
              </w:rPr>
            </w:pPr>
          </w:p>
        </w:tc>
        <w:tc>
          <w:tcPr>
            <w:tcW w:w="1086" w:type="dxa"/>
            <w:tcBorders>
              <w:bottom w:val="single" w:sz="4" w:space="0" w:color="FFFFFF" w:themeColor="background1"/>
            </w:tcBorders>
          </w:tcPr>
          <w:p w:rsidR="00A80B8C" w:rsidRPr="00D23F82" w:rsidRDefault="00A80B8C" w:rsidP="00A80B8C">
            <w:pPr>
              <w:pStyle w:val="TableParagraph"/>
              <w:ind w:right="65"/>
              <w:jc w:val="right"/>
              <w:rPr>
                <w:rFonts w:asciiTheme="majorHAnsi" w:eastAsia="Calibri" w:hAnsiTheme="majorHAnsi" w:cstheme="majorHAnsi"/>
                <w:sz w:val="20"/>
                <w:szCs w:val="20"/>
              </w:rPr>
            </w:pPr>
          </w:p>
        </w:tc>
        <w:tc>
          <w:tcPr>
            <w:tcW w:w="1086" w:type="dxa"/>
            <w:tcBorders>
              <w:bottom w:val="single" w:sz="4" w:space="0" w:color="FFFFFF" w:themeColor="background1"/>
            </w:tcBorders>
          </w:tcPr>
          <w:p w:rsidR="00A80B8C" w:rsidRPr="00D23F82" w:rsidRDefault="00766C15" w:rsidP="00A80B8C">
            <w:pPr>
              <w:pStyle w:val="TableParagraph"/>
              <w:ind w:right="63"/>
              <w:jc w:val="right"/>
              <w:rPr>
                <w:rFonts w:asciiTheme="majorHAnsi" w:eastAsia="Calibri" w:hAnsiTheme="majorHAnsi" w:cstheme="majorHAnsi"/>
                <w:sz w:val="20"/>
                <w:szCs w:val="20"/>
              </w:rPr>
            </w:pPr>
            <w:r>
              <w:rPr>
                <w:rFonts w:asciiTheme="majorHAnsi" w:eastAsia="Calibri" w:hAnsiTheme="majorHAnsi" w:cstheme="majorHAnsi"/>
                <w:sz w:val="20"/>
                <w:szCs w:val="20"/>
              </w:rPr>
              <w:t>11</w:t>
            </w:r>
          </w:p>
        </w:tc>
        <w:tc>
          <w:tcPr>
            <w:tcW w:w="917" w:type="dxa"/>
            <w:tcBorders>
              <w:bottom w:val="single" w:sz="4" w:space="0" w:color="FFFFFF" w:themeColor="background1"/>
            </w:tcBorders>
          </w:tcPr>
          <w:p w:rsidR="00A80B8C" w:rsidRPr="00D23F82" w:rsidRDefault="00766C15" w:rsidP="00A80B8C">
            <w:pPr>
              <w:pStyle w:val="TableParagraph"/>
              <w:ind w:left="318"/>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417" w:type="dxa"/>
            <w:tcBorders>
              <w:bottom w:val="single" w:sz="4" w:space="0" w:color="FFFFFF" w:themeColor="background1"/>
            </w:tcBorders>
          </w:tcPr>
          <w:p w:rsidR="00A80B8C" w:rsidRPr="00D23F82" w:rsidRDefault="00766C15" w:rsidP="00766C15">
            <w:pPr>
              <w:pStyle w:val="TableParagraph"/>
              <w:ind w:left="592"/>
              <w:rPr>
                <w:rFonts w:asciiTheme="majorHAnsi" w:eastAsia="Calibri" w:hAnsiTheme="majorHAnsi" w:cstheme="majorHAnsi"/>
                <w:sz w:val="20"/>
                <w:szCs w:val="20"/>
              </w:rPr>
            </w:pPr>
            <w:r>
              <w:rPr>
                <w:rFonts w:asciiTheme="majorHAnsi" w:eastAsia="Calibri" w:hAnsiTheme="majorHAnsi" w:cstheme="majorHAnsi"/>
                <w:sz w:val="20"/>
                <w:szCs w:val="20"/>
              </w:rPr>
              <w:t>%74</w:t>
            </w:r>
          </w:p>
        </w:tc>
      </w:tr>
      <w:tr w:rsidR="00C03E27" w:rsidRPr="00D23F82" w:rsidTr="00F07BCE">
        <w:trPr>
          <w:cantSplit/>
          <w:trHeight w:val="62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rsidR="00C03E27" w:rsidRPr="00D23F82" w:rsidRDefault="00C03E27" w:rsidP="00C03E27">
            <w:pPr>
              <w:pStyle w:val="TableParagraph"/>
              <w:spacing w:before="95"/>
              <w:ind w:left="69"/>
              <w:rPr>
                <w:rFonts w:asciiTheme="majorHAnsi" w:eastAsia="Calibri" w:hAnsiTheme="majorHAnsi" w:cstheme="majorHAnsi"/>
                <w:sz w:val="20"/>
                <w:szCs w:val="20"/>
              </w:rPr>
            </w:pPr>
            <w:proofErr w:type="spellStart"/>
            <w:r w:rsidRPr="00D23F82">
              <w:rPr>
                <w:rFonts w:asciiTheme="majorHAnsi" w:hAnsiTheme="majorHAnsi" w:cstheme="majorHAnsi"/>
                <w:b/>
                <w:color w:val="FFFFFF"/>
                <w:sz w:val="20"/>
                <w:szCs w:val="20"/>
              </w:rPr>
              <w:t>Toplam</w:t>
            </w:r>
            <w:proofErr w:type="spellEnd"/>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23F82" w:rsidRDefault="00766C15" w:rsidP="009A5997">
            <w:pP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23F82" w:rsidRDefault="00766C15" w:rsidP="009A5997">
            <w:pPr>
              <w:rPr>
                <w:rFonts w:asciiTheme="majorHAnsi" w:eastAsia="Calibri" w:hAnsiTheme="majorHAnsi" w:cstheme="majorHAnsi"/>
                <w:sz w:val="20"/>
                <w:szCs w:val="20"/>
              </w:rPr>
            </w:pPr>
            <w:r>
              <w:rPr>
                <w:rFonts w:asciiTheme="majorHAnsi" w:eastAsia="Calibri" w:hAnsiTheme="majorHAnsi" w:cstheme="majorHAnsi"/>
                <w:sz w:val="20"/>
                <w:szCs w:val="20"/>
              </w:rPr>
              <w:t>8</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23F82" w:rsidRDefault="00C03E27" w:rsidP="00C03E27">
            <w:pPr>
              <w:pStyle w:val="TableParagraph"/>
              <w:spacing w:before="95"/>
              <w:ind w:left="503"/>
              <w:rPr>
                <w:rFonts w:asciiTheme="majorHAnsi" w:eastAsia="Calibri" w:hAnsiTheme="majorHAnsi" w:cstheme="majorHAnsi"/>
                <w:sz w:val="20"/>
                <w:szCs w:val="20"/>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23F82" w:rsidRDefault="00C03E27" w:rsidP="00C03E27">
            <w:pPr>
              <w:pStyle w:val="TableParagraph"/>
              <w:spacing w:before="95"/>
              <w:ind w:left="645"/>
              <w:rPr>
                <w:rFonts w:asciiTheme="majorHAnsi" w:eastAsia="Calibri" w:hAnsiTheme="majorHAnsi" w:cstheme="majorHAnsi"/>
                <w:sz w:val="20"/>
                <w:szCs w:val="20"/>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23F82" w:rsidRDefault="00766C15" w:rsidP="00C03E27">
            <w:pPr>
              <w:pStyle w:val="TableParagraph"/>
              <w:spacing w:before="95"/>
              <w:ind w:left="648"/>
              <w:rPr>
                <w:rFonts w:asciiTheme="majorHAnsi" w:eastAsia="Calibri" w:hAnsiTheme="majorHAnsi" w:cstheme="majorHAnsi"/>
                <w:sz w:val="20"/>
                <w:szCs w:val="20"/>
              </w:rPr>
            </w:pPr>
            <w:r>
              <w:rPr>
                <w:rFonts w:asciiTheme="majorHAnsi" w:eastAsia="Calibri" w:hAnsiTheme="majorHAnsi" w:cstheme="majorHAnsi"/>
                <w:sz w:val="20"/>
                <w:szCs w:val="20"/>
              </w:rPr>
              <w:t>13</w:t>
            </w: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23F82" w:rsidRDefault="00766C15" w:rsidP="00C03E27">
            <w:pPr>
              <w:pStyle w:val="TableParagraph"/>
              <w:spacing w:before="95"/>
              <w:ind w:left="321"/>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rsidR="00C03E27" w:rsidRPr="00D23F82" w:rsidRDefault="00C03E27" w:rsidP="00C03E27">
            <w:pPr>
              <w:pStyle w:val="TableParagraph"/>
              <w:spacing w:before="95"/>
              <w:ind w:left="520"/>
              <w:rPr>
                <w:rFonts w:asciiTheme="majorHAnsi" w:eastAsia="Calibri" w:hAnsiTheme="majorHAnsi" w:cstheme="majorHAnsi"/>
                <w:sz w:val="20"/>
                <w:szCs w:val="20"/>
              </w:rPr>
            </w:pPr>
            <w:r w:rsidRPr="00D23F82">
              <w:rPr>
                <w:rFonts w:asciiTheme="majorHAnsi" w:hAnsiTheme="majorHAnsi" w:cstheme="majorHAnsi"/>
                <w:b/>
                <w:color w:val="FFFFFF"/>
                <w:sz w:val="20"/>
                <w:szCs w:val="20"/>
              </w:rPr>
              <w:t>100,00</w:t>
            </w:r>
          </w:p>
        </w:tc>
      </w:tr>
    </w:tbl>
    <w:p w:rsidR="00F36980" w:rsidRPr="00C03E27" w:rsidRDefault="00C03E27" w:rsidP="00226F4D">
      <w:pPr>
        <w:shd w:val="clear" w:color="auto" w:fill="FFFFFF"/>
        <w:spacing w:after="240"/>
        <w:ind w:left="-709" w:firstLine="142"/>
        <w:jc w:val="both"/>
        <w:rPr>
          <w:i/>
          <w:sz w:val="20"/>
          <w:szCs w:val="20"/>
        </w:rPr>
      </w:pPr>
      <w:r>
        <w:rPr>
          <w:i/>
          <w:sz w:val="20"/>
          <w:szCs w:val="20"/>
        </w:rPr>
        <w:t>Bu tablo Tüm Eğitim Birimleri tarafından yalnız 202</w:t>
      </w:r>
      <w:r w:rsidR="008A6788">
        <w:rPr>
          <w:i/>
          <w:sz w:val="20"/>
          <w:szCs w:val="20"/>
        </w:rPr>
        <w:t>2</w:t>
      </w:r>
      <w:r>
        <w:rPr>
          <w:i/>
          <w:sz w:val="20"/>
          <w:szCs w:val="20"/>
        </w:rPr>
        <w:t xml:space="preserve"> yılı verileri doğrultusunda dolduracaklardır. </w:t>
      </w:r>
      <w:r w:rsidR="00F36980">
        <w:rPr>
          <w:i/>
          <w:sz w:val="20"/>
          <w:szCs w:val="20"/>
        </w:rPr>
        <w:t>Personel Daire Başkanlığı tarafından ise tüm üniversite verileri son üç yıl baz alınarak doldurulacaktır.</w:t>
      </w:r>
    </w:p>
    <w:p w:rsidR="0075752A" w:rsidRDefault="0075752A" w:rsidP="0075752A">
      <w:pPr>
        <w:rPr>
          <w:b/>
          <w:bCs/>
        </w:rPr>
      </w:pPr>
      <w:bookmarkStart w:id="16" w:name="_vx1227" w:colFirst="0" w:colLast="0"/>
      <w:bookmarkStart w:id="17" w:name="_3fwokq0" w:colFirst="0" w:colLast="0"/>
      <w:bookmarkEnd w:id="16"/>
      <w:bookmarkEnd w:id="17"/>
    </w:p>
    <w:p w:rsidR="00572C02" w:rsidRDefault="00572C02" w:rsidP="0075752A">
      <w:pPr>
        <w:rPr>
          <w:b/>
          <w:bCs/>
        </w:rPr>
      </w:pPr>
    </w:p>
    <w:p w:rsidR="00D550C3" w:rsidRPr="00226F4D" w:rsidRDefault="004A0562" w:rsidP="00232A8F">
      <w:pPr>
        <w:rPr>
          <w:i/>
          <w:iCs/>
          <w:sz w:val="20"/>
          <w:szCs w:val="20"/>
        </w:rPr>
      </w:pPr>
      <w:r>
        <w:rPr>
          <w:b/>
          <w:bCs/>
        </w:rPr>
        <w:tab/>
      </w:r>
    </w:p>
    <w:p w:rsidR="00F36980" w:rsidRPr="00A05A70" w:rsidRDefault="00F36980" w:rsidP="00F36980">
      <w:pPr>
        <w:pStyle w:val="Balk6"/>
        <w:ind w:left="193" w:right="294"/>
        <w:rPr>
          <w:b w:val="0"/>
          <w:bCs/>
          <w:sz w:val="24"/>
          <w:szCs w:val="24"/>
        </w:rPr>
      </w:pPr>
      <w:bookmarkStart w:id="18" w:name="_bookmark48"/>
      <w:bookmarkEnd w:id="18"/>
      <w:r w:rsidRPr="00A05A70">
        <w:rPr>
          <w:sz w:val="24"/>
          <w:szCs w:val="24"/>
        </w:rPr>
        <w:t>.2- İdari</w:t>
      </w:r>
      <w:r w:rsidRPr="00A05A70">
        <w:rPr>
          <w:spacing w:val="-16"/>
          <w:sz w:val="24"/>
          <w:szCs w:val="24"/>
        </w:rPr>
        <w:t xml:space="preserve"> </w:t>
      </w:r>
      <w:r w:rsidRPr="00A05A70">
        <w:rPr>
          <w:sz w:val="24"/>
          <w:szCs w:val="24"/>
        </w:rPr>
        <w:t>Personel</w:t>
      </w:r>
    </w:p>
    <w:p w:rsidR="00530310" w:rsidRDefault="00530310" w:rsidP="00530310">
      <w:pPr>
        <w:ind w:right="659"/>
        <w:rPr>
          <w:rFonts w:ascii="Calibri" w:eastAsia="Calibri" w:hAnsi="Calibri" w:cs="Calibri"/>
        </w:rPr>
      </w:pPr>
      <w:bookmarkStart w:id="19" w:name="_bookmark49"/>
      <w:bookmarkEnd w:id="19"/>
    </w:p>
    <w:p w:rsidR="006A1A5D" w:rsidRPr="00A05A70" w:rsidRDefault="00410E5F" w:rsidP="00530310">
      <w:pPr>
        <w:ind w:right="659"/>
        <w:rPr>
          <w:b/>
          <w:spacing w:val="-4"/>
          <w:sz w:val="22"/>
          <w:szCs w:val="28"/>
        </w:rPr>
      </w:pPr>
      <w:r>
        <w:rPr>
          <w:b/>
          <w:spacing w:val="-4"/>
          <w:sz w:val="22"/>
          <w:szCs w:val="28"/>
        </w:rPr>
        <w:t>Tablo 1</w:t>
      </w:r>
      <w:r w:rsidR="00AF6511">
        <w:rPr>
          <w:b/>
          <w:spacing w:val="-4"/>
          <w:sz w:val="22"/>
          <w:szCs w:val="28"/>
        </w:rPr>
        <w:t>1</w:t>
      </w:r>
      <w:r w:rsidR="00A9138B">
        <w:rPr>
          <w:b/>
          <w:spacing w:val="-4"/>
          <w:sz w:val="22"/>
          <w:szCs w:val="28"/>
        </w:rPr>
        <w:t>:</w:t>
      </w:r>
      <w:r w:rsidR="00F36980" w:rsidRPr="00A05A70">
        <w:rPr>
          <w:b/>
          <w:spacing w:val="-4"/>
          <w:sz w:val="22"/>
          <w:szCs w:val="28"/>
        </w:rPr>
        <w:t xml:space="preserve"> İdari Personel Dağılımı</w:t>
      </w:r>
    </w:p>
    <w:tbl>
      <w:tblPr>
        <w:tblStyle w:val="TableNormal"/>
        <w:tblW w:w="10632"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229"/>
        <w:gridCol w:w="795"/>
        <w:gridCol w:w="795"/>
        <w:gridCol w:w="795"/>
        <w:gridCol w:w="795"/>
        <w:gridCol w:w="795"/>
        <w:gridCol w:w="795"/>
        <w:gridCol w:w="795"/>
        <w:gridCol w:w="795"/>
        <w:gridCol w:w="795"/>
        <w:gridCol w:w="1248"/>
      </w:tblGrid>
      <w:tr w:rsidR="00F36980" w:rsidRPr="009567BE" w:rsidTr="00067D2E">
        <w:trPr>
          <w:trHeight w:hRule="exact" w:val="461"/>
        </w:trPr>
        <w:tc>
          <w:tcPr>
            <w:tcW w:w="2229" w:type="dxa"/>
            <w:vMerge w:val="restart"/>
            <w:tcBorders>
              <w:top w:val="single" w:sz="4" w:space="0" w:color="000000" w:themeColor="text1"/>
              <w:left w:val="single" w:sz="4" w:space="0" w:color="000000" w:themeColor="text1"/>
            </w:tcBorders>
            <w:shd w:val="clear" w:color="auto" w:fill="1F497D" w:themeFill="text2"/>
            <w:vAlign w:val="center"/>
          </w:tcPr>
          <w:p w:rsidR="00F36980" w:rsidRPr="009567BE" w:rsidRDefault="00F36980" w:rsidP="00067D2E">
            <w:pPr>
              <w:pStyle w:val="TableParagraph"/>
              <w:spacing w:before="4"/>
              <w:jc w:val="center"/>
              <w:rPr>
                <w:rFonts w:asciiTheme="majorHAnsi" w:eastAsia="Calibri" w:hAnsiTheme="majorHAnsi" w:cstheme="majorHAnsi"/>
                <w:b/>
                <w:bCs/>
                <w:sz w:val="20"/>
                <w:szCs w:val="20"/>
                <w:lang w:val="tr-TR"/>
              </w:rPr>
            </w:pPr>
            <w:bookmarkStart w:id="20" w:name="_Hlk61212700"/>
          </w:p>
          <w:p w:rsidR="00F36980" w:rsidRPr="009567BE" w:rsidRDefault="00F36980" w:rsidP="00067D2E">
            <w:pPr>
              <w:pStyle w:val="TableParagraph"/>
              <w:ind w:right="103"/>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Hizmet</w:t>
            </w:r>
            <w:r w:rsidRPr="009567BE">
              <w:rPr>
                <w:rFonts w:asciiTheme="majorHAnsi" w:hAnsiTheme="majorHAnsi" w:cstheme="majorHAnsi"/>
                <w:b/>
                <w:color w:val="FFFFFF"/>
                <w:w w:val="99"/>
                <w:sz w:val="20"/>
                <w:szCs w:val="20"/>
                <w:lang w:val="tr-TR"/>
              </w:rPr>
              <w:t xml:space="preserve"> </w:t>
            </w:r>
            <w:r w:rsidRPr="009567BE">
              <w:rPr>
                <w:rFonts w:asciiTheme="majorHAnsi" w:hAnsiTheme="majorHAnsi" w:cstheme="majorHAnsi"/>
                <w:b/>
                <w:color w:val="FFFFFF"/>
                <w:sz w:val="20"/>
                <w:szCs w:val="20"/>
                <w:lang w:val="tr-TR"/>
              </w:rPr>
              <w:t>Sınıflandırması</w:t>
            </w:r>
          </w:p>
        </w:tc>
        <w:tc>
          <w:tcPr>
            <w:tcW w:w="4770" w:type="dxa"/>
            <w:gridSpan w:val="6"/>
            <w:tcBorders>
              <w:top w:val="single" w:sz="4" w:space="0" w:color="000000" w:themeColor="text1"/>
            </w:tcBorders>
            <w:shd w:val="clear" w:color="auto" w:fill="1F497D" w:themeFill="text2"/>
          </w:tcPr>
          <w:p w:rsidR="00F36980" w:rsidRPr="009567BE" w:rsidRDefault="00F36980" w:rsidP="00CA2DB5">
            <w:pPr>
              <w:pStyle w:val="TableParagraph"/>
              <w:spacing w:before="104"/>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Kadro</w:t>
            </w:r>
          </w:p>
        </w:tc>
        <w:tc>
          <w:tcPr>
            <w:tcW w:w="2385" w:type="dxa"/>
            <w:gridSpan w:val="3"/>
            <w:vMerge w:val="restart"/>
            <w:tcBorders>
              <w:top w:val="single" w:sz="4" w:space="0" w:color="000000" w:themeColor="text1"/>
            </w:tcBorders>
            <w:shd w:val="clear" w:color="auto" w:fill="1F497D" w:themeFill="text2"/>
          </w:tcPr>
          <w:p w:rsidR="00F36980" w:rsidRPr="009567BE" w:rsidRDefault="00F36980" w:rsidP="00CA2DB5">
            <w:pPr>
              <w:pStyle w:val="TableParagraph"/>
              <w:rPr>
                <w:rFonts w:asciiTheme="majorHAnsi" w:eastAsia="Calibri" w:hAnsiTheme="majorHAnsi" w:cstheme="majorHAnsi"/>
                <w:b/>
                <w:bCs/>
                <w:sz w:val="20"/>
                <w:szCs w:val="20"/>
                <w:lang w:val="tr-TR"/>
              </w:rPr>
            </w:pPr>
          </w:p>
          <w:p w:rsidR="00F36980" w:rsidRPr="009567BE" w:rsidRDefault="00F36980" w:rsidP="00CA2DB5">
            <w:pPr>
              <w:pStyle w:val="TableParagraph"/>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1248" w:type="dxa"/>
            <w:vMerge w:val="restart"/>
            <w:tcBorders>
              <w:top w:val="single" w:sz="4" w:space="0" w:color="000000" w:themeColor="text1"/>
              <w:right w:val="single" w:sz="4" w:space="0" w:color="000000" w:themeColor="text1"/>
            </w:tcBorders>
            <w:shd w:val="clear" w:color="auto" w:fill="1F497D" w:themeFill="text2"/>
            <w:vAlign w:val="center"/>
          </w:tcPr>
          <w:p w:rsidR="00F36980" w:rsidRPr="009567BE" w:rsidRDefault="00F36980" w:rsidP="00067D2E">
            <w:pPr>
              <w:pStyle w:val="TableParagraph"/>
              <w:spacing w:before="4"/>
              <w:jc w:val="center"/>
              <w:rPr>
                <w:rFonts w:asciiTheme="majorHAnsi" w:eastAsia="Calibri" w:hAnsiTheme="majorHAnsi" w:cstheme="majorHAnsi"/>
                <w:b/>
                <w:bCs/>
                <w:sz w:val="20"/>
                <w:szCs w:val="20"/>
                <w:lang w:val="tr-TR"/>
              </w:rPr>
            </w:pPr>
          </w:p>
          <w:p w:rsidR="00F36980" w:rsidRPr="009567BE" w:rsidRDefault="00F36980" w:rsidP="00067D2E">
            <w:pPr>
              <w:pStyle w:val="TableParagraph"/>
              <w:ind w:left="251" w:right="106" w:hanging="140"/>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Pers.</w:t>
            </w:r>
            <w:r w:rsidRPr="009567BE">
              <w:rPr>
                <w:rFonts w:asciiTheme="majorHAnsi" w:hAnsiTheme="majorHAnsi" w:cstheme="majorHAnsi"/>
                <w:b/>
                <w:color w:val="FFFFFF"/>
                <w:spacing w:val="-5"/>
                <w:sz w:val="20"/>
                <w:szCs w:val="20"/>
                <w:lang w:val="tr-TR"/>
              </w:rPr>
              <w:t xml:space="preserve"> </w:t>
            </w:r>
            <w:r w:rsidRPr="009567BE">
              <w:rPr>
                <w:rFonts w:asciiTheme="majorHAnsi" w:hAnsiTheme="majorHAnsi" w:cstheme="majorHAnsi"/>
                <w:b/>
                <w:color w:val="FFFFFF"/>
                <w:sz w:val="20"/>
                <w:szCs w:val="20"/>
                <w:lang w:val="tr-TR"/>
              </w:rPr>
              <w:t>Dağılım Oranı</w:t>
            </w:r>
            <w:r w:rsidRPr="009567BE">
              <w:rPr>
                <w:rFonts w:asciiTheme="majorHAnsi" w:hAnsiTheme="majorHAnsi" w:cstheme="majorHAnsi"/>
                <w:b/>
                <w:color w:val="FFFFFF"/>
                <w:spacing w:val="-4"/>
                <w:sz w:val="20"/>
                <w:szCs w:val="20"/>
                <w:lang w:val="tr-TR"/>
              </w:rPr>
              <w:t xml:space="preserve"> </w:t>
            </w:r>
            <w:r w:rsidRPr="009567BE">
              <w:rPr>
                <w:rFonts w:asciiTheme="majorHAnsi" w:hAnsiTheme="majorHAnsi" w:cstheme="majorHAnsi"/>
                <w:b/>
                <w:color w:val="FFFFFF"/>
                <w:sz w:val="20"/>
                <w:szCs w:val="20"/>
                <w:lang w:val="tr-TR"/>
              </w:rPr>
              <w:t>(%)</w:t>
            </w:r>
          </w:p>
        </w:tc>
      </w:tr>
      <w:tr w:rsidR="00F36980" w:rsidRPr="009567BE" w:rsidTr="00226F4D">
        <w:trPr>
          <w:trHeight w:hRule="exact" w:val="240"/>
        </w:trPr>
        <w:tc>
          <w:tcPr>
            <w:tcW w:w="2229" w:type="dxa"/>
            <w:vMerge/>
            <w:tcBorders>
              <w:left w:val="single" w:sz="4" w:space="0" w:color="000000" w:themeColor="text1"/>
            </w:tcBorders>
            <w:shd w:val="clear" w:color="auto" w:fill="17365D"/>
          </w:tcPr>
          <w:p w:rsidR="00F36980" w:rsidRPr="009567BE" w:rsidRDefault="00F36980" w:rsidP="00CA2DB5">
            <w:pPr>
              <w:rPr>
                <w:rFonts w:asciiTheme="majorHAnsi" w:hAnsiTheme="majorHAnsi" w:cstheme="majorHAnsi"/>
                <w:sz w:val="20"/>
                <w:szCs w:val="20"/>
              </w:rPr>
            </w:pPr>
          </w:p>
        </w:tc>
        <w:tc>
          <w:tcPr>
            <w:tcW w:w="795" w:type="dxa"/>
            <w:shd w:val="clear" w:color="auto" w:fill="1F497D" w:themeFill="text2"/>
          </w:tcPr>
          <w:p w:rsidR="00F36980" w:rsidRPr="009567BE" w:rsidRDefault="00F36980" w:rsidP="00CA2DB5">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rsidR="00F36980" w:rsidRPr="009567BE" w:rsidRDefault="00F36980" w:rsidP="00CA2DB5">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rsidR="00F36980" w:rsidRPr="009567BE" w:rsidRDefault="00F36980" w:rsidP="00CA2DB5">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rsidR="00F36980" w:rsidRPr="009567BE" w:rsidRDefault="00F36980" w:rsidP="00CA2DB5">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rsidR="00F36980" w:rsidRPr="009567BE" w:rsidRDefault="00F36980" w:rsidP="00CA2DB5">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rsidR="00F36980" w:rsidRPr="009567BE" w:rsidRDefault="00F36980" w:rsidP="00CA2DB5">
            <w:pPr>
              <w:pStyle w:val="TableParagraph"/>
              <w:spacing w:line="219" w:lineRule="exact"/>
              <w:ind w:left="69"/>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2385" w:type="dxa"/>
            <w:gridSpan w:val="3"/>
            <w:vMerge/>
            <w:shd w:val="clear" w:color="auto" w:fill="1F497D" w:themeFill="text2"/>
          </w:tcPr>
          <w:p w:rsidR="00F36980" w:rsidRPr="009567BE" w:rsidRDefault="00F36980" w:rsidP="00CA2DB5">
            <w:pPr>
              <w:rPr>
                <w:rFonts w:asciiTheme="majorHAnsi" w:hAnsiTheme="majorHAnsi" w:cstheme="majorHAnsi"/>
                <w:sz w:val="20"/>
                <w:szCs w:val="20"/>
              </w:rPr>
            </w:pPr>
          </w:p>
        </w:tc>
        <w:tc>
          <w:tcPr>
            <w:tcW w:w="1248" w:type="dxa"/>
            <w:vMerge/>
            <w:tcBorders>
              <w:right w:val="single" w:sz="4" w:space="0" w:color="000000" w:themeColor="text1"/>
            </w:tcBorders>
            <w:shd w:val="clear" w:color="auto" w:fill="17365D"/>
          </w:tcPr>
          <w:p w:rsidR="00F36980" w:rsidRPr="009567BE" w:rsidRDefault="00F36980" w:rsidP="00CA2DB5">
            <w:pPr>
              <w:rPr>
                <w:rFonts w:asciiTheme="majorHAnsi" w:hAnsiTheme="majorHAnsi" w:cstheme="majorHAnsi"/>
                <w:sz w:val="20"/>
                <w:szCs w:val="20"/>
              </w:rPr>
            </w:pPr>
          </w:p>
        </w:tc>
      </w:tr>
      <w:tr w:rsidR="00F36980" w:rsidRPr="009567BE" w:rsidTr="00226F4D">
        <w:trPr>
          <w:trHeight w:hRule="exact" w:val="313"/>
        </w:trPr>
        <w:tc>
          <w:tcPr>
            <w:tcW w:w="2229" w:type="dxa"/>
            <w:vMerge/>
            <w:tcBorders>
              <w:left w:val="single" w:sz="4" w:space="0" w:color="000000" w:themeColor="text1"/>
              <w:bottom w:val="single" w:sz="4" w:space="0" w:color="auto"/>
            </w:tcBorders>
            <w:shd w:val="clear" w:color="auto" w:fill="17365D"/>
          </w:tcPr>
          <w:p w:rsidR="00F36980" w:rsidRPr="009567BE" w:rsidRDefault="00F36980" w:rsidP="00CA2DB5">
            <w:pPr>
              <w:rPr>
                <w:rFonts w:asciiTheme="majorHAnsi" w:hAnsiTheme="majorHAnsi" w:cstheme="majorHAnsi"/>
                <w:sz w:val="20"/>
                <w:szCs w:val="20"/>
              </w:rPr>
            </w:pPr>
          </w:p>
        </w:tc>
        <w:tc>
          <w:tcPr>
            <w:tcW w:w="1590" w:type="dxa"/>
            <w:gridSpan w:val="2"/>
            <w:tcBorders>
              <w:bottom w:val="single" w:sz="4" w:space="0" w:color="auto"/>
            </w:tcBorders>
            <w:shd w:val="clear" w:color="auto" w:fill="1F497D" w:themeFill="text2"/>
          </w:tcPr>
          <w:p w:rsidR="00F36980" w:rsidRPr="009567BE" w:rsidRDefault="00E20BB4" w:rsidP="00CA2DB5">
            <w:pPr>
              <w:pStyle w:val="TableParagraph"/>
              <w:spacing w:before="32"/>
              <w:ind w:right="1"/>
              <w:jc w:val="center"/>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2020</w:t>
            </w:r>
          </w:p>
        </w:tc>
        <w:tc>
          <w:tcPr>
            <w:tcW w:w="1590" w:type="dxa"/>
            <w:gridSpan w:val="2"/>
            <w:tcBorders>
              <w:bottom w:val="single" w:sz="4" w:space="0" w:color="auto"/>
            </w:tcBorders>
            <w:shd w:val="clear" w:color="auto" w:fill="1F497D" w:themeFill="text2"/>
          </w:tcPr>
          <w:p w:rsidR="00F36980" w:rsidRPr="009567BE" w:rsidRDefault="00F36980" w:rsidP="00CA2DB5">
            <w:pPr>
              <w:pStyle w:val="TableParagraph"/>
              <w:spacing w:before="32"/>
              <w:ind w:lef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w:t>
            </w:r>
            <w:r w:rsidR="00E20BB4">
              <w:rPr>
                <w:rFonts w:asciiTheme="majorHAnsi" w:hAnsiTheme="majorHAnsi" w:cstheme="majorHAnsi"/>
                <w:b/>
                <w:color w:val="FFFFFF"/>
                <w:sz w:val="20"/>
                <w:szCs w:val="20"/>
                <w:lang w:val="tr-TR"/>
              </w:rPr>
              <w:t>21</w:t>
            </w:r>
          </w:p>
        </w:tc>
        <w:tc>
          <w:tcPr>
            <w:tcW w:w="1590" w:type="dxa"/>
            <w:gridSpan w:val="2"/>
            <w:tcBorders>
              <w:bottom w:val="single" w:sz="4" w:space="0" w:color="auto"/>
            </w:tcBorders>
            <w:shd w:val="clear" w:color="auto" w:fill="1F497D" w:themeFill="text2"/>
          </w:tcPr>
          <w:p w:rsidR="00F36980" w:rsidRPr="009567BE" w:rsidRDefault="00F36980" w:rsidP="00CA2DB5">
            <w:pPr>
              <w:pStyle w:val="TableParagraph"/>
              <w:spacing w:before="32"/>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w:t>
            </w:r>
            <w:r w:rsidR="00E20BB4">
              <w:rPr>
                <w:rFonts w:asciiTheme="majorHAnsi" w:hAnsiTheme="majorHAnsi" w:cstheme="majorHAnsi"/>
                <w:b/>
                <w:color w:val="FFFFFF"/>
                <w:sz w:val="20"/>
                <w:szCs w:val="20"/>
                <w:lang w:val="tr-TR"/>
              </w:rPr>
              <w:t>2</w:t>
            </w:r>
          </w:p>
        </w:tc>
        <w:tc>
          <w:tcPr>
            <w:tcW w:w="795" w:type="dxa"/>
            <w:tcBorders>
              <w:bottom w:val="single" w:sz="4" w:space="0" w:color="auto"/>
            </w:tcBorders>
            <w:shd w:val="clear" w:color="auto" w:fill="1F497D" w:themeFill="text2"/>
          </w:tcPr>
          <w:p w:rsidR="00F36980" w:rsidRPr="009567BE" w:rsidRDefault="008F2D7A" w:rsidP="00CA2DB5">
            <w:pPr>
              <w:pStyle w:val="TableParagraph"/>
              <w:spacing w:before="32"/>
              <w:ind w:left="101"/>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2020</w:t>
            </w:r>
          </w:p>
        </w:tc>
        <w:tc>
          <w:tcPr>
            <w:tcW w:w="795" w:type="dxa"/>
            <w:tcBorders>
              <w:bottom w:val="single" w:sz="4" w:space="0" w:color="auto"/>
            </w:tcBorders>
            <w:shd w:val="clear" w:color="auto" w:fill="1F497D" w:themeFill="text2"/>
          </w:tcPr>
          <w:p w:rsidR="00F36980" w:rsidRPr="009567BE" w:rsidRDefault="00F36980" w:rsidP="00CA2DB5">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w:t>
            </w:r>
            <w:r w:rsidR="008F2D7A">
              <w:rPr>
                <w:rFonts w:asciiTheme="majorHAnsi" w:hAnsiTheme="majorHAnsi" w:cstheme="majorHAnsi"/>
                <w:b/>
                <w:color w:val="FFFFFF"/>
                <w:sz w:val="20"/>
                <w:szCs w:val="20"/>
                <w:lang w:val="tr-TR"/>
              </w:rPr>
              <w:t>21</w:t>
            </w:r>
          </w:p>
        </w:tc>
        <w:tc>
          <w:tcPr>
            <w:tcW w:w="795" w:type="dxa"/>
            <w:tcBorders>
              <w:bottom w:val="single" w:sz="4" w:space="0" w:color="auto"/>
            </w:tcBorders>
            <w:shd w:val="clear" w:color="auto" w:fill="1F497D" w:themeFill="text2"/>
          </w:tcPr>
          <w:p w:rsidR="00F36980" w:rsidRPr="009567BE" w:rsidRDefault="00F36980" w:rsidP="00CA2DB5">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w:t>
            </w:r>
            <w:r w:rsidR="008F2D7A">
              <w:rPr>
                <w:rFonts w:asciiTheme="majorHAnsi" w:hAnsiTheme="majorHAnsi" w:cstheme="majorHAnsi"/>
                <w:b/>
                <w:color w:val="FFFFFF"/>
                <w:sz w:val="20"/>
                <w:szCs w:val="20"/>
                <w:lang w:val="tr-TR"/>
              </w:rPr>
              <w:t>2</w:t>
            </w:r>
          </w:p>
        </w:tc>
        <w:tc>
          <w:tcPr>
            <w:tcW w:w="1248" w:type="dxa"/>
            <w:vMerge/>
            <w:tcBorders>
              <w:bottom w:val="single" w:sz="4" w:space="0" w:color="auto"/>
              <w:right w:val="single" w:sz="4" w:space="0" w:color="000000" w:themeColor="text1"/>
            </w:tcBorders>
            <w:shd w:val="clear" w:color="auto" w:fill="17365D"/>
          </w:tcPr>
          <w:p w:rsidR="00F36980" w:rsidRPr="009567BE" w:rsidRDefault="00F36980" w:rsidP="00CA2DB5">
            <w:pPr>
              <w:rPr>
                <w:rFonts w:asciiTheme="majorHAnsi" w:hAnsiTheme="majorHAnsi" w:cstheme="majorHAnsi"/>
                <w:sz w:val="20"/>
                <w:szCs w:val="20"/>
              </w:rPr>
            </w:pPr>
          </w:p>
        </w:tc>
      </w:tr>
      <w:tr w:rsidR="00F36980" w:rsidRPr="009567BE" w:rsidTr="00226F4D">
        <w:trPr>
          <w:trHeight w:hRule="exact" w:val="353"/>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F36980" w:rsidRPr="009567BE" w:rsidRDefault="00F36980"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Genel İdari Hizmetler</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22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E20BB4" w:rsidP="00CA2DB5">
            <w:pPr>
              <w:pStyle w:val="TableParagraph"/>
              <w:spacing w:before="56"/>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87"/>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E20BB4" w:rsidP="00CA2DB5">
            <w:pPr>
              <w:pStyle w:val="TableParagraph"/>
              <w:spacing w:before="56"/>
              <w:ind w:left="22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E20BB4" w:rsidP="00CA2DB5">
            <w:pPr>
              <w:pStyle w:val="TableParagraph"/>
              <w:spacing w:before="56"/>
              <w:ind w:left="222"/>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E20BB4" w:rsidP="00CA2DB5">
            <w:pPr>
              <w:pStyle w:val="TableParagraph"/>
              <w:spacing w:before="56"/>
              <w:ind w:left="227"/>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F36980" w:rsidRPr="009567BE" w:rsidRDefault="00232A8F" w:rsidP="00CA2DB5">
            <w:pPr>
              <w:pStyle w:val="TableParagraph"/>
              <w:spacing w:before="56"/>
              <w:ind w:left="39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%75</w:t>
            </w:r>
          </w:p>
        </w:tc>
      </w:tr>
      <w:tr w:rsidR="00F36980" w:rsidRPr="009567BE" w:rsidTr="00226F4D">
        <w:trPr>
          <w:trHeight w:hRule="exact" w:val="363"/>
        </w:trPr>
        <w:tc>
          <w:tcPr>
            <w:tcW w:w="2229" w:type="dxa"/>
            <w:tcBorders>
              <w:top w:val="single" w:sz="4" w:space="0" w:color="auto"/>
              <w:left w:val="single" w:sz="4" w:space="0" w:color="auto"/>
              <w:bottom w:val="single" w:sz="4" w:space="0" w:color="auto"/>
              <w:right w:val="single" w:sz="4" w:space="0" w:color="auto"/>
            </w:tcBorders>
          </w:tcPr>
          <w:p w:rsidR="00F36980" w:rsidRPr="009567BE" w:rsidRDefault="00F36980" w:rsidP="00CA2DB5">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Sağlık Hizmetleri</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left="35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left="8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left="8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left="26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left="222"/>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rsidR="00F36980" w:rsidRPr="009567BE" w:rsidRDefault="00F36980" w:rsidP="00CA2DB5">
            <w:pPr>
              <w:pStyle w:val="TableParagraph"/>
              <w:spacing w:before="66"/>
              <w:ind w:left="390"/>
              <w:rPr>
                <w:rFonts w:asciiTheme="majorHAnsi" w:eastAsia="Calibri" w:hAnsiTheme="majorHAnsi" w:cstheme="majorHAnsi"/>
                <w:sz w:val="20"/>
                <w:szCs w:val="20"/>
                <w:lang w:val="tr-TR"/>
              </w:rPr>
            </w:pPr>
          </w:p>
        </w:tc>
      </w:tr>
      <w:tr w:rsidR="00F36980" w:rsidRPr="009567BE" w:rsidTr="00226F4D">
        <w:trPr>
          <w:trHeight w:hRule="exact" w:val="356"/>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F36980" w:rsidRPr="009567BE" w:rsidRDefault="00F36980"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Teknik Hizmetler</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6"/>
              <w:ind w:left="364"/>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F36980" w:rsidRPr="009567BE" w:rsidRDefault="00F36980" w:rsidP="00CA2DB5">
            <w:pPr>
              <w:pStyle w:val="TableParagraph"/>
              <w:spacing w:before="56"/>
              <w:ind w:left="395"/>
              <w:rPr>
                <w:rFonts w:asciiTheme="majorHAnsi" w:eastAsia="Calibri" w:hAnsiTheme="majorHAnsi" w:cstheme="majorHAnsi"/>
                <w:sz w:val="20"/>
                <w:szCs w:val="20"/>
                <w:lang w:val="tr-TR"/>
              </w:rPr>
            </w:pPr>
          </w:p>
        </w:tc>
      </w:tr>
      <w:tr w:rsidR="00F36980" w:rsidRPr="009567BE" w:rsidTr="00226F4D">
        <w:trPr>
          <w:trHeight w:hRule="exact" w:val="363"/>
        </w:trPr>
        <w:tc>
          <w:tcPr>
            <w:tcW w:w="2229" w:type="dxa"/>
            <w:tcBorders>
              <w:top w:val="single" w:sz="4" w:space="0" w:color="auto"/>
              <w:left w:val="single" w:sz="4" w:space="0" w:color="auto"/>
              <w:bottom w:val="single" w:sz="4" w:space="0" w:color="auto"/>
              <w:right w:val="single" w:sz="4" w:space="0" w:color="auto"/>
            </w:tcBorders>
          </w:tcPr>
          <w:p w:rsidR="00F36980" w:rsidRPr="009567BE" w:rsidRDefault="00F36980" w:rsidP="00CA2DB5">
            <w:pPr>
              <w:pStyle w:val="TableParagraph"/>
              <w:spacing w:before="6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 xml:space="preserve">Eğitim ve Öğretim </w:t>
            </w:r>
            <w:proofErr w:type="spellStart"/>
            <w:r w:rsidRPr="009567BE">
              <w:rPr>
                <w:rFonts w:asciiTheme="majorHAnsi" w:hAnsiTheme="majorHAnsi" w:cstheme="majorHAnsi"/>
                <w:sz w:val="20"/>
                <w:szCs w:val="20"/>
                <w:lang w:val="tr-TR"/>
              </w:rPr>
              <w:t>Hiz</w:t>
            </w:r>
            <w:proofErr w:type="spellEnd"/>
            <w:r w:rsidRPr="009567BE">
              <w:rPr>
                <w:rFonts w:asciiTheme="majorHAnsi" w:hAnsiTheme="majorHAnsi" w:cstheme="majorHAnsi"/>
                <w:sz w:val="20"/>
                <w:szCs w:val="20"/>
                <w:lang w:val="tr-TR"/>
              </w:rPr>
              <w:t>.</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4"/>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4"/>
              <w:ind w:left="31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4"/>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4"/>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4"/>
              <w:ind w:left="30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4"/>
              <w:ind w:left="450"/>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rsidR="00F36980" w:rsidRPr="009567BE" w:rsidRDefault="00F36980" w:rsidP="00CA2DB5">
            <w:pPr>
              <w:pStyle w:val="TableParagraph"/>
              <w:spacing w:before="64"/>
              <w:ind w:right="1"/>
              <w:jc w:val="center"/>
              <w:rPr>
                <w:rFonts w:asciiTheme="majorHAnsi" w:eastAsia="Calibri" w:hAnsiTheme="majorHAnsi" w:cstheme="majorHAnsi"/>
                <w:sz w:val="20"/>
                <w:szCs w:val="20"/>
                <w:lang w:val="tr-TR"/>
              </w:rPr>
            </w:pPr>
          </w:p>
        </w:tc>
      </w:tr>
      <w:tr w:rsidR="00F36980" w:rsidRPr="009567BE" w:rsidTr="00226F4D">
        <w:trPr>
          <w:trHeight w:hRule="exact" w:val="354"/>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F36980" w:rsidRPr="009567BE" w:rsidRDefault="00F36980" w:rsidP="00CA2DB5">
            <w:pPr>
              <w:pStyle w:val="TableParagraph"/>
              <w:spacing w:before="57"/>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Avukatlık Hizmetleri</w:t>
            </w:r>
            <w:r w:rsidRPr="009567BE">
              <w:rPr>
                <w:rFonts w:asciiTheme="majorHAnsi" w:hAnsiTheme="majorHAnsi" w:cstheme="majorHAnsi"/>
                <w:spacing w:val="-8"/>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7"/>
              <w:ind w:right="69"/>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7"/>
              <w:ind w:left="31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7"/>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7"/>
              <w:ind w:left="455"/>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F36980" w:rsidRPr="009567BE" w:rsidRDefault="00F36980" w:rsidP="00CA2DB5">
            <w:pPr>
              <w:pStyle w:val="TableParagraph"/>
              <w:spacing w:before="57"/>
              <w:ind w:left="3"/>
              <w:jc w:val="center"/>
              <w:rPr>
                <w:rFonts w:asciiTheme="majorHAnsi" w:eastAsia="Calibri" w:hAnsiTheme="majorHAnsi" w:cstheme="majorHAnsi"/>
                <w:sz w:val="20"/>
                <w:szCs w:val="20"/>
                <w:lang w:val="tr-TR"/>
              </w:rPr>
            </w:pPr>
          </w:p>
        </w:tc>
      </w:tr>
      <w:tr w:rsidR="00F36980" w:rsidRPr="009567BE" w:rsidTr="00226F4D">
        <w:trPr>
          <w:trHeight w:hRule="exact" w:val="365"/>
        </w:trPr>
        <w:tc>
          <w:tcPr>
            <w:tcW w:w="2229" w:type="dxa"/>
            <w:tcBorders>
              <w:top w:val="single" w:sz="4" w:space="0" w:color="auto"/>
              <w:left w:val="single" w:sz="4" w:space="0" w:color="auto"/>
              <w:bottom w:val="single" w:sz="4" w:space="0" w:color="auto"/>
              <w:right w:val="single" w:sz="4" w:space="0" w:color="auto"/>
            </w:tcBorders>
          </w:tcPr>
          <w:p w:rsidR="00F36980" w:rsidRPr="009567BE" w:rsidRDefault="00F36980" w:rsidP="00CA2DB5">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Din Hizmetleri</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9567B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rsidR="00F36980" w:rsidRPr="009567BE" w:rsidRDefault="00F36980" w:rsidP="00CA2DB5">
            <w:pPr>
              <w:pStyle w:val="TableParagraph"/>
              <w:spacing w:before="66"/>
              <w:ind w:right="1"/>
              <w:jc w:val="center"/>
              <w:rPr>
                <w:rFonts w:asciiTheme="majorHAnsi" w:eastAsia="Calibri" w:hAnsiTheme="majorHAnsi" w:cstheme="majorHAnsi"/>
                <w:sz w:val="20"/>
                <w:szCs w:val="20"/>
                <w:lang w:val="tr-TR"/>
              </w:rPr>
            </w:pPr>
          </w:p>
        </w:tc>
      </w:tr>
      <w:tr w:rsidR="00F36980" w:rsidRPr="009567BE" w:rsidTr="00226F4D">
        <w:trPr>
          <w:trHeight w:hRule="exact" w:val="358"/>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F36980" w:rsidRPr="009567BE" w:rsidRDefault="00F36980" w:rsidP="00CA2DB5">
            <w:pPr>
              <w:pStyle w:val="TableParagraph"/>
              <w:spacing w:before="5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Yardımcı Hizmetler</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E20BB4" w:rsidP="00CA2DB5">
            <w:pPr>
              <w:pStyle w:val="TableParagraph"/>
              <w:spacing w:before="54"/>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4"/>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E20BB4" w:rsidP="00CA2DB5">
            <w:pPr>
              <w:pStyle w:val="TableParagraph"/>
              <w:spacing w:before="54"/>
              <w:ind w:left="22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4"/>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E20BB4" w:rsidP="00CA2DB5">
            <w:pPr>
              <w:pStyle w:val="TableParagraph"/>
              <w:spacing w:before="54"/>
              <w:ind w:left="222"/>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4"/>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F36980" w:rsidP="00CA2DB5">
            <w:pPr>
              <w:pStyle w:val="TableParagraph"/>
              <w:spacing w:before="54"/>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9567BE" w:rsidRDefault="00232A8F" w:rsidP="00CA2DB5">
            <w:pPr>
              <w:pStyle w:val="TableParagraph"/>
              <w:spacing w:before="54"/>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F36980" w:rsidRPr="009567BE" w:rsidRDefault="00232A8F" w:rsidP="00CA2DB5">
            <w:pPr>
              <w:pStyle w:val="TableParagraph"/>
              <w:spacing w:before="54"/>
              <w:ind w:left="39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%25</w:t>
            </w:r>
          </w:p>
        </w:tc>
      </w:tr>
      <w:tr w:rsidR="00A05A70" w:rsidRPr="009567BE" w:rsidTr="00226F4D">
        <w:trPr>
          <w:trHeight w:hRule="exact" w:val="358"/>
        </w:trPr>
        <w:tc>
          <w:tcPr>
            <w:tcW w:w="2229" w:type="dxa"/>
            <w:tcBorders>
              <w:top w:val="single" w:sz="4" w:space="0" w:color="auto"/>
              <w:left w:val="single" w:sz="4" w:space="0" w:color="000000" w:themeColor="text1"/>
              <w:bottom w:val="single" w:sz="4" w:space="0" w:color="000000" w:themeColor="text1"/>
            </w:tcBorders>
            <w:shd w:val="clear" w:color="auto" w:fill="1F497D" w:themeFill="text2"/>
          </w:tcPr>
          <w:p w:rsidR="00F36980" w:rsidRPr="009567BE" w:rsidRDefault="00F36980"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795" w:type="dxa"/>
            <w:tcBorders>
              <w:top w:val="single" w:sz="4" w:space="0" w:color="auto"/>
              <w:bottom w:val="single" w:sz="4" w:space="0" w:color="000000" w:themeColor="text1"/>
            </w:tcBorders>
            <w:shd w:val="clear" w:color="auto" w:fill="1F497D" w:themeFill="text2"/>
          </w:tcPr>
          <w:p w:rsidR="00F36980" w:rsidRPr="009567BE" w:rsidRDefault="00F36980" w:rsidP="00CA2DB5">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9567BE" w:rsidRDefault="00F36980" w:rsidP="00CA2DB5">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9567BE" w:rsidRDefault="00F36980" w:rsidP="00CA2DB5">
            <w:pPr>
              <w:pStyle w:val="TableParagraph"/>
              <w:spacing w:before="56"/>
              <w:ind w:left="8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9567BE" w:rsidRDefault="00F36980" w:rsidP="00CA2DB5">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9567BE" w:rsidRDefault="00F36980" w:rsidP="00CA2DB5">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9567BE" w:rsidRDefault="00F36980" w:rsidP="00CA2DB5">
            <w:pPr>
              <w:pStyle w:val="TableParagraph"/>
              <w:spacing w:before="56"/>
              <w:ind w:left="83"/>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9567BE" w:rsidRDefault="00F36980" w:rsidP="00CA2DB5">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9567BE" w:rsidRDefault="00F36980" w:rsidP="00CA2DB5">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9567BE" w:rsidRDefault="00F36980" w:rsidP="00CA2DB5">
            <w:pPr>
              <w:pStyle w:val="TableParagraph"/>
              <w:spacing w:before="56"/>
              <w:ind w:left="225"/>
              <w:rPr>
                <w:rFonts w:asciiTheme="majorHAnsi" w:eastAsia="Calibri" w:hAnsiTheme="majorHAnsi" w:cstheme="majorHAnsi"/>
                <w:sz w:val="20"/>
                <w:szCs w:val="20"/>
                <w:lang w:val="tr-TR"/>
              </w:rPr>
            </w:pPr>
          </w:p>
        </w:tc>
        <w:tc>
          <w:tcPr>
            <w:tcW w:w="1248" w:type="dxa"/>
            <w:tcBorders>
              <w:top w:val="single" w:sz="4" w:space="0" w:color="auto"/>
              <w:bottom w:val="single" w:sz="4" w:space="0" w:color="000000" w:themeColor="text1"/>
              <w:right w:val="single" w:sz="4" w:space="0" w:color="000000" w:themeColor="text1"/>
            </w:tcBorders>
            <w:shd w:val="clear" w:color="auto" w:fill="1F497D" w:themeFill="text2"/>
          </w:tcPr>
          <w:p w:rsidR="00F36980" w:rsidRPr="009567BE" w:rsidRDefault="00F36980" w:rsidP="00CA2DB5">
            <w:pPr>
              <w:pStyle w:val="TableParagraph"/>
              <w:spacing w:before="56"/>
              <w:ind w:left="35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100,00</w:t>
            </w:r>
          </w:p>
        </w:tc>
      </w:tr>
    </w:tbl>
    <w:bookmarkEnd w:id="20"/>
    <w:p w:rsidR="00F36980" w:rsidRDefault="00F36980" w:rsidP="00F36980">
      <w:pPr>
        <w:shd w:val="clear" w:color="auto" w:fill="FFFFFF"/>
        <w:spacing w:after="240"/>
        <w:jc w:val="both"/>
        <w:rPr>
          <w:i/>
          <w:sz w:val="20"/>
          <w:szCs w:val="20"/>
        </w:rPr>
        <w:sectPr w:rsidR="00F36980" w:rsidSect="00F36980">
          <w:pgSz w:w="11910" w:h="16840"/>
          <w:pgMar w:top="1080" w:right="940" w:bottom="880" w:left="940" w:header="0" w:footer="695" w:gutter="0"/>
          <w:cols w:space="708"/>
          <w:docGrid w:linePitch="326"/>
        </w:sectPr>
      </w:pPr>
      <w:r>
        <w:rPr>
          <w:i/>
          <w:sz w:val="20"/>
          <w:szCs w:val="20"/>
        </w:rPr>
        <w:t>Bu tablo Tüm Birimler tarafından yalnız 202</w:t>
      </w:r>
      <w:r w:rsidR="00CD1549">
        <w:rPr>
          <w:i/>
          <w:sz w:val="20"/>
          <w:szCs w:val="20"/>
        </w:rPr>
        <w:t>2</w:t>
      </w:r>
      <w:r>
        <w:rPr>
          <w:i/>
          <w:sz w:val="20"/>
          <w:szCs w:val="20"/>
        </w:rPr>
        <w:t xml:space="preserve"> yılı verileri doğrultusunda dolduracaklardır. Personel Daire Başkanlığı tarafından ise tüm üniversite verileri son üç yıl baz alınarak doldurulacaktır.</w:t>
      </w:r>
    </w:p>
    <w:p w:rsidR="0096571D" w:rsidRDefault="00257CAA">
      <w:pPr>
        <w:keepNext/>
        <w:pBdr>
          <w:top w:val="nil"/>
          <w:left w:val="nil"/>
          <w:bottom w:val="nil"/>
          <w:right w:val="nil"/>
          <w:between w:val="nil"/>
        </w:pBdr>
        <w:spacing w:before="240" w:after="60"/>
        <w:rPr>
          <w:b/>
          <w:color w:val="000000"/>
        </w:rPr>
      </w:pPr>
      <w:bookmarkStart w:id="21" w:name="_nmf14n" w:colFirst="0" w:colLast="0"/>
      <w:bookmarkEnd w:id="21"/>
      <w:r>
        <w:rPr>
          <w:b/>
          <w:color w:val="000000"/>
        </w:rPr>
        <w:lastRenderedPageBreak/>
        <w:t xml:space="preserve">5- </w:t>
      </w:r>
      <w:r w:rsidR="007828B4">
        <w:rPr>
          <w:b/>
          <w:color w:val="000000"/>
        </w:rPr>
        <w:t>SUNULAN HİZMETLER</w:t>
      </w:r>
    </w:p>
    <w:p w:rsidR="0096571D" w:rsidRDefault="00257CAA">
      <w:r>
        <w:tab/>
      </w:r>
    </w:p>
    <w:p w:rsidR="007F1CC5" w:rsidRDefault="00257CAA" w:rsidP="009F5BB3">
      <w:pPr>
        <w:ind w:left="708"/>
      </w:pPr>
      <w:r>
        <w:rPr>
          <w:b/>
        </w:rPr>
        <w:t>5.1- Eğitim Hizmetleri</w:t>
      </w:r>
      <w:r>
        <w:t xml:space="preserve"> </w:t>
      </w:r>
    </w:p>
    <w:p w:rsidR="00277796" w:rsidRPr="00711AF2" w:rsidRDefault="00277796" w:rsidP="00277796">
      <w:pPr>
        <w:pStyle w:val="Balk6"/>
        <w:ind w:left="153"/>
        <w:rPr>
          <w:sz w:val="24"/>
          <w:szCs w:val="24"/>
        </w:rPr>
      </w:pPr>
      <w:r w:rsidRPr="00711AF2">
        <w:rPr>
          <w:sz w:val="24"/>
          <w:szCs w:val="24"/>
        </w:rPr>
        <w:t>5.1.1- Öğrenci</w:t>
      </w:r>
      <w:r w:rsidRPr="00711AF2">
        <w:rPr>
          <w:spacing w:val="-14"/>
          <w:sz w:val="24"/>
          <w:szCs w:val="24"/>
        </w:rPr>
        <w:t xml:space="preserve"> </w:t>
      </w:r>
      <w:r w:rsidRPr="00711AF2">
        <w:rPr>
          <w:sz w:val="24"/>
          <w:szCs w:val="24"/>
        </w:rPr>
        <w:t>Sayısı</w:t>
      </w:r>
    </w:p>
    <w:p w:rsidR="00277796" w:rsidRDefault="00277796" w:rsidP="00277796"/>
    <w:p w:rsidR="00A8538A" w:rsidRPr="00DA52FC" w:rsidRDefault="00AF6511" w:rsidP="00DA52FC">
      <w:pPr>
        <w:ind w:hanging="284"/>
        <w:rPr>
          <w:b/>
          <w:sz w:val="22"/>
          <w:szCs w:val="22"/>
        </w:rPr>
      </w:pPr>
      <w:r>
        <w:rPr>
          <w:b/>
          <w:sz w:val="22"/>
          <w:szCs w:val="22"/>
        </w:rPr>
        <w:t>Tablo 12</w:t>
      </w:r>
      <w:r w:rsidR="00277796" w:rsidRPr="00DA52FC">
        <w:rPr>
          <w:b/>
          <w:sz w:val="22"/>
          <w:szCs w:val="22"/>
        </w:rPr>
        <w:t xml:space="preserve">: </w:t>
      </w:r>
      <w:r w:rsidR="00C54A58" w:rsidRPr="00DA52FC">
        <w:rPr>
          <w:b/>
          <w:sz w:val="22"/>
          <w:szCs w:val="22"/>
        </w:rPr>
        <w:t>Ö</w:t>
      </w:r>
      <w:r w:rsidR="00277796" w:rsidRPr="00DA52FC">
        <w:rPr>
          <w:b/>
          <w:sz w:val="22"/>
          <w:szCs w:val="22"/>
        </w:rPr>
        <w:t xml:space="preserve">ğrenci </w:t>
      </w:r>
      <w:r w:rsidR="00C54A58" w:rsidRPr="00DA52FC">
        <w:rPr>
          <w:b/>
          <w:sz w:val="22"/>
          <w:szCs w:val="22"/>
        </w:rPr>
        <w:t>S</w:t>
      </w:r>
      <w:r w:rsidR="00277796" w:rsidRPr="00DA52FC">
        <w:rPr>
          <w:b/>
          <w:sz w:val="22"/>
          <w:szCs w:val="22"/>
        </w:rPr>
        <w:t xml:space="preserve">ayıları </w:t>
      </w:r>
      <w:r w:rsidR="00C54A58" w:rsidRPr="00DA52FC">
        <w:rPr>
          <w:b/>
          <w:sz w:val="22"/>
          <w:szCs w:val="22"/>
        </w:rPr>
        <w:t>(Bölüm Bazlı)</w:t>
      </w:r>
    </w:p>
    <w:tbl>
      <w:tblPr>
        <w:tblW w:w="9709" w:type="dxa"/>
        <w:jc w:val="center"/>
        <w:tblCellMar>
          <w:left w:w="70" w:type="dxa"/>
          <w:right w:w="70" w:type="dxa"/>
        </w:tblCellMar>
        <w:tblLook w:val="04A0" w:firstRow="1" w:lastRow="0" w:firstColumn="1" w:lastColumn="0" w:noHBand="0" w:noVBand="1"/>
      </w:tblPr>
      <w:tblGrid>
        <w:gridCol w:w="2278"/>
        <w:gridCol w:w="767"/>
        <w:gridCol w:w="643"/>
        <w:gridCol w:w="578"/>
        <w:gridCol w:w="631"/>
        <w:gridCol w:w="642"/>
        <w:gridCol w:w="643"/>
        <w:gridCol w:w="536"/>
        <w:gridCol w:w="647"/>
        <w:gridCol w:w="767"/>
        <w:gridCol w:w="767"/>
        <w:gridCol w:w="802"/>
        <w:gridCol w:w="8"/>
      </w:tblGrid>
      <w:tr w:rsidR="00C54A58" w:rsidRPr="00C73069" w:rsidTr="00A95B11">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GİRESUN ÜNİVERSİTESİ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Normal Öğretim Öğrenci Sayısı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İkinci Öğretim Öğrenci Sayısı</w:t>
            </w:r>
          </w:p>
        </w:tc>
        <w:tc>
          <w:tcPr>
            <w:tcW w:w="2344" w:type="dxa"/>
            <w:gridSpan w:val="4"/>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Toplam Öğrenci Sayısı</w:t>
            </w:r>
          </w:p>
        </w:tc>
      </w:tr>
      <w:tr w:rsidR="00C54A58" w:rsidRPr="00C73069" w:rsidTr="00A95B11">
        <w:trPr>
          <w:trHeight w:val="635"/>
          <w:jc w:val="center"/>
        </w:trPr>
        <w:tc>
          <w:tcPr>
            <w:tcW w:w="2278" w:type="dxa"/>
            <w:vMerge/>
            <w:tcBorders>
              <w:top w:val="single" w:sz="8" w:space="0" w:color="002060"/>
              <w:left w:val="single" w:sz="8" w:space="0" w:color="002060"/>
              <w:bottom w:val="single" w:sz="8" w:space="0" w:color="FFFFFF"/>
              <w:right w:val="single" w:sz="8" w:space="0" w:color="FFFFFF"/>
            </w:tcBorders>
            <w:vAlign w:val="center"/>
            <w:hideMark/>
          </w:tcPr>
          <w:p w:rsidR="00C54A58" w:rsidRPr="00C73069" w:rsidRDefault="00C54A58" w:rsidP="00C54A58">
            <w:pPr>
              <w:rPr>
                <w:rFonts w:asciiTheme="majorHAnsi" w:hAnsiTheme="majorHAnsi" w:cstheme="majorHAnsi"/>
                <w:b/>
                <w:bCs/>
                <w:color w:val="FFFFFF"/>
                <w:sz w:val="20"/>
                <w:szCs w:val="20"/>
              </w:rPr>
            </w:pPr>
          </w:p>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T.C Uyruklu Öğrenci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Uluslararası Öğrenci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T.C Uyruklu Öğrenci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Uluslararası Öğrenci</w:t>
            </w:r>
          </w:p>
        </w:tc>
        <w:tc>
          <w:tcPr>
            <w:tcW w:w="2344" w:type="dxa"/>
            <w:gridSpan w:val="4"/>
            <w:vMerge/>
            <w:tcBorders>
              <w:top w:val="single" w:sz="8" w:space="0" w:color="002060"/>
              <w:left w:val="single" w:sz="8" w:space="0" w:color="FFFFFF"/>
              <w:bottom w:val="single" w:sz="8" w:space="0" w:color="FFFFFF"/>
              <w:right w:val="single" w:sz="8" w:space="0" w:color="FFFFFF"/>
            </w:tcBorders>
            <w:vAlign w:val="center"/>
            <w:hideMark/>
          </w:tcPr>
          <w:p w:rsidR="00C54A58" w:rsidRPr="00C73069" w:rsidRDefault="00C54A58" w:rsidP="00C54A58">
            <w:pPr>
              <w:rPr>
                <w:rFonts w:asciiTheme="majorHAnsi" w:hAnsiTheme="majorHAnsi" w:cstheme="majorHAnsi"/>
                <w:b/>
                <w:bCs/>
                <w:color w:val="FFFFFF"/>
                <w:sz w:val="20"/>
                <w:szCs w:val="20"/>
              </w:rPr>
            </w:pPr>
          </w:p>
        </w:tc>
      </w:tr>
      <w:tr w:rsidR="00C54A58" w:rsidRPr="00C73069" w:rsidTr="00A95B11">
        <w:trPr>
          <w:gridAfter w:val="1"/>
          <w:wAfter w:w="8" w:type="dxa"/>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rsidR="00C54A58" w:rsidRPr="00C73069" w:rsidRDefault="008F7D18" w:rsidP="00C54A58">
            <w:pP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FAKÜLTE/ENSTİTÜ/MYO</w:t>
            </w:r>
          </w:p>
        </w:tc>
        <w:tc>
          <w:tcPr>
            <w:tcW w:w="767"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3"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578"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31"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642"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3"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536"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7"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767"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767"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802"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Toplam</w:t>
            </w:r>
          </w:p>
        </w:tc>
      </w:tr>
      <w:tr w:rsidR="00C54A58" w:rsidRPr="00C73069"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C54A58" w:rsidRPr="00C73069" w:rsidRDefault="00232A8F" w:rsidP="00C54A58">
            <w:pPr>
              <w:rPr>
                <w:rFonts w:asciiTheme="majorHAnsi" w:hAnsiTheme="majorHAnsi" w:cstheme="majorHAnsi"/>
                <w:b/>
                <w:bCs/>
                <w:color w:val="FFFFFF"/>
                <w:sz w:val="20"/>
                <w:szCs w:val="20"/>
              </w:rPr>
            </w:pPr>
            <w:r>
              <w:rPr>
                <w:rFonts w:asciiTheme="majorHAnsi" w:hAnsiTheme="majorHAnsi" w:cstheme="majorHAnsi"/>
                <w:b/>
                <w:bCs/>
                <w:color w:val="FFFFFF"/>
                <w:sz w:val="20"/>
                <w:szCs w:val="20"/>
              </w:rPr>
              <w:t>KEŞAP MYO</w:t>
            </w:r>
            <w:r w:rsidR="00AF6511">
              <w:rPr>
                <w:rFonts w:asciiTheme="majorHAnsi" w:hAnsiTheme="majorHAnsi" w:cstheme="majorHAnsi"/>
                <w:b/>
                <w:bCs/>
                <w:color w:val="FFFFFF"/>
                <w:sz w:val="20"/>
                <w:szCs w:val="20"/>
              </w:rPr>
              <w:t>/İnşaat</w:t>
            </w:r>
          </w:p>
        </w:tc>
        <w:tc>
          <w:tcPr>
            <w:tcW w:w="767" w:type="dxa"/>
            <w:tcBorders>
              <w:top w:val="nil"/>
              <w:left w:val="nil"/>
              <w:bottom w:val="single" w:sz="8" w:space="0" w:color="0070C0"/>
              <w:right w:val="single" w:sz="8" w:space="0" w:color="0070C0"/>
            </w:tcBorders>
            <w:shd w:val="clear" w:color="auto" w:fill="auto"/>
            <w:vAlign w:val="center"/>
          </w:tcPr>
          <w:p w:rsidR="00C54A58" w:rsidRPr="00C73069" w:rsidRDefault="00535165"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25</w:t>
            </w:r>
          </w:p>
        </w:tc>
        <w:tc>
          <w:tcPr>
            <w:tcW w:w="643" w:type="dxa"/>
            <w:tcBorders>
              <w:top w:val="nil"/>
              <w:left w:val="nil"/>
              <w:bottom w:val="single" w:sz="8" w:space="0" w:color="0070C0"/>
              <w:right w:val="single" w:sz="8" w:space="0" w:color="0070C0"/>
            </w:tcBorders>
            <w:shd w:val="clear" w:color="auto" w:fill="auto"/>
            <w:vAlign w:val="center"/>
          </w:tcPr>
          <w:p w:rsidR="00C54A58" w:rsidRPr="00C73069" w:rsidRDefault="00535165"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119</w:t>
            </w:r>
          </w:p>
        </w:tc>
        <w:tc>
          <w:tcPr>
            <w:tcW w:w="578"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sz w:val="20"/>
                <w:szCs w:val="20"/>
              </w:rPr>
            </w:pPr>
          </w:p>
        </w:tc>
        <w:tc>
          <w:tcPr>
            <w:tcW w:w="631"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sz w:val="20"/>
                <w:szCs w:val="20"/>
              </w:rPr>
            </w:pPr>
          </w:p>
        </w:tc>
        <w:tc>
          <w:tcPr>
            <w:tcW w:w="642" w:type="dxa"/>
            <w:tcBorders>
              <w:top w:val="nil"/>
              <w:left w:val="nil"/>
              <w:bottom w:val="single" w:sz="8" w:space="0" w:color="0070C0"/>
              <w:right w:val="single" w:sz="8" w:space="0" w:color="0070C0"/>
            </w:tcBorders>
            <w:shd w:val="clear" w:color="auto" w:fill="auto"/>
            <w:vAlign w:val="center"/>
          </w:tcPr>
          <w:p w:rsidR="00C54A58" w:rsidRPr="00C73069" w:rsidRDefault="00535165"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9</w:t>
            </w:r>
          </w:p>
        </w:tc>
        <w:tc>
          <w:tcPr>
            <w:tcW w:w="643" w:type="dxa"/>
            <w:tcBorders>
              <w:top w:val="nil"/>
              <w:left w:val="nil"/>
              <w:bottom w:val="single" w:sz="8" w:space="0" w:color="0070C0"/>
              <w:right w:val="single" w:sz="8" w:space="0" w:color="0070C0"/>
            </w:tcBorders>
            <w:shd w:val="clear" w:color="auto" w:fill="auto"/>
            <w:vAlign w:val="center"/>
          </w:tcPr>
          <w:p w:rsidR="00C54A58" w:rsidRPr="00C73069" w:rsidRDefault="00535165"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95</w:t>
            </w:r>
          </w:p>
        </w:tc>
        <w:tc>
          <w:tcPr>
            <w:tcW w:w="536"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sz w:val="20"/>
                <w:szCs w:val="20"/>
              </w:rPr>
            </w:pPr>
          </w:p>
        </w:tc>
        <w:tc>
          <w:tcPr>
            <w:tcW w:w="647"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sz w:val="20"/>
                <w:szCs w:val="20"/>
              </w:rPr>
            </w:pPr>
          </w:p>
        </w:tc>
        <w:tc>
          <w:tcPr>
            <w:tcW w:w="767" w:type="dxa"/>
            <w:tcBorders>
              <w:top w:val="nil"/>
              <w:left w:val="nil"/>
              <w:bottom w:val="single" w:sz="8" w:space="0" w:color="0070C0"/>
              <w:right w:val="nil"/>
            </w:tcBorders>
            <w:shd w:val="clear" w:color="auto" w:fill="auto"/>
            <w:vAlign w:val="center"/>
          </w:tcPr>
          <w:p w:rsidR="00C54A58" w:rsidRPr="00C73069" w:rsidRDefault="00C54A58" w:rsidP="00C54A58">
            <w:pPr>
              <w:jc w:val="right"/>
              <w:rPr>
                <w:rFonts w:asciiTheme="majorHAnsi" w:hAnsiTheme="majorHAnsi" w:cstheme="majorHAnsi"/>
                <w:color w:val="000000"/>
                <w:sz w:val="20"/>
                <w:szCs w:val="20"/>
              </w:rPr>
            </w:pPr>
          </w:p>
        </w:tc>
        <w:tc>
          <w:tcPr>
            <w:tcW w:w="767" w:type="dxa"/>
            <w:tcBorders>
              <w:top w:val="nil"/>
              <w:left w:val="single" w:sz="8" w:space="0" w:color="0070C0"/>
              <w:bottom w:val="single" w:sz="8" w:space="0" w:color="0070C0"/>
              <w:right w:val="nil"/>
            </w:tcBorders>
            <w:shd w:val="clear" w:color="auto" w:fill="auto"/>
            <w:vAlign w:val="center"/>
          </w:tcPr>
          <w:p w:rsidR="00C54A58" w:rsidRPr="00C73069" w:rsidRDefault="00C54A58" w:rsidP="00C54A58">
            <w:pPr>
              <w:jc w:val="right"/>
              <w:rPr>
                <w:rFonts w:asciiTheme="majorHAnsi" w:hAnsiTheme="majorHAnsi" w:cstheme="majorHAnsi"/>
                <w:color w:val="000000"/>
                <w:sz w:val="20"/>
                <w:szCs w:val="20"/>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rsidR="00C54A58" w:rsidRPr="00C73069" w:rsidRDefault="00535165" w:rsidP="00C54A58">
            <w:pPr>
              <w:jc w:val="right"/>
              <w:rPr>
                <w:rFonts w:asciiTheme="majorHAnsi" w:hAnsiTheme="majorHAnsi" w:cstheme="majorHAnsi"/>
                <w:b/>
                <w:bCs/>
                <w:color w:val="000000"/>
                <w:sz w:val="20"/>
                <w:szCs w:val="20"/>
              </w:rPr>
            </w:pPr>
            <w:r>
              <w:rPr>
                <w:rFonts w:asciiTheme="majorHAnsi" w:hAnsiTheme="majorHAnsi" w:cstheme="majorHAnsi"/>
                <w:b/>
                <w:bCs/>
                <w:color w:val="000000"/>
                <w:sz w:val="20"/>
                <w:szCs w:val="20"/>
              </w:rPr>
              <w:t>254</w:t>
            </w:r>
          </w:p>
        </w:tc>
      </w:tr>
      <w:tr w:rsidR="00AF6511" w:rsidRPr="00C73069"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AF6511" w:rsidRPr="00C73069" w:rsidRDefault="00AF6511" w:rsidP="00AF6511">
            <w:pPr>
              <w:rPr>
                <w:rFonts w:asciiTheme="majorHAnsi" w:hAnsiTheme="majorHAnsi" w:cstheme="majorHAnsi"/>
                <w:b/>
                <w:bCs/>
                <w:color w:val="FFFFFF"/>
                <w:sz w:val="20"/>
                <w:szCs w:val="20"/>
              </w:rPr>
            </w:pPr>
            <w:r>
              <w:rPr>
                <w:rFonts w:asciiTheme="majorHAnsi" w:hAnsiTheme="majorHAnsi" w:cstheme="majorHAnsi"/>
                <w:b/>
                <w:bCs/>
                <w:color w:val="FFFFFF"/>
                <w:sz w:val="20"/>
                <w:szCs w:val="20"/>
              </w:rPr>
              <w:t>KEŞAP MYO/Dış Ticaret</w:t>
            </w:r>
          </w:p>
        </w:tc>
        <w:tc>
          <w:tcPr>
            <w:tcW w:w="767" w:type="dxa"/>
            <w:tcBorders>
              <w:top w:val="nil"/>
              <w:left w:val="nil"/>
              <w:bottom w:val="single" w:sz="8" w:space="0" w:color="0070C0"/>
              <w:right w:val="single" w:sz="8" w:space="0" w:color="0070C0"/>
            </w:tcBorders>
            <w:shd w:val="clear" w:color="auto" w:fill="auto"/>
            <w:vAlign w:val="center"/>
          </w:tcPr>
          <w:p w:rsidR="00AF6511" w:rsidRPr="00C73069" w:rsidRDefault="00535165" w:rsidP="00AF6511">
            <w:pPr>
              <w:jc w:val="right"/>
              <w:rPr>
                <w:rFonts w:asciiTheme="majorHAnsi" w:hAnsiTheme="majorHAnsi" w:cstheme="majorHAnsi"/>
                <w:color w:val="000000"/>
                <w:sz w:val="20"/>
                <w:szCs w:val="20"/>
              </w:rPr>
            </w:pPr>
            <w:r>
              <w:rPr>
                <w:rFonts w:asciiTheme="majorHAnsi" w:hAnsiTheme="majorHAnsi" w:cstheme="majorHAnsi"/>
                <w:color w:val="000000"/>
                <w:sz w:val="20"/>
                <w:szCs w:val="20"/>
              </w:rPr>
              <w:t>25</w:t>
            </w:r>
          </w:p>
        </w:tc>
        <w:tc>
          <w:tcPr>
            <w:tcW w:w="643" w:type="dxa"/>
            <w:tcBorders>
              <w:top w:val="nil"/>
              <w:left w:val="nil"/>
              <w:bottom w:val="single" w:sz="8" w:space="0" w:color="0070C0"/>
              <w:right w:val="single" w:sz="8" w:space="0" w:color="0070C0"/>
            </w:tcBorders>
            <w:shd w:val="clear" w:color="auto" w:fill="auto"/>
            <w:vAlign w:val="center"/>
          </w:tcPr>
          <w:p w:rsidR="00AF6511" w:rsidRPr="00C73069" w:rsidRDefault="00535165" w:rsidP="00AF6511">
            <w:pPr>
              <w:jc w:val="right"/>
              <w:rPr>
                <w:rFonts w:asciiTheme="majorHAnsi" w:hAnsiTheme="majorHAnsi" w:cstheme="majorHAnsi"/>
                <w:color w:val="000000"/>
                <w:sz w:val="20"/>
                <w:szCs w:val="20"/>
              </w:rPr>
            </w:pPr>
            <w:r>
              <w:rPr>
                <w:rFonts w:asciiTheme="majorHAnsi" w:hAnsiTheme="majorHAnsi" w:cstheme="majorHAnsi"/>
                <w:color w:val="000000"/>
                <w:sz w:val="20"/>
                <w:szCs w:val="20"/>
              </w:rPr>
              <w:t>65</w:t>
            </w:r>
          </w:p>
        </w:tc>
        <w:tc>
          <w:tcPr>
            <w:tcW w:w="578"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631"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642"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643"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536"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647"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767" w:type="dxa"/>
            <w:tcBorders>
              <w:top w:val="nil"/>
              <w:left w:val="nil"/>
              <w:bottom w:val="single" w:sz="8" w:space="0" w:color="0070C0"/>
              <w:right w:val="nil"/>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767" w:type="dxa"/>
            <w:tcBorders>
              <w:top w:val="nil"/>
              <w:left w:val="single" w:sz="8" w:space="0" w:color="0070C0"/>
              <w:bottom w:val="single" w:sz="8" w:space="0" w:color="0070C0"/>
              <w:right w:val="nil"/>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rsidR="00AF6511" w:rsidRPr="00C73069" w:rsidRDefault="00535165" w:rsidP="00AF6511">
            <w:pPr>
              <w:jc w:val="right"/>
              <w:rPr>
                <w:rFonts w:asciiTheme="majorHAnsi" w:hAnsiTheme="majorHAnsi" w:cstheme="majorHAnsi"/>
                <w:b/>
                <w:bCs/>
                <w:color w:val="000000"/>
                <w:sz w:val="20"/>
                <w:szCs w:val="20"/>
              </w:rPr>
            </w:pPr>
            <w:r>
              <w:rPr>
                <w:rFonts w:asciiTheme="majorHAnsi" w:hAnsiTheme="majorHAnsi" w:cstheme="majorHAnsi"/>
                <w:b/>
                <w:bCs/>
                <w:color w:val="000000"/>
                <w:sz w:val="20"/>
                <w:szCs w:val="20"/>
              </w:rPr>
              <w:t>90</w:t>
            </w:r>
          </w:p>
        </w:tc>
      </w:tr>
      <w:tr w:rsidR="00AF6511" w:rsidRPr="00C73069"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AF6511" w:rsidRPr="00C73069" w:rsidRDefault="00AF6511" w:rsidP="00AF6511">
            <w:pPr>
              <w:rPr>
                <w:rFonts w:asciiTheme="majorHAnsi" w:hAnsiTheme="majorHAnsi" w:cstheme="majorHAnsi"/>
                <w:b/>
                <w:bCs/>
                <w:color w:val="FFFFFF"/>
                <w:sz w:val="20"/>
                <w:szCs w:val="20"/>
              </w:rPr>
            </w:pPr>
            <w:r>
              <w:rPr>
                <w:rFonts w:asciiTheme="majorHAnsi" w:hAnsiTheme="majorHAnsi" w:cstheme="majorHAnsi"/>
                <w:b/>
                <w:bCs/>
                <w:color w:val="FFFFFF"/>
                <w:sz w:val="20"/>
                <w:szCs w:val="20"/>
              </w:rPr>
              <w:t>KEŞAP MYO/Emlak</w:t>
            </w:r>
          </w:p>
        </w:tc>
        <w:tc>
          <w:tcPr>
            <w:tcW w:w="767" w:type="dxa"/>
            <w:tcBorders>
              <w:top w:val="nil"/>
              <w:left w:val="nil"/>
              <w:bottom w:val="single" w:sz="8" w:space="0" w:color="0070C0"/>
              <w:right w:val="single" w:sz="8" w:space="0" w:color="0070C0"/>
            </w:tcBorders>
            <w:shd w:val="clear" w:color="auto" w:fill="auto"/>
            <w:vAlign w:val="center"/>
          </w:tcPr>
          <w:p w:rsidR="00AF6511" w:rsidRPr="00C73069" w:rsidRDefault="00535165" w:rsidP="00AF6511">
            <w:pPr>
              <w:jc w:val="right"/>
              <w:rPr>
                <w:rFonts w:asciiTheme="majorHAnsi" w:hAnsiTheme="majorHAnsi" w:cstheme="majorHAnsi"/>
                <w:color w:val="000000"/>
                <w:sz w:val="20"/>
                <w:szCs w:val="20"/>
              </w:rPr>
            </w:pPr>
            <w:r>
              <w:rPr>
                <w:rFonts w:asciiTheme="majorHAnsi" w:hAnsiTheme="majorHAnsi" w:cstheme="majorHAnsi"/>
                <w:color w:val="000000"/>
                <w:sz w:val="20"/>
                <w:szCs w:val="20"/>
              </w:rPr>
              <w:t>15</w:t>
            </w:r>
          </w:p>
        </w:tc>
        <w:tc>
          <w:tcPr>
            <w:tcW w:w="643" w:type="dxa"/>
            <w:tcBorders>
              <w:top w:val="nil"/>
              <w:left w:val="nil"/>
              <w:bottom w:val="single" w:sz="8" w:space="0" w:color="0070C0"/>
              <w:right w:val="single" w:sz="8" w:space="0" w:color="0070C0"/>
            </w:tcBorders>
            <w:shd w:val="clear" w:color="auto" w:fill="auto"/>
            <w:vAlign w:val="center"/>
          </w:tcPr>
          <w:p w:rsidR="00AF6511" w:rsidRPr="00C73069" w:rsidRDefault="00535165" w:rsidP="00AF6511">
            <w:pPr>
              <w:jc w:val="right"/>
              <w:rPr>
                <w:rFonts w:asciiTheme="majorHAnsi" w:hAnsiTheme="majorHAnsi" w:cstheme="majorHAnsi"/>
                <w:color w:val="000000"/>
                <w:sz w:val="20"/>
                <w:szCs w:val="20"/>
              </w:rPr>
            </w:pPr>
            <w:r>
              <w:rPr>
                <w:rFonts w:asciiTheme="majorHAnsi" w:hAnsiTheme="majorHAnsi" w:cstheme="majorHAnsi"/>
                <w:color w:val="000000"/>
                <w:sz w:val="20"/>
                <w:szCs w:val="20"/>
              </w:rPr>
              <w:t>24</w:t>
            </w:r>
          </w:p>
        </w:tc>
        <w:tc>
          <w:tcPr>
            <w:tcW w:w="578"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631"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642"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643"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536"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647"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767" w:type="dxa"/>
            <w:tcBorders>
              <w:top w:val="nil"/>
              <w:left w:val="nil"/>
              <w:bottom w:val="single" w:sz="8" w:space="0" w:color="0070C0"/>
              <w:right w:val="nil"/>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767" w:type="dxa"/>
            <w:tcBorders>
              <w:top w:val="nil"/>
              <w:left w:val="single" w:sz="8" w:space="0" w:color="0070C0"/>
              <w:bottom w:val="single" w:sz="8" w:space="0" w:color="0070C0"/>
              <w:right w:val="nil"/>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rsidR="00AF6511" w:rsidRPr="00C73069" w:rsidRDefault="00535165" w:rsidP="00AF6511">
            <w:pPr>
              <w:jc w:val="right"/>
              <w:rPr>
                <w:rFonts w:asciiTheme="majorHAnsi" w:hAnsiTheme="majorHAnsi" w:cstheme="majorHAnsi"/>
                <w:b/>
                <w:bCs/>
                <w:color w:val="000000"/>
                <w:sz w:val="20"/>
                <w:szCs w:val="20"/>
              </w:rPr>
            </w:pPr>
            <w:r>
              <w:rPr>
                <w:rFonts w:asciiTheme="majorHAnsi" w:hAnsiTheme="majorHAnsi" w:cstheme="majorHAnsi"/>
                <w:b/>
                <w:bCs/>
                <w:color w:val="000000"/>
                <w:sz w:val="20"/>
                <w:szCs w:val="20"/>
              </w:rPr>
              <w:t>39</w:t>
            </w:r>
          </w:p>
        </w:tc>
      </w:tr>
      <w:tr w:rsidR="00AF6511" w:rsidRPr="00C73069"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AF6511" w:rsidRPr="00C73069" w:rsidRDefault="00AF6511" w:rsidP="00AF6511">
            <w:pPr>
              <w:rPr>
                <w:rFonts w:asciiTheme="majorHAnsi" w:hAnsiTheme="majorHAnsi" w:cstheme="majorHAnsi"/>
                <w:b/>
                <w:bCs/>
                <w:color w:val="FFFFFF"/>
                <w:sz w:val="20"/>
                <w:szCs w:val="20"/>
              </w:rPr>
            </w:pPr>
            <w:r>
              <w:rPr>
                <w:rFonts w:asciiTheme="majorHAnsi" w:hAnsiTheme="majorHAnsi" w:cstheme="majorHAnsi"/>
                <w:b/>
                <w:bCs/>
                <w:color w:val="FFFFFF"/>
                <w:sz w:val="20"/>
                <w:szCs w:val="20"/>
              </w:rPr>
              <w:t xml:space="preserve">KEŞAP MYO/Sağlık </w:t>
            </w:r>
            <w:proofErr w:type="spellStart"/>
            <w:proofErr w:type="gramStart"/>
            <w:r>
              <w:rPr>
                <w:rFonts w:asciiTheme="majorHAnsi" w:hAnsiTheme="majorHAnsi" w:cstheme="majorHAnsi"/>
                <w:b/>
                <w:bCs/>
                <w:color w:val="FFFFFF"/>
                <w:sz w:val="20"/>
                <w:szCs w:val="20"/>
              </w:rPr>
              <w:t>Kur.İşlt</w:t>
            </w:r>
            <w:proofErr w:type="spellEnd"/>
            <w:proofErr w:type="gramEnd"/>
            <w:r>
              <w:rPr>
                <w:rFonts w:asciiTheme="majorHAnsi" w:hAnsiTheme="majorHAnsi" w:cstheme="majorHAnsi"/>
                <w:b/>
                <w:bCs/>
                <w:color w:val="FFFFFF"/>
                <w:sz w:val="20"/>
                <w:szCs w:val="20"/>
              </w:rPr>
              <w:t>.</w:t>
            </w:r>
          </w:p>
        </w:tc>
        <w:tc>
          <w:tcPr>
            <w:tcW w:w="767" w:type="dxa"/>
            <w:tcBorders>
              <w:top w:val="nil"/>
              <w:left w:val="nil"/>
              <w:bottom w:val="single" w:sz="8" w:space="0" w:color="0070C0"/>
              <w:right w:val="single" w:sz="8" w:space="0" w:color="0070C0"/>
            </w:tcBorders>
            <w:shd w:val="clear" w:color="auto" w:fill="auto"/>
            <w:vAlign w:val="center"/>
          </w:tcPr>
          <w:p w:rsidR="00AF6511" w:rsidRPr="00C73069" w:rsidRDefault="00535165" w:rsidP="00AF6511">
            <w:pPr>
              <w:jc w:val="right"/>
              <w:rPr>
                <w:rFonts w:asciiTheme="majorHAnsi" w:hAnsiTheme="majorHAnsi" w:cstheme="majorHAnsi"/>
                <w:color w:val="000000"/>
                <w:sz w:val="20"/>
                <w:szCs w:val="20"/>
              </w:rPr>
            </w:pPr>
            <w:r>
              <w:rPr>
                <w:rFonts w:asciiTheme="majorHAnsi" w:hAnsiTheme="majorHAnsi" w:cstheme="majorHAnsi"/>
                <w:color w:val="000000"/>
                <w:sz w:val="20"/>
                <w:szCs w:val="20"/>
              </w:rPr>
              <w:t>83</w:t>
            </w:r>
          </w:p>
        </w:tc>
        <w:tc>
          <w:tcPr>
            <w:tcW w:w="643" w:type="dxa"/>
            <w:tcBorders>
              <w:top w:val="nil"/>
              <w:left w:val="nil"/>
              <w:bottom w:val="single" w:sz="8" w:space="0" w:color="0070C0"/>
              <w:right w:val="single" w:sz="8" w:space="0" w:color="0070C0"/>
            </w:tcBorders>
            <w:shd w:val="clear" w:color="auto" w:fill="auto"/>
            <w:vAlign w:val="center"/>
          </w:tcPr>
          <w:p w:rsidR="00AF6511" w:rsidRPr="00C73069" w:rsidRDefault="00535165" w:rsidP="00AF6511">
            <w:pPr>
              <w:jc w:val="right"/>
              <w:rPr>
                <w:rFonts w:asciiTheme="majorHAnsi" w:hAnsiTheme="majorHAnsi" w:cstheme="majorHAnsi"/>
                <w:color w:val="000000"/>
                <w:sz w:val="20"/>
                <w:szCs w:val="20"/>
              </w:rPr>
            </w:pPr>
            <w:r>
              <w:rPr>
                <w:rFonts w:asciiTheme="majorHAnsi" w:hAnsiTheme="majorHAnsi" w:cstheme="majorHAnsi"/>
                <w:color w:val="000000"/>
                <w:sz w:val="20"/>
                <w:szCs w:val="20"/>
              </w:rPr>
              <w:t>49</w:t>
            </w:r>
          </w:p>
        </w:tc>
        <w:tc>
          <w:tcPr>
            <w:tcW w:w="578"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631"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642" w:type="dxa"/>
            <w:tcBorders>
              <w:top w:val="nil"/>
              <w:left w:val="nil"/>
              <w:bottom w:val="single" w:sz="8" w:space="0" w:color="0070C0"/>
              <w:right w:val="single" w:sz="8" w:space="0" w:color="0070C0"/>
            </w:tcBorders>
            <w:shd w:val="clear" w:color="auto" w:fill="auto"/>
            <w:vAlign w:val="center"/>
          </w:tcPr>
          <w:p w:rsidR="00AF6511" w:rsidRPr="00C73069" w:rsidRDefault="00535165" w:rsidP="00AF6511">
            <w:pPr>
              <w:jc w:val="right"/>
              <w:rPr>
                <w:rFonts w:asciiTheme="majorHAnsi" w:hAnsiTheme="majorHAnsi" w:cstheme="majorHAnsi"/>
                <w:color w:val="000000"/>
                <w:sz w:val="20"/>
                <w:szCs w:val="20"/>
              </w:rPr>
            </w:pPr>
            <w:r>
              <w:rPr>
                <w:rFonts w:asciiTheme="majorHAnsi" w:hAnsiTheme="majorHAnsi" w:cstheme="majorHAnsi"/>
                <w:color w:val="000000"/>
                <w:sz w:val="20"/>
                <w:szCs w:val="20"/>
              </w:rPr>
              <w:t>3</w:t>
            </w:r>
          </w:p>
        </w:tc>
        <w:tc>
          <w:tcPr>
            <w:tcW w:w="643" w:type="dxa"/>
            <w:tcBorders>
              <w:top w:val="nil"/>
              <w:left w:val="nil"/>
              <w:bottom w:val="single" w:sz="8" w:space="0" w:color="0070C0"/>
              <w:right w:val="single" w:sz="8" w:space="0" w:color="0070C0"/>
            </w:tcBorders>
            <w:shd w:val="clear" w:color="auto" w:fill="auto"/>
            <w:vAlign w:val="center"/>
          </w:tcPr>
          <w:p w:rsidR="00AF6511" w:rsidRDefault="00AF6511" w:rsidP="00AF6511">
            <w:pPr>
              <w:jc w:val="right"/>
              <w:rPr>
                <w:rFonts w:asciiTheme="majorHAnsi" w:hAnsiTheme="majorHAnsi" w:cstheme="majorHAnsi"/>
                <w:color w:val="000000"/>
                <w:sz w:val="20"/>
                <w:szCs w:val="20"/>
              </w:rPr>
            </w:pPr>
          </w:p>
          <w:p w:rsidR="002D0213" w:rsidRDefault="00535165" w:rsidP="00AF6511">
            <w:pPr>
              <w:jc w:val="right"/>
              <w:rPr>
                <w:rFonts w:asciiTheme="majorHAnsi" w:hAnsiTheme="majorHAnsi" w:cstheme="majorHAnsi"/>
                <w:color w:val="000000"/>
                <w:sz w:val="20"/>
                <w:szCs w:val="20"/>
              </w:rPr>
            </w:pPr>
            <w:r>
              <w:rPr>
                <w:rFonts w:asciiTheme="majorHAnsi" w:hAnsiTheme="majorHAnsi" w:cstheme="majorHAnsi"/>
                <w:color w:val="000000"/>
                <w:sz w:val="20"/>
                <w:szCs w:val="20"/>
              </w:rPr>
              <w:t>1</w:t>
            </w:r>
          </w:p>
          <w:p w:rsidR="002D0213" w:rsidRPr="00C73069" w:rsidRDefault="002D0213" w:rsidP="00535165">
            <w:pPr>
              <w:jc w:val="right"/>
              <w:rPr>
                <w:rFonts w:asciiTheme="majorHAnsi" w:hAnsiTheme="majorHAnsi" w:cstheme="majorHAnsi"/>
                <w:color w:val="000000"/>
                <w:sz w:val="20"/>
                <w:szCs w:val="20"/>
              </w:rPr>
            </w:pPr>
          </w:p>
        </w:tc>
        <w:tc>
          <w:tcPr>
            <w:tcW w:w="536"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647" w:type="dxa"/>
            <w:tcBorders>
              <w:top w:val="nil"/>
              <w:left w:val="nil"/>
              <w:bottom w:val="single" w:sz="8" w:space="0" w:color="0070C0"/>
              <w:right w:val="single" w:sz="8" w:space="0" w:color="0070C0"/>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767" w:type="dxa"/>
            <w:tcBorders>
              <w:top w:val="nil"/>
              <w:left w:val="nil"/>
              <w:bottom w:val="single" w:sz="8" w:space="0" w:color="0070C0"/>
              <w:right w:val="nil"/>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767" w:type="dxa"/>
            <w:tcBorders>
              <w:top w:val="nil"/>
              <w:left w:val="single" w:sz="8" w:space="0" w:color="0070C0"/>
              <w:bottom w:val="single" w:sz="8" w:space="0" w:color="0070C0"/>
              <w:right w:val="nil"/>
            </w:tcBorders>
            <w:shd w:val="clear" w:color="auto" w:fill="auto"/>
            <w:vAlign w:val="center"/>
          </w:tcPr>
          <w:p w:rsidR="00AF6511" w:rsidRPr="00C73069" w:rsidRDefault="00AF6511" w:rsidP="00AF6511">
            <w:pPr>
              <w:jc w:val="right"/>
              <w:rPr>
                <w:rFonts w:asciiTheme="majorHAnsi" w:hAnsiTheme="majorHAnsi" w:cstheme="majorHAnsi"/>
                <w:color w:val="000000"/>
                <w:sz w:val="20"/>
                <w:szCs w:val="20"/>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rsidR="00AF6511" w:rsidRPr="00C73069" w:rsidRDefault="00535165" w:rsidP="00AF6511">
            <w:pPr>
              <w:jc w:val="right"/>
              <w:rPr>
                <w:rFonts w:asciiTheme="majorHAnsi" w:hAnsiTheme="majorHAnsi" w:cstheme="majorHAnsi"/>
                <w:b/>
                <w:bCs/>
                <w:color w:val="000000"/>
                <w:sz w:val="20"/>
                <w:szCs w:val="20"/>
              </w:rPr>
            </w:pPr>
            <w:r>
              <w:rPr>
                <w:rFonts w:asciiTheme="majorHAnsi" w:hAnsiTheme="majorHAnsi" w:cstheme="majorHAnsi"/>
                <w:b/>
                <w:bCs/>
                <w:color w:val="000000"/>
                <w:sz w:val="20"/>
                <w:szCs w:val="20"/>
              </w:rPr>
              <w:t>1</w:t>
            </w:r>
            <w:r w:rsidR="00A96069">
              <w:rPr>
                <w:rFonts w:asciiTheme="majorHAnsi" w:hAnsiTheme="majorHAnsi" w:cstheme="majorHAnsi"/>
                <w:b/>
                <w:bCs/>
                <w:color w:val="000000"/>
                <w:sz w:val="20"/>
                <w:szCs w:val="20"/>
              </w:rPr>
              <w:t>32</w:t>
            </w:r>
          </w:p>
        </w:tc>
      </w:tr>
      <w:tr w:rsidR="00AF6511" w:rsidRPr="00C73069" w:rsidTr="00A95B11">
        <w:trPr>
          <w:gridAfter w:val="1"/>
          <w:wAfter w:w="8" w:type="dxa"/>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rsidR="00AF6511" w:rsidRPr="00C73069" w:rsidRDefault="00AF6511" w:rsidP="00AF6511">
            <w:pP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GENEL TOPLAM</w:t>
            </w:r>
          </w:p>
        </w:tc>
        <w:tc>
          <w:tcPr>
            <w:tcW w:w="767" w:type="dxa"/>
            <w:tcBorders>
              <w:top w:val="nil"/>
              <w:left w:val="nil"/>
              <w:bottom w:val="single" w:sz="8" w:space="0" w:color="FFFFFF"/>
              <w:right w:val="single" w:sz="8" w:space="0" w:color="FFFFFF"/>
            </w:tcBorders>
            <w:shd w:val="clear" w:color="000000" w:fill="0F243E"/>
            <w:noWrap/>
            <w:vAlign w:val="center"/>
          </w:tcPr>
          <w:p w:rsidR="00AF6511" w:rsidRPr="00C73069" w:rsidRDefault="00A96069" w:rsidP="00AF6511">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148</w:t>
            </w:r>
          </w:p>
        </w:tc>
        <w:tc>
          <w:tcPr>
            <w:tcW w:w="643" w:type="dxa"/>
            <w:tcBorders>
              <w:top w:val="nil"/>
              <w:left w:val="nil"/>
              <w:bottom w:val="single" w:sz="8" w:space="0" w:color="FFFFFF"/>
              <w:right w:val="single" w:sz="8" w:space="0" w:color="FFFFFF"/>
            </w:tcBorders>
            <w:shd w:val="clear" w:color="000000" w:fill="0F243E"/>
            <w:noWrap/>
            <w:vAlign w:val="center"/>
          </w:tcPr>
          <w:p w:rsidR="00AF6511" w:rsidRPr="00C73069" w:rsidRDefault="00A96069" w:rsidP="00AF6511">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257</w:t>
            </w:r>
          </w:p>
        </w:tc>
        <w:tc>
          <w:tcPr>
            <w:tcW w:w="578" w:type="dxa"/>
            <w:tcBorders>
              <w:top w:val="nil"/>
              <w:left w:val="nil"/>
              <w:bottom w:val="single" w:sz="8" w:space="0" w:color="FFFFFF"/>
              <w:right w:val="single" w:sz="8" w:space="0" w:color="FFFFFF"/>
            </w:tcBorders>
            <w:shd w:val="clear" w:color="000000" w:fill="0F243E"/>
            <w:noWrap/>
            <w:vAlign w:val="center"/>
          </w:tcPr>
          <w:p w:rsidR="00AF6511" w:rsidRPr="00C73069" w:rsidRDefault="00AF6511" w:rsidP="00AF6511">
            <w:pPr>
              <w:jc w:val="center"/>
              <w:rPr>
                <w:rFonts w:asciiTheme="majorHAnsi" w:hAnsiTheme="majorHAnsi" w:cstheme="majorHAnsi"/>
                <w:b/>
                <w:bCs/>
                <w:color w:val="FFFFFF"/>
                <w:sz w:val="20"/>
                <w:szCs w:val="20"/>
              </w:rPr>
            </w:pPr>
          </w:p>
        </w:tc>
        <w:tc>
          <w:tcPr>
            <w:tcW w:w="631" w:type="dxa"/>
            <w:tcBorders>
              <w:top w:val="nil"/>
              <w:left w:val="nil"/>
              <w:bottom w:val="single" w:sz="8" w:space="0" w:color="FFFFFF"/>
              <w:right w:val="single" w:sz="8" w:space="0" w:color="FFFFFF"/>
            </w:tcBorders>
            <w:shd w:val="clear" w:color="000000" w:fill="0F243E"/>
            <w:noWrap/>
            <w:vAlign w:val="center"/>
          </w:tcPr>
          <w:p w:rsidR="00AF6511" w:rsidRPr="00C73069" w:rsidRDefault="00AF6511" w:rsidP="00AF6511">
            <w:pPr>
              <w:jc w:val="center"/>
              <w:rPr>
                <w:rFonts w:asciiTheme="majorHAnsi" w:hAnsiTheme="majorHAnsi" w:cstheme="majorHAnsi"/>
                <w:b/>
                <w:bCs/>
                <w:color w:val="FFFFFF"/>
                <w:sz w:val="20"/>
                <w:szCs w:val="20"/>
              </w:rPr>
            </w:pPr>
          </w:p>
        </w:tc>
        <w:tc>
          <w:tcPr>
            <w:tcW w:w="642" w:type="dxa"/>
            <w:tcBorders>
              <w:top w:val="nil"/>
              <w:left w:val="nil"/>
              <w:bottom w:val="single" w:sz="8" w:space="0" w:color="FFFFFF"/>
              <w:right w:val="single" w:sz="8" w:space="0" w:color="FFFFFF"/>
            </w:tcBorders>
            <w:shd w:val="clear" w:color="000000" w:fill="0F243E"/>
            <w:noWrap/>
            <w:vAlign w:val="center"/>
          </w:tcPr>
          <w:p w:rsidR="00AF6511" w:rsidRPr="00C73069" w:rsidRDefault="00535165" w:rsidP="00AF6511">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12</w:t>
            </w:r>
          </w:p>
        </w:tc>
        <w:tc>
          <w:tcPr>
            <w:tcW w:w="643" w:type="dxa"/>
            <w:tcBorders>
              <w:top w:val="nil"/>
              <w:left w:val="nil"/>
              <w:bottom w:val="single" w:sz="8" w:space="0" w:color="FFFFFF"/>
              <w:right w:val="single" w:sz="8" w:space="0" w:color="FFFFFF"/>
            </w:tcBorders>
            <w:shd w:val="clear" w:color="000000" w:fill="0F243E"/>
            <w:noWrap/>
            <w:vAlign w:val="center"/>
          </w:tcPr>
          <w:p w:rsidR="00AF6511" w:rsidRPr="00C73069" w:rsidRDefault="00535165" w:rsidP="00AF6511">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96</w:t>
            </w:r>
          </w:p>
        </w:tc>
        <w:tc>
          <w:tcPr>
            <w:tcW w:w="536" w:type="dxa"/>
            <w:tcBorders>
              <w:top w:val="nil"/>
              <w:left w:val="nil"/>
              <w:bottom w:val="single" w:sz="8" w:space="0" w:color="FFFFFF"/>
              <w:right w:val="single" w:sz="8" w:space="0" w:color="FFFFFF"/>
            </w:tcBorders>
            <w:shd w:val="clear" w:color="000000" w:fill="0F243E"/>
            <w:noWrap/>
            <w:vAlign w:val="center"/>
          </w:tcPr>
          <w:p w:rsidR="00AF6511" w:rsidRPr="00C73069" w:rsidRDefault="00AF6511" w:rsidP="00AF6511">
            <w:pPr>
              <w:jc w:val="center"/>
              <w:rPr>
                <w:rFonts w:asciiTheme="majorHAnsi" w:hAnsiTheme="majorHAnsi" w:cstheme="majorHAnsi"/>
                <w:b/>
                <w:bCs/>
                <w:color w:val="FFFFFF"/>
                <w:sz w:val="20"/>
                <w:szCs w:val="20"/>
              </w:rPr>
            </w:pPr>
          </w:p>
        </w:tc>
        <w:tc>
          <w:tcPr>
            <w:tcW w:w="647" w:type="dxa"/>
            <w:tcBorders>
              <w:top w:val="nil"/>
              <w:left w:val="nil"/>
              <w:bottom w:val="single" w:sz="8" w:space="0" w:color="FFFFFF"/>
              <w:right w:val="single" w:sz="8" w:space="0" w:color="FFFFFF"/>
            </w:tcBorders>
            <w:shd w:val="clear" w:color="000000" w:fill="0F243E"/>
            <w:noWrap/>
            <w:vAlign w:val="center"/>
          </w:tcPr>
          <w:p w:rsidR="00AF6511" w:rsidRPr="00C73069" w:rsidRDefault="00AF6511" w:rsidP="00AF6511">
            <w:pPr>
              <w:jc w:val="center"/>
              <w:rPr>
                <w:rFonts w:asciiTheme="majorHAnsi" w:hAnsiTheme="majorHAnsi" w:cstheme="majorHAnsi"/>
                <w:b/>
                <w:bCs/>
                <w:color w:val="FFFFFF"/>
                <w:sz w:val="20"/>
                <w:szCs w:val="20"/>
              </w:rPr>
            </w:pPr>
          </w:p>
        </w:tc>
        <w:tc>
          <w:tcPr>
            <w:tcW w:w="767" w:type="dxa"/>
            <w:tcBorders>
              <w:top w:val="nil"/>
              <w:left w:val="nil"/>
              <w:bottom w:val="single" w:sz="8" w:space="0" w:color="FFFFFF"/>
              <w:right w:val="single" w:sz="8" w:space="0" w:color="FFFFFF"/>
            </w:tcBorders>
            <w:shd w:val="clear" w:color="000000" w:fill="0F243E"/>
            <w:noWrap/>
            <w:vAlign w:val="center"/>
          </w:tcPr>
          <w:p w:rsidR="00AF6511" w:rsidRPr="00C73069" w:rsidRDefault="00AF6511" w:rsidP="00AF6511">
            <w:pPr>
              <w:jc w:val="center"/>
              <w:rPr>
                <w:rFonts w:asciiTheme="majorHAnsi" w:hAnsiTheme="majorHAnsi" w:cstheme="majorHAnsi"/>
                <w:b/>
                <w:bCs/>
                <w:color w:val="FFFFFF"/>
                <w:sz w:val="20"/>
                <w:szCs w:val="20"/>
              </w:rPr>
            </w:pPr>
          </w:p>
        </w:tc>
        <w:tc>
          <w:tcPr>
            <w:tcW w:w="767" w:type="dxa"/>
            <w:tcBorders>
              <w:top w:val="nil"/>
              <w:left w:val="nil"/>
              <w:bottom w:val="single" w:sz="8" w:space="0" w:color="FFFFFF"/>
              <w:right w:val="single" w:sz="8" w:space="0" w:color="FFFFFF"/>
            </w:tcBorders>
            <w:shd w:val="clear" w:color="000000" w:fill="0F243E"/>
            <w:noWrap/>
            <w:vAlign w:val="center"/>
          </w:tcPr>
          <w:p w:rsidR="00AF6511" w:rsidRPr="00C73069" w:rsidRDefault="00AF6511" w:rsidP="00AF6511">
            <w:pPr>
              <w:jc w:val="center"/>
              <w:rPr>
                <w:rFonts w:asciiTheme="majorHAnsi" w:hAnsiTheme="majorHAnsi" w:cstheme="majorHAnsi"/>
                <w:b/>
                <w:bCs/>
                <w:color w:val="FFFFFF"/>
                <w:sz w:val="20"/>
                <w:szCs w:val="20"/>
              </w:rPr>
            </w:pPr>
          </w:p>
        </w:tc>
        <w:tc>
          <w:tcPr>
            <w:tcW w:w="802" w:type="dxa"/>
            <w:tcBorders>
              <w:top w:val="nil"/>
              <w:left w:val="nil"/>
              <w:bottom w:val="single" w:sz="8" w:space="0" w:color="FFFFFF"/>
              <w:right w:val="single" w:sz="8" w:space="0" w:color="FFFFFF"/>
            </w:tcBorders>
            <w:shd w:val="clear" w:color="000000" w:fill="0F243E"/>
            <w:noWrap/>
            <w:vAlign w:val="center"/>
            <w:hideMark/>
          </w:tcPr>
          <w:p w:rsidR="00AF6511" w:rsidRPr="00C73069" w:rsidRDefault="00535165" w:rsidP="00AF6511">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515</w:t>
            </w:r>
          </w:p>
        </w:tc>
      </w:tr>
    </w:tbl>
    <w:p w:rsidR="008F7D18" w:rsidRPr="00B408C2" w:rsidRDefault="00C54A58" w:rsidP="00DA52FC">
      <w:pPr>
        <w:ind w:left="-284"/>
        <w:rPr>
          <w:bCs/>
          <w:i/>
          <w:iCs/>
          <w:color w:val="000000"/>
          <w:sz w:val="20"/>
          <w:szCs w:val="20"/>
        </w:rPr>
      </w:pPr>
      <w:r w:rsidRPr="00B408C2">
        <w:rPr>
          <w:bCs/>
          <w:i/>
          <w:iCs/>
          <w:color w:val="000000"/>
          <w:sz w:val="20"/>
          <w:szCs w:val="20"/>
        </w:rPr>
        <w:t>Bu tablo</w:t>
      </w:r>
      <w:r w:rsidRPr="00B408C2">
        <w:rPr>
          <w:i/>
          <w:iCs/>
          <w:color w:val="FF0000"/>
        </w:rPr>
        <w:t xml:space="preserve"> </w:t>
      </w:r>
      <w:r w:rsidRPr="00B408C2">
        <w:rPr>
          <w:bCs/>
          <w:i/>
          <w:iCs/>
          <w:color w:val="000000"/>
          <w:sz w:val="20"/>
          <w:szCs w:val="20"/>
        </w:rPr>
        <w:t>tüm eğitim birimleri tarafından doldurulacaktır. Enstitüler YL</w:t>
      </w:r>
      <w:r w:rsidR="00364DA9">
        <w:rPr>
          <w:bCs/>
          <w:i/>
          <w:iCs/>
          <w:color w:val="000000"/>
          <w:sz w:val="20"/>
          <w:szCs w:val="20"/>
        </w:rPr>
        <w:t xml:space="preserve"> ve</w:t>
      </w:r>
      <w:r w:rsidRPr="00B408C2">
        <w:rPr>
          <w:bCs/>
          <w:i/>
          <w:iCs/>
          <w:color w:val="000000"/>
          <w:sz w:val="20"/>
          <w:szCs w:val="20"/>
        </w:rPr>
        <w:t xml:space="preserve"> Doktora bazlı dolduracaktır. Ayrıca;</w:t>
      </w:r>
      <w:r w:rsidR="00DA52FC" w:rsidRPr="00B408C2">
        <w:rPr>
          <w:bCs/>
          <w:i/>
          <w:iCs/>
          <w:color w:val="000000"/>
          <w:sz w:val="20"/>
          <w:szCs w:val="20"/>
        </w:rPr>
        <w:t xml:space="preserve"> </w:t>
      </w:r>
      <w:r w:rsidRPr="00B408C2">
        <w:rPr>
          <w:bCs/>
          <w:i/>
          <w:iCs/>
          <w:color w:val="000000"/>
          <w:sz w:val="20"/>
          <w:szCs w:val="20"/>
        </w:rPr>
        <w:t>Öğrenci İşleri Daire Başkanlığı tarafından tüm üniversite öğrenci sayıları baz alınarak doldurulacaktır.</w:t>
      </w:r>
    </w:p>
    <w:p w:rsidR="00C73069" w:rsidRDefault="00C73069" w:rsidP="008F7D18">
      <w:pPr>
        <w:rPr>
          <w:color w:val="FF0000"/>
        </w:rPr>
      </w:pPr>
    </w:p>
    <w:p w:rsidR="008F7D18" w:rsidRDefault="008F7D18" w:rsidP="00B408C2">
      <w:pPr>
        <w:rPr>
          <w:b/>
          <w:sz w:val="22"/>
          <w:szCs w:val="22"/>
        </w:rPr>
      </w:pPr>
    </w:p>
    <w:p w:rsidR="00704E78" w:rsidRPr="00B408C2" w:rsidRDefault="008F7D18" w:rsidP="00B408C2">
      <w:pPr>
        <w:rPr>
          <w:bCs/>
          <w:sz w:val="20"/>
          <w:szCs w:val="20"/>
        </w:rPr>
      </w:pPr>
      <w:r>
        <w:rPr>
          <w:bCs/>
          <w:sz w:val="20"/>
          <w:szCs w:val="20"/>
        </w:rPr>
        <w:br w:type="page"/>
      </w:r>
    </w:p>
    <w:p w:rsidR="00711AF2" w:rsidRDefault="00711AF2">
      <w:pPr>
        <w:rPr>
          <w:b/>
          <w:bCs/>
        </w:rPr>
      </w:pPr>
      <w:bookmarkStart w:id="22" w:name="_1rvwp1q" w:colFirst="0" w:colLast="0"/>
      <w:bookmarkEnd w:id="22"/>
      <w:r>
        <w:rPr>
          <w:b/>
          <w:bCs/>
        </w:rPr>
        <w:lastRenderedPageBreak/>
        <w:tab/>
      </w:r>
      <w:r w:rsidRPr="00943604">
        <w:rPr>
          <w:b/>
          <w:bCs/>
        </w:rPr>
        <w:t>5.1.2- Öğrenci Kontenjanları ve Doluluk Oranı</w:t>
      </w:r>
    </w:p>
    <w:p w:rsidR="00711AF2" w:rsidRDefault="00711AF2" w:rsidP="0091609F">
      <w:pPr>
        <w:rPr>
          <w:b/>
          <w:bCs/>
        </w:rPr>
      </w:pPr>
      <w:bookmarkStart w:id="23" w:name="_bookmark73"/>
      <w:bookmarkEnd w:id="23"/>
      <w:r w:rsidRPr="0091609F">
        <w:rPr>
          <w:b/>
          <w:bCs/>
        </w:rPr>
        <w:t>5.1.3-Yatay Geçişle Üniversitemize Gelen Öğrencilerin Sayıları</w:t>
      </w:r>
    </w:p>
    <w:p w:rsidR="00711AF2" w:rsidRDefault="00711AF2" w:rsidP="00711AF2">
      <w:pPr>
        <w:spacing w:before="3"/>
        <w:rPr>
          <w:rFonts w:ascii="Calibri" w:eastAsia="Calibri" w:hAnsi="Calibri" w:cs="Calibri"/>
        </w:rPr>
      </w:pPr>
    </w:p>
    <w:p w:rsidR="00E53249" w:rsidRDefault="00711AF2" w:rsidP="00B408C2">
      <w:pPr>
        <w:ind w:left="-142" w:firstLine="142"/>
        <w:jc w:val="both"/>
        <w:rPr>
          <w:b/>
          <w:sz w:val="22"/>
          <w:szCs w:val="22"/>
        </w:rPr>
      </w:pPr>
      <w:bookmarkStart w:id="24" w:name="_bookmark74"/>
      <w:bookmarkEnd w:id="24"/>
      <w:r w:rsidRPr="0091609F">
        <w:rPr>
          <w:b/>
          <w:sz w:val="22"/>
          <w:szCs w:val="22"/>
        </w:rPr>
        <w:t>Tablo</w:t>
      </w:r>
      <w:r w:rsidR="00C10813">
        <w:rPr>
          <w:b/>
          <w:sz w:val="22"/>
          <w:szCs w:val="22"/>
        </w:rPr>
        <w:t>13</w:t>
      </w:r>
      <w:r w:rsidR="00F31ECA">
        <w:rPr>
          <w:b/>
          <w:sz w:val="22"/>
          <w:szCs w:val="22"/>
        </w:rPr>
        <w:t>:</w:t>
      </w:r>
      <w:r w:rsidRPr="0091609F">
        <w:rPr>
          <w:b/>
          <w:sz w:val="22"/>
          <w:szCs w:val="22"/>
        </w:rPr>
        <w:t xml:space="preserve"> Yatay</w:t>
      </w:r>
      <w:r w:rsidR="007F3DB8">
        <w:rPr>
          <w:b/>
          <w:sz w:val="22"/>
          <w:szCs w:val="22"/>
        </w:rPr>
        <w:t xml:space="preserve"> ve Dikey</w:t>
      </w:r>
      <w:r w:rsidRPr="0091609F">
        <w:rPr>
          <w:b/>
          <w:sz w:val="22"/>
          <w:szCs w:val="22"/>
        </w:rPr>
        <w:t xml:space="preserve"> Geçiş ile Üniversitemize Gelen Öğrenci Sayısı</w:t>
      </w:r>
    </w:p>
    <w:tbl>
      <w:tblPr>
        <w:tblW w:w="5000" w:type="pct"/>
        <w:tblCellMar>
          <w:left w:w="70" w:type="dxa"/>
          <w:right w:w="70" w:type="dxa"/>
        </w:tblCellMar>
        <w:tblLook w:val="04A0" w:firstRow="1" w:lastRow="0" w:firstColumn="1" w:lastColumn="0" w:noHBand="0" w:noVBand="1"/>
      </w:tblPr>
      <w:tblGrid>
        <w:gridCol w:w="367"/>
        <w:gridCol w:w="2283"/>
        <w:gridCol w:w="2087"/>
        <w:gridCol w:w="999"/>
        <w:gridCol w:w="1040"/>
        <w:gridCol w:w="1142"/>
        <w:gridCol w:w="1142"/>
      </w:tblGrid>
      <w:tr w:rsidR="00D10DA2" w:rsidTr="00F31ECA">
        <w:trPr>
          <w:trHeight w:val="1224"/>
        </w:trPr>
        <w:tc>
          <w:tcPr>
            <w:tcW w:w="5000" w:type="pct"/>
            <w:gridSpan w:val="7"/>
            <w:tcBorders>
              <w:top w:val="nil"/>
              <w:left w:val="nil"/>
              <w:bottom w:val="nil"/>
              <w:right w:val="nil"/>
            </w:tcBorders>
            <w:shd w:val="clear" w:color="000000" w:fill="002060"/>
            <w:vAlign w:val="center"/>
            <w:hideMark/>
          </w:tcPr>
          <w:p w:rsidR="00D10DA2" w:rsidRDefault="00D10DA2">
            <w:pPr>
              <w:jc w:val="center"/>
              <w:rPr>
                <w:rFonts w:ascii="Calibri" w:hAnsi="Calibri" w:cs="Calibri"/>
                <w:b/>
                <w:bCs/>
                <w:color w:val="FFFFFF"/>
              </w:rPr>
            </w:pPr>
            <w:r>
              <w:rPr>
                <w:rFonts w:ascii="Calibri" w:hAnsi="Calibri" w:cs="Calibri"/>
                <w:b/>
                <w:bCs/>
                <w:color w:val="FFFFFF"/>
              </w:rPr>
              <w:t>T.C.</w:t>
            </w:r>
            <w:r>
              <w:rPr>
                <w:rFonts w:ascii="Calibri" w:hAnsi="Calibri" w:cs="Calibri"/>
                <w:b/>
                <w:bCs/>
                <w:color w:val="FFFFFF"/>
              </w:rPr>
              <w:br/>
              <w:t>GİRESUN ÜNİVERSİTESİ REKTÖRLÜĞÜ</w:t>
            </w:r>
            <w:r>
              <w:rPr>
                <w:rFonts w:ascii="Calibri" w:hAnsi="Calibri" w:cs="Calibri"/>
                <w:b/>
                <w:bCs/>
                <w:color w:val="FFFFFF"/>
              </w:rPr>
              <w:br/>
              <w:t>KURUMLARARASI ve BİRİMLERARASI GEÇİŞ TAKİP FORMU*</w:t>
            </w:r>
          </w:p>
        </w:tc>
      </w:tr>
      <w:tr w:rsidR="00D10DA2" w:rsidTr="00F31ECA">
        <w:trPr>
          <w:trHeight w:val="576"/>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Merkezi Yerleştirme Puanına Göre</w:t>
            </w:r>
          </w:p>
        </w:tc>
      </w:tr>
      <w:tr w:rsidR="00D10DA2" w:rsidTr="00F26BB6">
        <w:trPr>
          <w:trHeight w:val="1188"/>
        </w:trPr>
        <w:tc>
          <w:tcPr>
            <w:tcW w:w="202" w:type="pct"/>
            <w:tcBorders>
              <w:top w:val="nil"/>
              <w:left w:val="single" w:sz="4" w:space="0" w:color="auto"/>
              <w:bottom w:val="single" w:sz="4" w:space="0" w:color="FFFFFF"/>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259" w:type="pct"/>
            <w:tcBorders>
              <w:top w:val="nil"/>
              <w:left w:val="nil"/>
              <w:bottom w:val="single" w:sz="4" w:space="0" w:color="FFFFFF"/>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1150" w:type="pct"/>
            <w:tcBorders>
              <w:top w:val="nil"/>
              <w:left w:val="nil"/>
              <w:bottom w:val="single" w:sz="4" w:space="0" w:color="FFFFFF"/>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551" w:type="pct"/>
            <w:tcBorders>
              <w:top w:val="nil"/>
              <w:left w:val="nil"/>
              <w:bottom w:val="single" w:sz="4" w:space="0" w:color="FFFFFF"/>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579" w:type="pct"/>
            <w:tcBorders>
              <w:top w:val="nil"/>
              <w:left w:val="nil"/>
              <w:bottom w:val="single" w:sz="4" w:space="0" w:color="FFFFFF"/>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630" w:type="pct"/>
            <w:tcBorders>
              <w:top w:val="nil"/>
              <w:left w:val="nil"/>
              <w:bottom w:val="single" w:sz="4" w:space="0" w:color="FFFFFF"/>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630" w:type="pct"/>
            <w:tcBorders>
              <w:top w:val="nil"/>
              <w:left w:val="nil"/>
              <w:bottom w:val="single" w:sz="4" w:space="0" w:color="FFFFFF"/>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D10DA2" w:rsidTr="00F26BB6">
        <w:trPr>
          <w:trHeight w:val="4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1</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D10DA2" w:rsidRDefault="00232A8F">
            <w:pPr>
              <w:jc w:val="center"/>
              <w:rPr>
                <w:rFonts w:ascii="Calibri" w:hAnsi="Calibri" w:cs="Calibri"/>
                <w:color w:val="000000"/>
                <w:sz w:val="20"/>
                <w:szCs w:val="20"/>
              </w:rPr>
            </w:pPr>
            <w:r>
              <w:rPr>
                <w:rFonts w:ascii="Calibri" w:hAnsi="Calibri" w:cs="Calibri"/>
                <w:color w:val="000000"/>
                <w:sz w:val="20"/>
                <w:szCs w:val="20"/>
              </w:rPr>
              <w:t>KEŞAP MYO</w:t>
            </w:r>
            <w:r w:rsidR="00D10DA2">
              <w:rPr>
                <w:rFonts w:ascii="Calibri" w:hAnsi="Calibri" w:cs="Calibri"/>
                <w:color w:val="000000"/>
                <w:sz w:val="20"/>
                <w:szCs w:val="20"/>
              </w:rPr>
              <w:t> </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D10DA2" w:rsidRDefault="00232A8F">
            <w:pPr>
              <w:jc w:val="center"/>
              <w:rPr>
                <w:rFonts w:ascii="Calibri" w:hAnsi="Calibri" w:cs="Calibri"/>
                <w:color w:val="000000"/>
                <w:sz w:val="20"/>
                <w:szCs w:val="20"/>
              </w:rPr>
            </w:pPr>
            <w:r>
              <w:rPr>
                <w:rFonts w:ascii="Calibri" w:hAnsi="Calibri" w:cs="Calibri"/>
                <w:color w:val="000000"/>
                <w:sz w:val="20"/>
                <w:szCs w:val="20"/>
              </w:rPr>
              <w:t>İNŞAAT</w:t>
            </w:r>
            <w:r w:rsidR="00D10DA2">
              <w:rPr>
                <w:rFonts w:ascii="Calibri" w:hAnsi="Calibri" w:cs="Calibri"/>
                <w:color w:val="000000"/>
                <w:sz w:val="20"/>
                <w:szCs w:val="20"/>
              </w:rPr>
              <w:t> </w:t>
            </w:r>
          </w:p>
        </w:tc>
        <w:tc>
          <w:tcPr>
            <w:tcW w:w="551" w:type="pct"/>
            <w:tcBorders>
              <w:top w:val="nil"/>
              <w:left w:val="nil"/>
              <w:bottom w:val="single" w:sz="4" w:space="0" w:color="auto"/>
              <w:right w:val="single" w:sz="4" w:space="0" w:color="auto"/>
            </w:tcBorders>
            <w:shd w:val="clear" w:color="auto" w:fill="auto"/>
            <w:noWrap/>
            <w:vAlign w:val="center"/>
            <w:hideMark/>
          </w:tcPr>
          <w:p w:rsidR="00D10DA2" w:rsidRDefault="005873C0">
            <w:pPr>
              <w:jc w:val="center"/>
              <w:rPr>
                <w:rFonts w:ascii="Calibri" w:hAnsi="Calibri" w:cs="Calibri"/>
                <w:color w:val="000000"/>
                <w:sz w:val="20"/>
                <w:szCs w:val="20"/>
              </w:rPr>
            </w:pPr>
            <w:r>
              <w:rPr>
                <w:rFonts w:ascii="Calibri" w:hAnsi="Calibri" w:cs="Calibri"/>
                <w:color w:val="000000"/>
                <w:sz w:val="20"/>
                <w:szCs w:val="20"/>
              </w:rPr>
              <w:t>12</w:t>
            </w:r>
            <w:r w:rsidR="00D10DA2">
              <w:rPr>
                <w:rFonts w:ascii="Calibri" w:hAnsi="Calibri" w:cs="Calibri"/>
                <w:color w:val="000000"/>
                <w:sz w:val="20"/>
                <w:szCs w:val="20"/>
              </w:rPr>
              <w:t> </w:t>
            </w:r>
          </w:p>
        </w:tc>
        <w:tc>
          <w:tcPr>
            <w:tcW w:w="579" w:type="pct"/>
            <w:tcBorders>
              <w:top w:val="nil"/>
              <w:left w:val="nil"/>
              <w:bottom w:val="single" w:sz="4" w:space="0" w:color="auto"/>
              <w:right w:val="single" w:sz="4" w:space="0" w:color="auto"/>
            </w:tcBorders>
            <w:shd w:val="clear" w:color="auto" w:fill="auto"/>
            <w:noWrap/>
            <w:vAlign w:val="center"/>
            <w:hideMark/>
          </w:tcPr>
          <w:p w:rsidR="00D10DA2" w:rsidRDefault="00E51E3D">
            <w:pPr>
              <w:jc w:val="center"/>
              <w:rPr>
                <w:rFonts w:ascii="Calibri" w:hAnsi="Calibri" w:cs="Calibri"/>
                <w:color w:val="000000"/>
                <w:sz w:val="20"/>
                <w:szCs w:val="20"/>
              </w:rPr>
            </w:pPr>
            <w:r>
              <w:rPr>
                <w:rFonts w:ascii="Calibri" w:hAnsi="Calibri" w:cs="Calibri"/>
                <w:color w:val="000000"/>
                <w:sz w:val="20"/>
                <w:szCs w:val="20"/>
              </w:rPr>
              <w:t>-</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D10DA2" w:rsidP="00E51E3D">
            <w:pPr>
              <w:jc w:val="center"/>
              <w:rPr>
                <w:rFonts w:ascii="Calibri" w:hAnsi="Calibri" w:cs="Calibri"/>
                <w:color w:val="000000"/>
                <w:sz w:val="20"/>
                <w:szCs w:val="20"/>
              </w:rPr>
            </w:pPr>
            <w:r>
              <w:rPr>
                <w:rFonts w:ascii="Calibri" w:hAnsi="Calibri" w:cs="Calibri"/>
                <w:color w:val="000000"/>
                <w:sz w:val="20"/>
                <w:szCs w:val="20"/>
              </w:rPr>
              <w:t> </w:t>
            </w:r>
            <w:r w:rsidR="00E51E3D">
              <w:rPr>
                <w:rFonts w:ascii="Calibri" w:hAnsi="Calibri" w:cs="Calibri"/>
                <w:color w:val="000000"/>
                <w:sz w:val="20"/>
                <w:szCs w:val="20"/>
              </w:rPr>
              <w:t>-</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E51E3D">
            <w:pPr>
              <w:jc w:val="center"/>
              <w:rPr>
                <w:rFonts w:ascii="Calibri" w:hAnsi="Calibri" w:cs="Calibri"/>
                <w:color w:val="000000"/>
                <w:sz w:val="20"/>
                <w:szCs w:val="20"/>
              </w:rPr>
            </w:pPr>
            <w:r>
              <w:rPr>
                <w:rFonts w:ascii="Calibri" w:hAnsi="Calibri" w:cs="Calibri"/>
                <w:color w:val="000000"/>
                <w:sz w:val="20"/>
                <w:szCs w:val="20"/>
              </w:rPr>
              <w:t>-</w:t>
            </w:r>
          </w:p>
        </w:tc>
      </w:tr>
      <w:tr w:rsidR="00D10DA2"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KEŞAP MYO</w:t>
            </w:r>
            <w:r w:rsidR="00D10DA2">
              <w:rPr>
                <w:rFonts w:ascii="Calibri" w:hAnsi="Calibri" w:cs="Calibri"/>
                <w:color w:val="000000"/>
                <w:sz w:val="20"/>
                <w:szCs w:val="20"/>
              </w:rPr>
              <w:t> </w:t>
            </w:r>
          </w:p>
        </w:tc>
        <w:tc>
          <w:tcPr>
            <w:tcW w:w="115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 xml:space="preserve">SAĞLIK </w:t>
            </w:r>
            <w:proofErr w:type="gramStart"/>
            <w:r>
              <w:rPr>
                <w:rFonts w:ascii="Calibri" w:hAnsi="Calibri" w:cs="Calibri"/>
                <w:color w:val="000000"/>
                <w:sz w:val="20"/>
                <w:szCs w:val="20"/>
              </w:rPr>
              <w:t>KUR.İŞLT</w:t>
            </w:r>
            <w:proofErr w:type="gramEnd"/>
            <w:r w:rsidR="00D10DA2">
              <w:rPr>
                <w:rFonts w:ascii="Calibri" w:hAnsi="Calibri" w:cs="Calibri"/>
                <w:color w:val="000000"/>
                <w:sz w:val="20"/>
                <w:szCs w:val="20"/>
              </w:rPr>
              <w:t> </w:t>
            </w:r>
          </w:p>
        </w:tc>
        <w:tc>
          <w:tcPr>
            <w:tcW w:w="551" w:type="pct"/>
            <w:tcBorders>
              <w:top w:val="nil"/>
              <w:left w:val="nil"/>
              <w:bottom w:val="single" w:sz="4" w:space="0" w:color="auto"/>
              <w:right w:val="single" w:sz="4" w:space="0" w:color="auto"/>
            </w:tcBorders>
            <w:shd w:val="clear" w:color="auto" w:fill="auto"/>
            <w:noWrap/>
            <w:vAlign w:val="center"/>
            <w:hideMark/>
          </w:tcPr>
          <w:p w:rsidR="00D10DA2" w:rsidRDefault="005873C0">
            <w:pPr>
              <w:jc w:val="center"/>
              <w:rPr>
                <w:rFonts w:ascii="Calibri" w:hAnsi="Calibri" w:cs="Calibri"/>
                <w:color w:val="000000"/>
                <w:sz w:val="20"/>
                <w:szCs w:val="20"/>
              </w:rPr>
            </w:pPr>
            <w:r>
              <w:rPr>
                <w:rFonts w:ascii="Calibri" w:hAnsi="Calibri" w:cs="Calibri"/>
                <w:color w:val="000000"/>
                <w:sz w:val="20"/>
                <w:szCs w:val="20"/>
              </w:rPr>
              <w:t>12</w:t>
            </w:r>
          </w:p>
        </w:tc>
        <w:tc>
          <w:tcPr>
            <w:tcW w:w="579" w:type="pct"/>
            <w:tcBorders>
              <w:top w:val="nil"/>
              <w:left w:val="nil"/>
              <w:bottom w:val="single" w:sz="4" w:space="0" w:color="auto"/>
              <w:right w:val="single" w:sz="4" w:space="0" w:color="auto"/>
            </w:tcBorders>
            <w:shd w:val="clear" w:color="auto" w:fill="auto"/>
            <w:noWrap/>
            <w:vAlign w:val="center"/>
            <w:hideMark/>
          </w:tcPr>
          <w:p w:rsidR="00D10DA2" w:rsidRDefault="00E51E3D">
            <w:pPr>
              <w:jc w:val="center"/>
              <w:rPr>
                <w:rFonts w:ascii="Calibri" w:hAnsi="Calibri" w:cs="Calibri"/>
                <w:color w:val="000000"/>
                <w:sz w:val="20"/>
                <w:szCs w:val="20"/>
              </w:rPr>
            </w:pPr>
            <w:r>
              <w:rPr>
                <w:rFonts w:ascii="Calibri" w:hAnsi="Calibri" w:cs="Calibri"/>
                <w:color w:val="000000"/>
                <w:sz w:val="20"/>
                <w:szCs w:val="20"/>
              </w:rPr>
              <w:t>2</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r>
      <w:tr w:rsidR="00F26BB6"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3</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KEŞAP MYO </w:t>
            </w:r>
          </w:p>
        </w:tc>
        <w:tc>
          <w:tcPr>
            <w:tcW w:w="115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DIŞ TİCARET </w:t>
            </w:r>
          </w:p>
        </w:tc>
        <w:tc>
          <w:tcPr>
            <w:tcW w:w="551" w:type="pct"/>
            <w:tcBorders>
              <w:top w:val="nil"/>
              <w:left w:val="nil"/>
              <w:bottom w:val="single" w:sz="4" w:space="0" w:color="auto"/>
              <w:right w:val="single" w:sz="4" w:space="0" w:color="auto"/>
            </w:tcBorders>
            <w:shd w:val="clear" w:color="auto" w:fill="auto"/>
            <w:noWrap/>
            <w:vAlign w:val="center"/>
            <w:hideMark/>
          </w:tcPr>
          <w:p w:rsidR="00F26BB6" w:rsidRDefault="005873C0" w:rsidP="00F26BB6">
            <w:pPr>
              <w:jc w:val="center"/>
              <w:rPr>
                <w:rFonts w:ascii="Calibri" w:hAnsi="Calibri" w:cs="Calibri"/>
                <w:color w:val="000000"/>
                <w:sz w:val="20"/>
                <w:szCs w:val="20"/>
              </w:rPr>
            </w:pPr>
            <w:r>
              <w:rPr>
                <w:rFonts w:ascii="Calibri" w:hAnsi="Calibri" w:cs="Calibri"/>
                <w:color w:val="000000"/>
                <w:sz w:val="20"/>
                <w:szCs w:val="20"/>
              </w:rPr>
              <w:t>12</w:t>
            </w:r>
          </w:p>
        </w:tc>
        <w:tc>
          <w:tcPr>
            <w:tcW w:w="579" w:type="pct"/>
            <w:tcBorders>
              <w:top w:val="nil"/>
              <w:left w:val="nil"/>
              <w:bottom w:val="single" w:sz="4" w:space="0" w:color="auto"/>
              <w:right w:val="single" w:sz="4" w:space="0" w:color="auto"/>
            </w:tcBorders>
            <w:shd w:val="clear" w:color="auto" w:fill="auto"/>
            <w:noWrap/>
            <w:vAlign w:val="center"/>
            <w:hideMark/>
          </w:tcPr>
          <w:p w:rsidR="00F26BB6" w:rsidRDefault="00E51E3D" w:rsidP="00F26BB6">
            <w:pPr>
              <w:jc w:val="center"/>
              <w:rPr>
                <w:rFonts w:ascii="Calibri" w:hAnsi="Calibri" w:cs="Calibri"/>
                <w:color w:val="000000"/>
                <w:sz w:val="20"/>
                <w:szCs w:val="20"/>
              </w:rPr>
            </w:pPr>
            <w:r>
              <w:rPr>
                <w:rFonts w:ascii="Calibri" w:hAnsi="Calibri" w:cs="Calibri"/>
                <w:color w:val="000000"/>
                <w:sz w:val="20"/>
                <w:szCs w:val="20"/>
              </w:rPr>
              <w:t>1</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r>
      <w:tr w:rsidR="00F26BB6"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KEŞAP MYO </w:t>
            </w:r>
          </w:p>
        </w:tc>
        <w:tc>
          <w:tcPr>
            <w:tcW w:w="115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EMLAK VE EMLAK YÖN. </w:t>
            </w:r>
          </w:p>
        </w:tc>
        <w:tc>
          <w:tcPr>
            <w:tcW w:w="551" w:type="pct"/>
            <w:tcBorders>
              <w:top w:val="nil"/>
              <w:left w:val="nil"/>
              <w:bottom w:val="single" w:sz="4" w:space="0" w:color="auto"/>
              <w:right w:val="single" w:sz="4" w:space="0" w:color="auto"/>
            </w:tcBorders>
            <w:shd w:val="clear" w:color="auto" w:fill="auto"/>
            <w:noWrap/>
            <w:vAlign w:val="center"/>
            <w:hideMark/>
          </w:tcPr>
          <w:p w:rsidR="00F26BB6" w:rsidRDefault="005873C0" w:rsidP="00F26BB6">
            <w:pPr>
              <w:jc w:val="center"/>
              <w:rPr>
                <w:rFonts w:ascii="Calibri" w:hAnsi="Calibri" w:cs="Calibri"/>
                <w:color w:val="000000"/>
                <w:sz w:val="20"/>
                <w:szCs w:val="20"/>
              </w:rPr>
            </w:pPr>
            <w:r>
              <w:rPr>
                <w:rFonts w:ascii="Calibri" w:hAnsi="Calibri" w:cs="Calibri"/>
                <w:color w:val="000000"/>
                <w:sz w:val="20"/>
                <w:szCs w:val="20"/>
              </w:rPr>
              <w:t>12</w:t>
            </w:r>
          </w:p>
        </w:tc>
        <w:tc>
          <w:tcPr>
            <w:tcW w:w="579"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r>
      <w:tr w:rsidR="00D10DA2"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1150"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551"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57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rsidTr="00F26BB6">
        <w:trPr>
          <w:trHeight w:val="312"/>
        </w:trPr>
        <w:tc>
          <w:tcPr>
            <w:tcW w:w="2611"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Ara Toplam</w:t>
            </w:r>
          </w:p>
        </w:tc>
        <w:tc>
          <w:tcPr>
            <w:tcW w:w="551" w:type="pct"/>
            <w:tcBorders>
              <w:top w:val="nil"/>
              <w:left w:val="nil"/>
              <w:bottom w:val="single" w:sz="4" w:space="0" w:color="FFFFFF"/>
              <w:right w:val="single" w:sz="4" w:space="0" w:color="FFFFFF"/>
            </w:tcBorders>
            <w:shd w:val="clear" w:color="000000" w:fill="2F75B5"/>
            <w:noWrap/>
            <w:vAlign w:val="center"/>
            <w:hideMark/>
          </w:tcPr>
          <w:p w:rsidR="00D10DA2" w:rsidRDefault="00E51E3D">
            <w:pPr>
              <w:jc w:val="center"/>
              <w:rPr>
                <w:rFonts w:ascii="Calibri" w:hAnsi="Calibri" w:cs="Calibri"/>
                <w:b/>
                <w:bCs/>
                <w:color w:val="FFFFFF"/>
              </w:rPr>
            </w:pPr>
            <w:r>
              <w:rPr>
                <w:rFonts w:ascii="Calibri" w:hAnsi="Calibri" w:cs="Calibri"/>
                <w:b/>
                <w:bCs/>
                <w:color w:val="FFFFFF"/>
              </w:rPr>
              <w:t>4</w:t>
            </w:r>
            <w:r w:rsidR="00F26BB6">
              <w:rPr>
                <w:rFonts w:ascii="Calibri" w:hAnsi="Calibri" w:cs="Calibri"/>
                <w:b/>
                <w:bCs/>
                <w:color w:val="FFFFFF"/>
              </w:rPr>
              <w:t>8</w:t>
            </w:r>
          </w:p>
        </w:tc>
        <w:tc>
          <w:tcPr>
            <w:tcW w:w="579" w:type="pct"/>
            <w:tcBorders>
              <w:top w:val="nil"/>
              <w:left w:val="nil"/>
              <w:bottom w:val="single" w:sz="4" w:space="0" w:color="FFFFFF"/>
              <w:right w:val="single" w:sz="4" w:space="0" w:color="FFFFFF"/>
            </w:tcBorders>
            <w:shd w:val="clear" w:color="000000" w:fill="2F75B5"/>
            <w:noWrap/>
            <w:vAlign w:val="center"/>
            <w:hideMark/>
          </w:tcPr>
          <w:p w:rsidR="00D10DA2" w:rsidRDefault="00E51E3D">
            <w:pPr>
              <w:jc w:val="center"/>
              <w:rPr>
                <w:rFonts w:ascii="Calibri" w:hAnsi="Calibri" w:cs="Calibri"/>
                <w:b/>
                <w:bCs/>
                <w:color w:val="FFFFFF"/>
              </w:rPr>
            </w:pPr>
            <w:r>
              <w:rPr>
                <w:rFonts w:ascii="Calibri" w:hAnsi="Calibri" w:cs="Calibri"/>
                <w:b/>
                <w:bCs/>
                <w:color w:val="FFFFFF"/>
              </w:rPr>
              <w:t>3</w:t>
            </w:r>
          </w:p>
        </w:tc>
        <w:tc>
          <w:tcPr>
            <w:tcW w:w="630"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p>
        </w:tc>
        <w:tc>
          <w:tcPr>
            <w:tcW w:w="630" w:type="pct"/>
            <w:tcBorders>
              <w:top w:val="nil"/>
              <w:left w:val="nil"/>
              <w:bottom w:val="single" w:sz="4" w:space="0" w:color="FFFFFF"/>
              <w:right w:val="single" w:sz="4" w:space="0" w:color="auto"/>
            </w:tcBorders>
            <w:shd w:val="clear" w:color="000000" w:fill="2F75B5"/>
            <w:noWrap/>
            <w:vAlign w:val="center"/>
            <w:hideMark/>
          </w:tcPr>
          <w:p w:rsidR="00D10DA2" w:rsidRDefault="00D10DA2">
            <w:pPr>
              <w:jc w:val="center"/>
              <w:rPr>
                <w:rFonts w:ascii="Calibri" w:hAnsi="Calibri" w:cs="Calibri"/>
                <w:b/>
                <w:bCs/>
                <w:color w:val="FFFFFF"/>
              </w:rPr>
            </w:pPr>
          </w:p>
        </w:tc>
      </w:tr>
      <w:tr w:rsidR="00D10DA2" w:rsidTr="00F31ECA">
        <w:trPr>
          <w:trHeight w:val="57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Not Ortalamasına Göre</w:t>
            </w:r>
          </w:p>
        </w:tc>
      </w:tr>
      <w:tr w:rsidR="00D10DA2" w:rsidTr="00F26BB6">
        <w:trPr>
          <w:trHeight w:val="1188"/>
        </w:trPr>
        <w:tc>
          <w:tcPr>
            <w:tcW w:w="202" w:type="pct"/>
            <w:tcBorders>
              <w:top w:val="nil"/>
              <w:left w:val="single" w:sz="4" w:space="0" w:color="auto"/>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259"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1150"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551"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579"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630"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630"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F26BB6"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1</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KEŞAP MYO </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İNŞAAT </w:t>
            </w:r>
          </w:p>
        </w:tc>
        <w:tc>
          <w:tcPr>
            <w:tcW w:w="551"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2</w:t>
            </w:r>
          </w:p>
        </w:tc>
        <w:tc>
          <w:tcPr>
            <w:tcW w:w="579"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r>
      <w:tr w:rsidR="00F26BB6"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KEŞAP MYO </w:t>
            </w:r>
          </w:p>
        </w:tc>
        <w:tc>
          <w:tcPr>
            <w:tcW w:w="115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xml:space="preserve">SAĞLIK </w:t>
            </w:r>
            <w:proofErr w:type="gramStart"/>
            <w:r>
              <w:rPr>
                <w:rFonts w:ascii="Calibri" w:hAnsi="Calibri" w:cs="Calibri"/>
                <w:color w:val="000000"/>
                <w:sz w:val="20"/>
                <w:szCs w:val="20"/>
              </w:rPr>
              <w:t>KUR.İŞLT</w:t>
            </w:r>
            <w:proofErr w:type="gramEnd"/>
            <w:r>
              <w:rPr>
                <w:rFonts w:ascii="Calibri" w:hAnsi="Calibri" w:cs="Calibri"/>
                <w:color w:val="000000"/>
                <w:sz w:val="20"/>
                <w:szCs w:val="20"/>
              </w:rPr>
              <w:t> </w:t>
            </w:r>
          </w:p>
        </w:tc>
        <w:tc>
          <w:tcPr>
            <w:tcW w:w="551"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2 </w:t>
            </w:r>
          </w:p>
        </w:tc>
        <w:tc>
          <w:tcPr>
            <w:tcW w:w="579"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r>
      <w:tr w:rsidR="00F26BB6"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3</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KEŞAP MYO </w:t>
            </w:r>
          </w:p>
        </w:tc>
        <w:tc>
          <w:tcPr>
            <w:tcW w:w="115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DIŞ TİCARET </w:t>
            </w:r>
          </w:p>
        </w:tc>
        <w:tc>
          <w:tcPr>
            <w:tcW w:w="551"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2 </w:t>
            </w:r>
          </w:p>
        </w:tc>
        <w:tc>
          <w:tcPr>
            <w:tcW w:w="579"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r>
      <w:tr w:rsidR="00F26BB6"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KEŞAP MYO </w:t>
            </w:r>
          </w:p>
        </w:tc>
        <w:tc>
          <w:tcPr>
            <w:tcW w:w="115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EMLAK VE EMLAK YÖN. </w:t>
            </w:r>
          </w:p>
        </w:tc>
        <w:tc>
          <w:tcPr>
            <w:tcW w:w="551"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2 </w:t>
            </w:r>
          </w:p>
        </w:tc>
        <w:tc>
          <w:tcPr>
            <w:tcW w:w="579"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F26BB6" w:rsidRDefault="00F26BB6" w:rsidP="00F26BB6">
            <w:pPr>
              <w:jc w:val="center"/>
              <w:rPr>
                <w:rFonts w:ascii="Calibri" w:hAnsi="Calibri" w:cs="Calibri"/>
                <w:color w:val="000000"/>
                <w:sz w:val="20"/>
                <w:szCs w:val="20"/>
              </w:rPr>
            </w:pPr>
            <w:r>
              <w:rPr>
                <w:rFonts w:ascii="Calibri" w:hAnsi="Calibri" w:cs="Calibri"/>
                <w:color w:val="000000"/>
                <w:sz w:val="20"/>
                <w:szCs w:val="20"/>
              </w:rPr>
              <w:t>- </w:t>
            </w:r>
          </w:p>
        </w:tc>
      </w:tr>
      <w:tr w:rsidR="00D10DA2"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1150"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551"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57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rsidTr="00F26BB6">
        <w:trPr>
          <w:trHeight w:val="312"/>
        </w:trPr>
        <w:tc>
          <w:tcPr>
            <w:tcW w:w="2611"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Ara Toplam</w:t>
            </w:r>
          </w:p>
        </w:tc>
        <w:tc>
          <w:tcPr>
            <w:tcW w:w="551" w:type="pct"/>
            <w:tcBorders>
              <w:top w:val="nil"/>
              <w:left w:val="nil"/>
              <w:bottom w:val="single" w:sz="4" w:space="0" w:color="FFFFFF"/>
              <w:right w:val="single" w:sz="4" w:space="0" w:color="FFFFFF"/>
            </w:tcBorders>
            <w:shd w:val="clear" w:color="000000" w:fill="2F75B5"/>
            <w:noWrap/>
            <w:vAlign w:val="center"/>
            <w:hideMark/>
          </w:tcPr>
          <w:p w:rsidR="00D10DA2" w:rsidRDefault="00F26BB6">
            <w:pPr>
              <w:jc w:val="center"/>
              <w:rPr>
                <w:rFonts w:ascii="Calibri" w:hAnsi="Calibri" w:cs="Calibri"/>
                <w:b/>
                <w:bCs/>
                <w:color w:val="FFFFFF"/>
              </w:rPr>
            </w:pPr>
            <w:r>
              <w:rPr>
                <w:rFonts w:ascii="Calibri" w:hAnsi="Calibri" w:cs="Calibri"/>
                <w:b/>
                <w:bCs/>
                <w:color w:val="FFFFFF"/>
              </w:rPr>
              <w:t>8</w:t>
            </w:r>
          </w:p>
        </w:tc>
        <w:tc>
          <w:tcPr>
            <w:tcW w:w="579"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30"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30" w:type="pct"/>
            <w:tcBorders>
              <w:top w:val="nil"/>
              <w:left w:val="nil"/>
              <w:bottom w:val="single" w:sz="4" w:space="0" w:color="FFFFFF"/>
              <w:right w:val="single" w:sz="4" w:space="0" w:color="auto"/>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r>
      <w:tr w:rsidR="00D10DA2" w:rsidTr="00F31ECA">
        <w:trPr>
          <w:trHeight w:val="57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DGS </w:t>
            </w:r>
            <w:proofErr w:type="spellStart"/>
            <w:r>
              <w:rPr>
                <w:rFonts w:ascii="Calibri" w:hAnsi="Calibri" w:cs="Calibri"/>
                <w:b/>
                <w:bCs/>
                <w:color w:val="FFFFFF"/>
                <w:sz w:val="20"/>
                <w:szCs w:val="20"/>
              </w:rPr>
              <w:t>Sınuçlarına</w:t>
            </w:r>
            <w:proofErr w:type="spellEnd"/>
            <w:r>
              <w:rPr>
                <w:rFonts w:ascii="Calibri" w:hAnsi="Calibri" w:cs="Calibri"/>
                <w:b/>
                <w:bCs/>
                <w:color w:val="FFFFFF"/>
                <w:sz w:val="20"/>
                <w:szCs w:val="20"/>
              </w:rPr>
              <w:t xml:space="preserve"> Göre</w:t>
            </w:r>
          </w:p>
        </w:tc>
      </w:tr>
      <w:tr w:rsidR="00D10DA2" w:rsidTr="00F26BB6">
        <w:trPr>
          <w:trHeight w:val="1188"/>
        </w:trPr>
        <w:tc>
          <w:tcPr>
            <w:tcW w:w="202" w:type="pct"/>
            <w:tcBorders>
              <w:top w:val="nil"/>
              <w:left w:val="single" w:sz="4" w:space="0" w:color="auto"/>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259"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1150"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551"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579"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630"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630"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D10DA2"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1</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F26BB6">
              <w:rPr>
                <w:rFonts w:ascii="Calibri" w:hAnsi="Calibri" w:cs="Calibri"/>
                <w:color w:val="000000"/>
                <w:sz w:val="20"/>
                <w:szCs w:val="20"/>
              </w:rPr>
              <w:t>-</w:t>
            </w:r>
          </w:p>
        </w:tc>
        <w:tc>
          <w:tcPr>
            <w:tcW w:w="115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551"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579"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r>
      <w:tr w:rsidR="00D10DA2"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115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551"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F26BB6">
              <w:rPr>
                <w:rFonts w:ascii="Calibri" w:hAnsi="Calibri" w:cs="Calibri"/>
                <w:color w:val="000000"/>
                <w:sz w:val="20"/>
                <w:szCs w:val="20"/>
              </w:rPr>
              <w:t>-</w:t>
            </w:r>
          </w:p>
        </w:tc>
        <w:tc>
          <w:tcPr>
            <w:tcW w:w="579"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r>
      <w:tr w:rsidR="00D10DA2"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3</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F26BB6">
              <w:rPr>
                <w:rFonts w:ascii="Calibri" w:hAnsi="Calibri" w:cs="Calibri"/>
                <w:color w:val="000000"/>
                <w:sz w:val="20"/>
                <w:szCs w:val="20"/>
              </w:rPr>
              <w:t>-</w:t>
            </w:r>
          </w:p>
        </w:tc>
        <w:tc>
          <w:tcPr>
            <w:tcW w:w="1150"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F26BB6">
              <w:rPr>
                <w:rFonts w:ascii="Calibri" w:hAnsi="Calibri" w:cs="Calibri"/>
                <w:color w:val="000000"/>
                <w:sz w:val="20"/>
                <w:szCs w:val="20"/>
              </w:rPr>
              <w:t>-</w:t>
            </w:r>
          </w:p>
        </w:tc>
        <w:tc>
          <w:tcPr>
            <w:tcW w:w="551"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F26BB6">
              <w:rPr>
                <w:rFonts w:ascii="Calibri" w:hAnsi="Calibri" w:cs="Calibri"/>
                <w:color w:val="000000"/>
                <w:sz w:val="20"/>
                <w:szCs w:val="20"/>
              </w:rPr>
              <w:t>-</w:t>
            </w:r>
          </w:p>
        </w:tc>
        <w:tc>
          <w:tcPr>
            <w:tcW w:w="579"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F26BB6">
              <w:rPr>
                <w:rFonts w:ascii="Calibri" w:hAnsi="Calibri" w:cs="Calibri"/>
                <w:color w:val="000000"/>
                <w:sz w:val="20"/>
                <w:szCs w:val="20"/>
              </w:rPr>
              <w:t>-</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r>
      <w:tr w:rsidR="00D10DA2"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F26BB6">
              <w:rPr>
                <w:rFonts w:ascii="Calibri" w:hAnsi="Calibri" w:cs="Calibri"/>
                <w:color w:val="000000"/>
                <w:sz w:val="20"/>
                <w:szCs w:val="20"/>
              </w:rPr>
              <w:t>-</w:t>
            </w:r>
          </w:p>
        </w:tc>
        <w:tc>
          <w:tcPr>
            <w:tcW w:w="115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551"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F26BB6">
              <w:rPr>
                <w:rFonts w:ascii="Calibri" w:hAnsi="Calibri" w:cs="Calibri"/>
                <w:color w:val="000000"/>
                <w:sz w:val="20"/>
                <w:szCs w:val="20"/>
              </w:rPr>
              <w:t>-</w:t>
            </w:r>
          </w:p>
        </w:tc>
        <w:tc>
          <w:tcPr>
            <w:tcW w:w="57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F26BB6">
              <w:rPr>
                <w:rFonts w:ascii="Calibri" w:hAnsi="Calibri" w:cs="Calibri"/>
                <w:color w:val="000000"/>
                <w:sz w:val="20"/>
                <w:szCs w:val="20"/>
              </w:rPr>
              <w:t>-</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r>
      <w:tr w:rsidR="00D10DA2" w:rsidTr="00F26BB6">
        <w:trPr>
          <w:trHeight w:val="276"/>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F26BB6">
              <w:rPr>
                <w:rFonts w:ascii="Calibri" w:hAnsi="Calibri" w:cs="Calibri"/>
                <w:color w:val="000000"/>
                <w:sz w:val="20"/>
                <w:szCs w:val="20"/>
              </w:rPr>
              <w:t>-</w:t>
            </w:r>
          </w:p>
        </w:tc>
        <w:tc>
          <w:tcPr>
            <w:tcW w:w="115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551"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579"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center"/>
            <w:hideMark/>
          </w:tcPr>
          <w:p w:rsidR="00D10DA2" w:rsidRDefault="00F26BB6">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r>
      <w:tr w:rsidR="00D10DA2" w:rsidTr="00F26BB6">
        <w:trPr>
          <w:trHeight w:val="312"/>
        </w:trPr>
        <w:tc>
          <w:tcPr>
            <w:tcW w:w="2611"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Ara Toplam</w:t>
            </w:r>
          </w:p>
        </w:tc>
        <w:tc>
          <w:tcPr>
            <w:tcW w:w="551"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579"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30"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30" w:type="pct"/>
            <w:tcBorders>
              <w:top w:val="nil"/>
              <w:left w:val="nil"/>
              <w:bottom w:val="single" w:sz="4" w:space="0" w:color="FFFFFF"/>
              <w:right w:val="single" w:sz="4" w:space="0" w:color="auto"/>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r>
      <w:tr w:rsidR="00D10DA2" w:rsidTr="00F26BB6">
        <w:trPr>
          <w:trHeight w:val="576"/>
        </w:trPr>
        <w:tc>
          <w:tcPr>
            <w:tcW w:w="2611"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Genel Toplam</w:t>
            </w:r>
          </w:p>
        </w:tc>
        <w:tc>
          <w:tcPr>
            <w:tcW w:w="551" w:type="pct"/>
            <w:tcBorders>
              <w:top w:val="nil"/>
              <w:left w:val="nil"/>
              <w:bottom w:val="single" w:sz="4" w:space="0" w:color="auto"/>
              <w:right w:val="single" w:sz="4" w:space="0" w:color="FFFFFF"/>
            </w:tcBorders>
            <w:shd w:val="clear" w:color="000000" w:fill="203764"/>
            <w:noWrap/>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0</w:t>
            </w:r>
          </w:p>
        </w:tc>
        <w:tc>
          <w:tcPr>
            <w:tcW w:w="579" w:type="pct"/>
            <w:tcBorders>
              <w:top w:val="nil"/>
              <w:left w:val="nil"/>
              <w:bottom w:val="single" w:sz="4" w:space="0" w:color="auto"/>
              <w:right w:val="single" w:sz="4" w:space="0" w:color="FFFFFF"/>
            </w:tcBorders>
            <w:shd w:val="clear" w:color="000000" w:fill="203764"/>
            <w:noWrap/>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0</w:t>
            </w:r>
          </w:p>
        </w:tc>
        <w:tc>
          <w:tcPr>
            <w:tcW w:w="630" w:type="pct"/>
            <w:tcBorders>
              <w:top w:val="nil"/>
              <w:left w:val="nil"/>
              <w:bottom w:val="single" w:sz="4" w:space="0" w:color="auto"/>
              <w:right w:val="single" w:sz="4" w:space="0" w:color="FFFFFF"/>
            </w:tcBorders>
            <w:shd w:val="clear" w:color="000000" w:fill="203764"/>
            <w:noWrap/>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0</w:t>
            </w:r>
          </w:p>
        </w:tc>
        <w:tc>
          <w:tcPr>
            <w:tcW w:w="630" w:type="pct"/>
            <w:tcBorders>
              <w:top w:val="nil"/>
              <w:left w:val="nil"/>
              <w:bottom w:val="single" w:sz="4" w:space="0" w:color="auto"/>
              <w:right w:val="single" w:sz="4" w:space="0" w:color="FFFFFF"/>
            </w:tcBorders>
            <w:shd w:val="clear" w:color="000000" w:fill="203764"/>
            <w:noWrap/>
            <w:vAlign w:val="center"/>
            <w:hideMark/>
          </w:tcPr>
          <w:p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0</w:t>
            </w:r>
          </w:p>
        </w:tc>
      </w:tr>
    </w:tbl>
    <w:p w:rsidR="008F7D18" w:rsidRPr="00B408C2" w:rsidRDefault="00D10DA2" w:rsidP="008F7D18">
      <w:pPr>
        <w:rPr>
          <w:rFonts w:ascii="Calibri" w:eastAsia="Calibri" w:hAnsi="Calibri" w:cs="Calibri"/>
          <w:i/>
          <w:iCs/>
          <w:sz w:val="16"/>
          <w:szCs w:val="16"/>
        </w:rPr>
      </w:pPr>
      <w:r>
        <w:rPr>
          <w:bCs/>
          <w:i/>
          <w:iCs/>
          <w:color w:val="000000"/>
          <w:sz w:val="20"/>
          <w:szCs w:val="20"/>
        </w:rPr>
        <w:t xml:space="preserve">Tüm Akademik birimler tarafından birim bazlı, </w:t>
      </w:r>
      <w:r w:rsidR="008F7D18" w:rsidRPr="00B408C2">
        <w:rPr>
          <w:bCs/>
          <w:i/>
          <w:iCs/>
          <w:color w:val="000000"/>
          <w:sz w:val="20"/>
          <w:szCs w:val="20"/>
        </w:rPr>
        <w:t xml:space="preserve">Öğrenci İşleri Daire Başkanlığı tarafından tüm üniversite </w:t>
      </w:r>
      <w:proofErr w:type="gramStart"/>
      <w:r w:rsidR="008F7D18" w:rsidRPr="00B408C2">
        <w:rPr>
          <w:bCs/>
          <w:i/>
          <w:iCs/>
          <w:color w:val="000000"/>
          <w:sz w:val="20"/>
          <w:szCs w:val="20"/>
        </w:rPr>
        <w:t>baz</w:t>
      </w:r>
      <w:r>
        <w:rPr>
          <w:bCs/>
          <w:i/>
          <w:iCs/>
          <w:color w:val="000000"/>
          <w:sz w:val="20"/>
          <w:szCs w:val="20"/>
        </w:rPr>
        <w:t xml:space="preserve">lı </w:t>
      </w:r>
      <w:r w:rsidR="008F7D18" w:rsidRPr="00B408C2">
        <w:rPr>
          <w:bCs/>
          <w:i/>
          <w:iCs/>
          <w:color w:val="000000"/>
          <w:sz w:val="20"/>
          <w:szCs w:val="20"/>
        </w:rPr>
        <w:t xml:space="preserve"> doldurulacaktır</w:t>
      </w:r>
      <w:proofErr w:type="gramEnd"/>
      <w:r w:rsidR="008F7D18" w:rsidRPr="00B408C2">
        <w:rPr>
          <w:bCs/>
          <w:i/>
          <w:iCs/>
          <w:color w:val="000000"/>
          <w:sz w:val="20"/>
          <w:szCs w:val="20"/>
        </w:rPr>
        <w:t>.</w:t>
      </w:r>
    </w:p>
    <w:p w:rsidR="0096571D" w:rsidRDefault="0096571D" w:rsidP="00340E87">
      <w:bookmarkStart w:id="25" w:name="_1664s55" w:colFirst="0" w:colLast="0"/>
      <w:bookmarkStart w:id="26" w:name="_1baon6m" w:colFirst="0" w:colLast="0"/>
      <w:bookmarkEnd w:id="25"/>
      <w:bookmarkEnd w:id="26"/>
    </w:p>
    <w:p w:rsidR="00F82524" w:rsidRDefault="00F82524" w:rsidP="007C5B76">
      <w:pPr>
        <w:spacing w:before="1"/>
        <w:rPr>
          <w:rFonts w:ascii="Calibri" w:eastAsia="Calibri" w:hAnsi="Calibri" w:cs="Calibri"/>
          <w:sz w:val="20"/>
          <w:szCs w:val="20"/>
        </w:rPr>
      </w:pPr>
      <w:bookmarkStart w:id="27" w:name="_Hlk87012904"/>
      <w:r>
        <w:rPr>
          <w:rFonts w:ascii="Calibri" w:eastAsia="Calibri" w:hAnsi="Calibri" w:cs="Calibri"/>
          <w:sz w:val="20"/>
          <w:szCs w:val="20"/>
        </w:rPr>
        <w:t xml:space="preserve">      </w:t>
      </w:r>
    </w:p>
    <w:p w:rsidR="00F82524" w:rsidRDefault="00F82524" w:rsidP="007C5B76">
      <w:pPr>
        <w:spacing w:before="1"/>
        <w:rPr>
          <w:rFonts w:ascii="Calibri" w:eastAsia="Calibri" w:hAnsi="Calibri" w:cs="Calibri"/>
          <w:sz w:val="20"/>
          <w:szCs w:val="20"/>
        </w:rPr>
      </w:pPr>
    </w:p>
    <w:bookmarkEnd w:id="27"/>
    <w:p w:rsidR="0096571D" w:rsidRDefault="0096571D">
      <w:pPr>
        <w:ind w:left="708" w:firstLine="708"/>
        <w:jc w:val="both"/>
      </w:pPr>
    </w:p>
    <w:p w:rsidR="0096571D" w:rsidRDefault="00257CAA">
      <w:pPr>
        <w:jc w:val="both"/>
      </w:pPr>
      <w:r>
        <w:rPr>
          <w:b/>
        </w:rPr>
        <w:t>5.4-</w:t>
      </w:r>
      <w:r w:rsidR="00F82524">
        <w:rPr>
          <w:b/>
        </w:rPr>
        <w:t xml:space="preserve"> </w:t>
      </w:r>
      <w:r>
        <w:rPr>
          <w:b/>
        </w:rPr>
        <w:t>Diğer Hizmetler</w:t>
      </w:r>
    </w:p>
    <w:p w:rsidR="0096571D" w:rsidRDefault="0096571D">
      <w:pPr>
        <w:ind w:left="708" w:firstLine="708"/>
        <w:jc w:val="both"/>
      </w:pPr>
    </w:p>
    <w:p w:rsidR="0096571D" w:rsidRDefault="00257CAA" w:rsidP="00220D4F">
      <w:pPr>
        <w:ind w:firstLine="708"/>
        <w:jc w:val="both"/>
      </w:pPr>
      <w:r>
        <w:t>Birim tarafından 202</w:t>
      </w:r>
      <w:r w:rsidR="00E51E3D">
        <w:t>2</w:t>
      </w:r>
      <w:r>
        <w:t xml:space="preserve"> yılında görev alanına giren faaliyetler dışında yapmış olduğu çalışmalar ve yukarda tanımlanamayan faaliyetler bu bölümde yer alacaktır.</w:t>
      </w:r>
    </w:p>
    <w:p w:rsidR="0018763E" w:rsidRDefault="0018763E" w:rsidP="00220D4F">
      <w:pPr>
        <w:ind w:firstLine="708"/>
        <w:jc w:val="both"/>
      </w:pPr>
    </w:p>
    <w:p w:rsidR="0096571D" w:rsidRDefault="0096571D">
      <w:pPr>
        <w:jc w:val="both"/>
        <w:rPr>
          <w:color w:val="FF0000"/>
        </w:rPr>
      </w:pPr>
      <w:bookmarkStart w:id="28" w:name="_2afmg28" w:colFirst="0" w:colLast="0"/>
      <w:bookmarkEnd w:id="28"/>
    </w:p>
    <w:p w:rsidR="00E53249" w:rsidRPr="0018763E" w:rsidRDefault="00257CAA" w:rsidP="0018763E">
      <w:pPr>
        <w:ind w:right="128"/>
        <w:rPr>
          <w:b/>
          <w:spacing w:val="-4"/>
          <w:sz w:val="22"/>
          <w:szCs w:val="28"/>
        </w:rPr>
      </w:pPr>
      <w:r w:rsidRPr="0018763E">
        <w:rPr>
          <w:b/>
          <w:spacing w:val="-4"/>
          <w:sz w:val="22"/>
          <w:szCs w:val="28"/>
        </w:rPr>
        <w:t xml:space="preserve">Tablo </w:t>
      </w:r>
      <w:r w:rsidR="00C10813">
        <w:rPr>
          <w:b/>
          <w:spacing w:val="-4"/>
          <w:sz w:val="22"/>
          <w:szCs w:val="28"/>
        </w:rPr>
        <w:t>14</w:t>
      </w:r>
      <w:r w:rsidRPr="0018763E">
        <w:rPr>
          <w:b/>
          <w:spacing w:val="-4"/>
          <w:sz w:val="22"/>
          <w:szCs w:val="28"/>
        </w:rPr>
        <w:t>: Hizmet, Bilim-Sanat, Teşvik ve Başarı Ödülleri Alan Kişi Sayısı</w:t>
      </w:r>
    </w:p>
    <w:tbl>
      <w:tblPr>
        <w:tblStyle w:val="10"/>
        <w:tblW w:w="9314"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57"/>
        <w:gridCol w:w="4657"/>
      </w:tblGrid>
      <w:tr w:rsidR="0096571D" w:rsidTr="0018763E">
        <w:trPr>
          <w:trHeight w:val="338"/>
        </w:trPr>
        <w:tc>
          <w:tcPr>
            <w:tcW w:w="4657" w:type="dxa"/>
            <w:shd w:val="clear" w:color="auto" w:fill="1F497D" w:themeFill="text2"/>
            <w:vAlign w:val="center"/>
          </w:tcPr>
          <w:p w:rsidR="0096571D" w:rsidRDefault="00257CAA">
            <w:pPr>
              <w:ind w:firstLine="708"/>
              <w:jc w:val="both"/>
              <w:rPr>
                <w:color w:val="FFFFFF"/>
              </w:rPr>
            </w:pPr>
            <w:r>
              <w:rPr>
                <w:b/>
                <w:color w:val="FFFFFF"/>
              </w:rPr>
              <w:t>Ödül türü</w:t>
            </w:r>
          </w:p>
        </w:tc>
        <w:tc>
          <w:tcPr>
            <w:tcW w:w="4657" w:type="dxa"/>
            <w:shd w:val="clear" w:color="auto" w:fill="1F497D" w:themeFill="text2"/>
            <w:vAlign w:val="center"/>
          </w:tcPr>
          <w:p w:rsidR="0096571D" w:rsidRDefault="00E51E3D">
            <w:pPr>
              <w:ind w:firstLine="708"/>
              <w:jc w:val="center"/>
              <w:rPr>
                <w:color w:val="FFFFFF"/>
              </w:rPr>
            </w:pPr>
            <w:r>
              <w:rPr>
                <w:b/>
                <w:color w:val="FFFFFF"/>
              </w:rPr>
              <w:t>2022</w:t>
            </w:r>
          </w:p>
        </w:tc>
      </w:tr>
      <w:tr w:rsidR="0096571D" w:rsidTr="0018763E">
        <w:trPr>
          <w:trHeight w:val="338"/>
        </w:trPr>
        <w:tc>
          <w:tcPr>
            <w:tcW w:w="4657" w:type="dxa"/>
            <w:vAlign w:val="center"/>
          </w:tcPr>
          <w:p w:rsidR="0096571D" w:rsidRDefault="00257CAA">
            <w:r>
              <w:t>Bilim Teşvik Ödülü</w:t>
            </w:r>
          </w:p>
        </w:tc>
        <w:tc>
          <w:tcPr>
            <w:tcW w:w="4657" w:type="dxa"/>
            <w:vAlign w:val="center"/>
          </w:tcPr>
          <w:p w:rsidR="0096571D" w:rsidRDefault="00F26BB6">
            <w:pPr>
              <w:ind w:firstLine="708"/>
              <w:jc w:val="both"/>
            </w:pPr>
            <w:r>
              <w:t>-</w:t>
            </w:r>
          </w:p>
        </w:tc>
      </w:tr>
      <w:tr w:rsidR="0096571D" w:rsidTr="0018763E">
        <w:trPr>
          <w:trHeight w:val="338"/>
        </w:trPr>
        <w:tc>
          <w:tcPr>
            <w:tcW w:w="4657" w:type="dxa"/>
            <w:vAlign w:val="center"/>
          </w:tcPr>
          <w:p w:rsidR="0096571D" w:rsidRDefault="00257CAA">
            <w:r>
              <w:t>Eğitime Katkı Ödülü</w:t>
            </w:r>
          </w:p>
        </w:tc>
        <w:tc>
          <w:tcPr>
            <w:tcW w:w="4657" w:type="dxa"/>
            <w:vAlign w:val="center"/>
          </w:tcPr>
          <w:p w:rsidR="0096571D" w:rsidRDefault="00F26BB6">
            <w:pPr>
              <w:ind w:firstLine="708"/>
              <w:jc w:val="both"/>
            </w:pPr>
            <w:r>
              <w:t>-</w:t>
            </w:r>
          </w:p>
        </w:tc>
      </w:tr>
      <w:tr w:rsidR="0096571D" w:rsidTr="0018763E">
        <w:trPr>
          <w:trHeight w:val="338"/>
        </w:trPr>
        <w:tc>
          <w:tcPr>
            <w:tcW w:w="4657" w:type="dxa"/>
            <w:vAlign w:val="center"/>
          </w:tcPr>
          <w:p w:rsidR="0096571D" w:rsidRDefault="00257CAA">
            <w:r>
              <w:t>Topluma Hizmet Ödülü</w:t>
            </w:r>
          </w:p>
        </w:tc>
        <w:tc>
          <w:tcPr>
            <w:tcW w:w="4657" w:type="dxa"/>
            <w:vAlign w:val="center"/>
          </w:tcPr>
          <w:p w:rsidR="0096571D" w:rsidRDefault="00F26BB6">
            <w:pPr>
              <w:ind w:firstLine="708"/>
              <w:jc w:val="both"/>
            </w:pPr>
            <w:r>
              <w:t>-</w:t>
            </w:r>
          </w:p>
        </w:tc>
      </w:tr>
      <w:tr w:rsidR="0096571D" w:rsidTr="0018763E">
        <w:trPr>
          <w:trHeight w:val="338"/>
        </w:trPr>
        <w:tc>
          <w:tcPr>
            <w:tcW w:w="4657" w:type="dxa"/>
            <w:vAlign w:val="center"/>
          </w:tcPr>
          <w:p w:rsidR="0096571D" w:rsidRDefault="00257CAA">
            <w:r>
              <w:t>……</w:t>
            </w:r>
          </w:p>
        </w:tc>
        <w:tc>
          <w:tcPr>
            <w:tcW w:w="4657" w:type="dxa"/>
            <w:vAlign w:val="center"/>
          </w:tcPr>
          <w:p w:rsidR="0096571D" w:rsidRDefault="0096571D">
            <w:pPr>
              <w:ind w:firstLine="708"/>
              <w:jc w:val="both"/>
            </w:pPr>
          </w:p>
        </w:tc>
      </w:tr>
      <w:tr w:rsidR="0096571D" w:rsidTr="0018763E">
        <w:trPr>
          <w:trHeight w:val="338"/>
        </w:trPr>
        <w:tc>
          <w:tcPr>
            <w:tcW w:w="4657" w:type="dxa"/>
            <w:shd w:val="clear" w:color="auto" w:fill="1F497D" w:themeFill="text2"/>
            <w:vAlign w:val="center"/>
          </w:tcPr>
          <w:p w:rsidR="0096571D" w:rsidRDefault="00257CAA">
            <w:r w:rsidRPr="00220D4F">
              <w:rPr>
                <w:b/>
                <w:color w:val="FFFFFF" w:themeColor="background1"/>
              </w:rPr>
              <w:t>Toplam Ödül</w:t>
            </w:r>
          </w:p>
        </w:tc>
        <w:tc>
          <w:tcPr>
            <w:tcW w:w="4657" w:type="dxa"/>
            <w:shd w:val="clear" w:color="auto" w:fill="1F497D" w:themeFill="text2"/>
            <w:vAlign w:val="center"/>
          </w:tcPr>
          <w:p w:rsidR="0096571D" w:rsidRDefault="0096571D">
            <w:pPr>
              <w:ind w:firstLine="708"/>
              <w:jc w:val="both"/>
            </w:pPr>
          </w:p>
        </w:tc>
      </w:tr>
    </w:tbl>
    <w:p w:rsidR="0096571D" w:rsidRDefault="00D84CDA">
      <w:pPr>
        <w:jc w:val="both"/>
        <w:rPr>
          <w:i/>
          <w:iCs/>
          <w:sz w:val="20"/>
          <w:szCs w:val="20"/>
        </w:rPr>
      </w:pPr>
      <w:r w:rsidRPr="0018763E">
        <w:rPr>
          <w:i/>
          <w:iCs/>
          <w:sz w:val="20"/>
          <w:szCs w:val="20"/>
        </w:rPr>
        <w:t>Tüm birimler tarafından doldurulacaktır.</w:t>
      </w:r>
    </w:p>
    <w:p w:rsidR="0018763E" w:rsidRPr="0018763E" w:rsidRDefault="0018763E">
      <w:pPr>
        <w:jc w:val="both"/>
        <w:rPr>
          <w:i/>
          <w:iCs/>
          <w:sz w:val="20"/>
          <w:szCs w:val="20"/>
        </w:rPr>
      </w:pPr>
    </w:p>
    <w:p w:rsidR="0096571D" w:rsidRPr="0018763E" w:rsidRDefault="0096571D" w:rsidP="0018763E">
      <w:pPr>
        <w:ind w:right="128"/>
        <w:rPr>
          <w:b/>
          <w:spacing w:val="-4"/>
          <w:sz w:val="22"/>
          <w:szCs w:val="28"/>
        </w:rPr>
      </w:pPr>
      <w:bookmarkStart w:id="29" w:name="_pkwqa1" w:colFirst="0" w:colLast="0"/>
      <w:bookmarkEnd w:id="29"/>
    </w:p>
    <w:p w:rsidR="00220D4F" w:rsidRDefault="00220D4F">
      <w:bookmarkStart w:id="30" w:name="_39kk8xu" w:colFirst="0" w:colLast="0"/>
      <w:bookmarkEnd w:id="30"/>
    </w:p>
    <w:p w:rsidR="00E53249" w:rsidRPr="0018763E" w:rsidRDefault="00C84F74" w:rsidP="0018763E">
      <w:pPr>
        <w:ind w:right="128"/>
        <w:rPr>
          <w:b/>
          <w:spacing w:val="-4"/>
          <w:sz w:val="22"/>
          <w:szCs w:val="28"/>
        </w:rPr>
      </w:pPr>
      <w:r w:rsidRPr="0018763E">
        <w:rPr>
          <w:b/>
          <w:spacing w:val="-4"/>
          <w:sz w:val="22"/>
          <w:szCs w:val="28"/>
        </w:rPr>
        <w:t xml:space="preserve">Tablo </w:t>
      </w:r>
      <w:r w:rsidR="00C10813">
        <w:rPr>
          <w:b/>
          <w:spacing w:val="-4"/>
          <w:sz w:val="22"/>
          <w:szCs w:val="28"/>
        </w:rPr>
        <w:t>15</w:t>
      </w:r>
      <w:r w:rsidR="0018763E">
        <w:rPr>
          <w:b/>
          <w:spacing w:val="-4"/>
          <w:sz w:val="22"/>
          <w:szCs w:val="28"/>
        </w:rPr>
        <w:t>:</w:t>
      </w:r>
      <w:r w:rsidRPr="0018763E">
        <w:rPr>
          <w:b/>
          <w:spacing w:val="-4"/>
          <w:sz w:val="22"/>
          <w:szCs w:val="28"/>
        </w:rPr>
        <w:t xml:space="preserve"> 20</w:t>
      </w:r>
      <w:r w:rsidR="00AB5C42" w:rsidRPr="0018763E">
        <w:rPr>
          <w:b/>
          <w:spacing w:val="-4"/>
          <w:sz w:val="22"/>
          <w:szCs w:val="28"/>
        </w:rPr>
        <w:t>2</w:t>
      </w:r>
      <w:r w:rsidR="0018763E">
        <w:rPr>
          <w:b/>
          <w:spacing w:val="-4"/>
          <w:sz w:val="22"/>
          <w:szCs w:val="28"/>
        </w:rPr>
        <w:t>1</w:t>
      </w:r>
      <w:r w:rsidRPr="0018763E">
        <w:rPr>
          <w:b/>
          <w:spacing w:val="-4"/>
          <w:sz w:val="22"/>
          <w:szCs w:val="28"/>
        </w:rPr>
        <w:t xml:space="preserve"> Yılında Yapılan Toplumsal Sorumluluk Projeleri ve Faaliyetleri </w:t>
      </w:r>
    </w:p>
    <w:tbl>
      <w:tblPr>
        <w:tblStyle w:val="TableNormal"/>
        <w:tblW w:w="5061" w:type="pct"/>
        <w:tblInd w:w="0" w:type="dxa"/>
        <w:tblLook w:val="01E0" w:firstRow="1" w:lastRow="1" w:firstColumn="1" w:lastColumn="1" w:noHBand="0" w:noVBand="0"/>
      </w:tblPr>
      <w:tblGrid>
        <w:gridCol w:w="5290"/>
        <w:gridCol w:w="3891"/>
      </w:tblGrid>
      <w:tr w:rsidR="00C84F74" w:rsidTr="005C19CC">
        <w:trPr>
          <w:trHeight w:hRule="exact" w:val="454"/>
        </w:trPr>
        <w:tc>
          <w:tcPr>
            <w:tcW w:w="2881" w:type="pct"/>
            <w:tcBorders>
              <w:top w:val="nil"/>
              <w:left w:val="single" w:sz="8" w:space="0" w:color="C5D9F0"/>
              <w:bottom w:val="nil"/>
              <w:right w:val="single" w:sz="8" w:space="0" w:color="FFFFFF"/>
            </w:tcBorders>
            <w:shd w:val="clear" w:color="auto" w:fill="1F497D" w:themeFill="text2"/>
            <w:vAlign w:val="center"/>
          </w:tcPr>
          <w:p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Proje</w:t>
            </w:r>
            <w:proofErr w:type="spellEnd"/>
            <w:r w:rsidRPr="005C19CC">
              <w:rPr>
                <w:rFonts w:ascii="Calibri" w:hAnsi="Calibri"/>
                <w:b/>
                <w:color w:val="FFFFFF"/>
                <w:spacing w:val="-3"/>
                <w:sz w:val="20"/>
                <w:szCs w:val="24"/>
              </w:rPr>
              <w:t xml:space="preserve"> </w:t>
            </w:r>
            <w:proofErr w:type="spellStart"/>
            <w:r w:rsidRPr="005C19CC">
              <w:rPr>
                <w:rFonts w:ascii="Calibri" w:hAnsi="Calibri"/>
                <w:b/>
                <w:color w:val="FFFFFF"/>
                <w:sz w:val="20"/>
                <w:szCs w:val="24"/>
              </w:rPr>
              <w:t>Adı</w:t>
            </w:r>
            <w:proofErr w:type="spellEnd"/>
          </w:p>
        </w:tc>
        <w:tc>
          <w:tcPr>
            <w:tcW w:w="2119" w:type="pct"/>
            <w:tcBorders>
              <w:top w:val="nil"/>
              <w:left w:val="single" w:sz="8" w:space="0" w:color="FFFFFF"/>
              <w:bottom w:val="nil"/>
              <w:right w:val="nil"/>
            </w:tcBorders>
            <w:shd w:val="clear" w:color="auto" w:fill="1F497D" w:themeFill="text2"/>
            <w:vAlign w:val="center"/>
          </w:tcPr>
          <w:p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Yürüten</w:t>
            </w:r>
            <w:proofErr w:type="spellEnd"/>
            <w:r w:rsidRPr="005C19CC">
              <w:rPr>
                <w:rFonts w:ascii="Calibri" w:hAnsi="Calibri"/>
                <w:b/>
                <w:color w:val="FFFFFF"/>
                <w:spacing w:val="-7"/>
                <w:sz w:val="20"/>
                <w:szCs w:val="24"/>
              </w:rPr>
              <w:t xml:space="preserve"> </w:t>
            </w:r>
            <w:proofErr w:type="spellStart"/>
            <w:r w:rsidRPr="005C19CC">
              <w:rPr>
                <w:rFonts w:ascii="Calibri" w:hAnsi="Calibri"/>
                <w:b/>
                <w:color w:val="FFFFFF"/>
                <w:sz w:val="20"/>
                <w:szCs w:val="24"/>
              </w:rPr>
              <w:t>Birim</w:t>
            </w:r>
            <w:proofErr w:type="spellEnd"/>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F26BB6" w:rsidP="00D62F38">
            <w:pPr>
              <w:pStyle w:val="TableParagraph"/>
              <w:ind w:left="69" w:right="536"/>
              <w:rPr>
                <w:rFonts w:ascii="Calibri" w:eastAsia="Calibri" w:hAnsi="Calibri" w:cs="Calibri"/>
                <w:sz w:val="18"/>
                <w:szCs w:val="18"/>
              </w:rPr>
            </w:pPr>
            <w:r>
              <w:rPr>
                <w:rFonts w:ascii="Calibri" w:eastAsia="Calibri" w:hAnsi="Calibri" w:cs="Calibri"/>
                <w:sz w:val="18"/>
                <w:szCs w:val="18"/>
              </w:rPr>
              <w:t>-</w:t>
            </w:r>
          </w:p>
        </w:tc>
        <w:tc>
          <w:tcPr>
            <w:tcW w:w="2119" w:type="pct"/>
            <w:tcBorders>
              <w:top w:val="nil"/>
              <w:left w:val="single" w:sz="8" w:space="0" w:color="FFFFFF"/>
              <w:bottom w:val="nil"/>
              <w:right w:val="nil"/>
            </w:tcBorders>
            <w:shd w:val="clear" w:color="auto" w:fill="C5D9F0"/>
          </w:tcPr>
          <w:p w:rsidR="00C84F74" w:rsidRDefault="00F26BB6" w:rsidP="00D62F38">
            <w:pPr>
              <w:pStyle w:val="TableParagraph"/>
              <w:spacing w:before="101"/>
              <w:ind w:left="60"/>
              <w:rPr>
                <w:rFonts w:ascii="Calibri" w:eastAsia="Calibri" w:hAnsi="Calibri" w:cs="Calibri"/>
                <w:sz w:val="18"/>
                <w:szCs w:val="18"/>
              </w:rPr>
            </w:pPr>
            <w:r>
              <w:rPr>
                <w:rFonts w:ascii="Calibri" w:eastAsia="Calibri" w:hAnsi="Calibri" w:cs="Calibri"/>
                <w:sz w:val="18"/>
                <w:szCs w:val="18"/>
              </w:rPr>
              <w:t>-</w:t>
            </w: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F26BB6" w:rsidP="00D62F38">
            <w:pPr>
              <w:pStyle w:val="TableParagraph"/>
              <w:spacing w:before="12"/>
              <w:ind w:left="60" w:right="359"/>
              <w:rPr>
                <w:rFonts w:ascii="Calibri" w:eastAsia="Calibri" w:hAnsi="Calibri" w:cs="Calibri"/>
                <w:sz w:val="18"/>
                <w:szCs w:val="18"/>
              </w:rPr>
            </w:pPr>
            <w:r>
              <w:rPr>
                <w:rFonts w:ascii="Calibri" w:eastAsia="Calibri" w:hAnsi="Calibri" w:cs="Calibri"/>
                <w:sz w:val="18"/>
                <w:szCs w:val="18"/>
              </w:rPr>
              <w:t>-</w:t>
            </w:r>
          </w:p>
        </w:tc>
        <w:tc>
          <w:tcPr>
            <w:tcW w:w="2119" w:type="pct"/>
            <w:tcBorders>
              <w:top w:val="nil"/>
              <w:left w:val="single" w:sz="8" w:space="0" w:color="C5D9F0"/>
              <w:bottom w:val="nil"/>
              <w:right w:val="single" w:sz="8" w:space="0" w:color="C5D9F0"/>
            </w:tcBorders>
          </w:tcPr>
          <w:p w:rsidR="00C84F74" w:rsidRDefault="00F26BB6" w:rsidP="00D62F38">
            <w:pPr>
              <w:pStyle w:val="TableParagraph"/>
              <w:spacing w:before="123"/>
              <w:ind w:left="60"/>
              <w:rPr>
                <w:rFonts w:ascii="Calibri" w:eastAsia="Calibri" w:hAnsi="Calibri" w:cs="Calibri"/>
                <w:sz w:val="18"/>
                <w:szCs w:val="18"/>
              </w:rPr>
            </w:pPr>
            <w:r>
              <w:rPr>
                <w:rFonts w:ascii="Calibri" w:eastAsia="Calibri" w:hAnsi="Calibri" w:cs="Calibri"/>
                <w:sz w:val="18"/>
                <w:szCs w:val="18"/>
              </w:rPr>
              <w:t>-</w:t>
            </w: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line="237" w:lineRule="auto"/>
              <w:ind w:left="69" w:right="140"/>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line="237" w:lineRule="auto"/>
              <w:ind w:left="60" w:right="61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24"/>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24"/>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
              <w:ind w:left="6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12"/>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12"/>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ind w:left="69" w:right="267"/>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1"/>
              <w:ind w:left="6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12"/>
              <w:ind w:left="60" w:right="124"/>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121"/>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
              <w:ind w:left="60"/>
              <w:rPr>
                <w:rFonts w:ascii="Calibri" w:eastAsia="Calibri" w:hAnsi="Calibri" w:cs="Calibri"/>
                <w:sz w:val="18"/>
                <w:szCs w:val="18"/>
              </w:rPr>
            </w:pPr>
          </w:p>
        </w:tc>
      </w:tr>
      <w:tr w:rsidR="00C84F74" w:rsidTr="00F82524">
        <w:trPr>
          <w:trHeight w:val="328"/>
        </w:trPr>
        <w:tc>
          <w:tcPr>
            <w:tcW w:w="2881" w:type="pct"/>
            <w:tcBorders>
              <w:top w:val="single" w:sz="8" w:space="0" w:color="C5D9F0"/>
              <w:left w:val="single" w:sz="8" w:space="0" w:color="C5D9F0"/>
              <w:bottom w:val="nil"/>
              <w:right w:val="single" w:sz="8" w:space="0" w:color="C5D9F0"/>
            </w:tcBorders>
          </w:tcPr>
          <w:p w:rsidR="00C84F74" w:rsidRDefault="00C84F74" w:rsidP="00D62F38">
            <w:pPr>
              <w:pStyle w:val="TableParagraph"/>
              <w:spacing w:line="237" w:lineRule="auto"/>
              <w:ind w:left="60" w:right="189"/>
              <w:rPr>
                <w:rFonts w:ascii="Calibri" w:eastAsia="Calibri" w:hAnsi="Calibri" w:cs="Calibri"/>
                <w:sz w:val="18"/>
                <w:szCs w:val="18"/>
              </w:rPr>
            </w:pPr>
          </w:p>
        </w:tc>
        <w:tc>
          <w:tcPr>
            <w:tcW w:w="2119" w:type="pct"/>
            <w:tcBorders>
              <w:top w:val="single" w:sz="8" w:space="0" w:color="C5D9F0"/>
              <w:left w:val="single" w:sz="8" w:space="0" w:color="C5D9F0"/>
              <w:bottom w:val="nil"/>
              <w:right w:val="single" w:sz="8" w:space="0" w:color="C5D9F0"/>
            </w:tcBorders>
          </w:tcPr>
          <w:p w:rsidR="00C84F74" w:rsidRDefault="00C84F74" w:rsidP="00D62F38">
            <w:pPr>
              <w:pStyle w:val="TableParagraph"/>
              <w:spacing w:before="103"/>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ight="873"/>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20"/>
              <w:ind w:left="60"/>
              <w:rPr>
                <w:rFonts w:ascii="Calibri" w:eastAsia="Calibri" w:hAnsi="Calibri" w:cs="Calibri"/>
                <w:sz w:val="18"/>
                <w:szCs w:val="18"/>
              </w:rPr>
            </w:pPr>
          </w:p>
        </w:tc>
      </w:tr>
    </w:tbl>
    <w:p w:rsidR="007C5B76" w:rsidRPr="0018763E" w:rsidRDefault="00D84CDA">
      <w:pPr>
        <w:rPr>
          <w:i/>
          <w:iCs/>
          <w:sz w:val="20"/>
          <w:szCs w:val="20"/>
        </w:rPr>
      </w:pPr>
      <w:r w:rsidRPr="0018763E">
        <w:rPr>
          <w:i/>
          <w:iCs/>
          <w:sz w:val="20"/>
          <w:szCs w:val="20"/>
        </w:rPr>
        <w:t>Tüm birimler tarafından doldurulacaktır.</w:t>
      </w:r>
    </w:p>
    <w:p w:rsidR="0018763E" w:rsidRDefault="0018763E"/>
    <w:p w:rsidR="00D84CDA" w:rsidRDefault="00D84CDA"/>
    <w:p w:rsidR="00340E87" w:rsidRDefault="00340E87">
      <w:pPr>
        <w:jc w:val="both"/>
      </w:pPr>
    </w:p>
    <w:p w:rsidR="00E53249" w:rsidRPr="0018763E" w:rsidRDefault="00340E87" w:rsidP="0018763E">
      <w:pPr>
        <w:ind w:right="128"/>
        <w:rPr>
          <w:b/>
          <w:spacing w:val="-4"/>
          <w:sz w:val="22"/>
          <w:szCs w:val="28"/>
        </w:rPr>
      </w:pPr>
      <w:r w:rsidRPr="0018763E">
        <w:rPr>
          <w:b/>
          <w:spacing w:val="-4"/>
          <w:sz w:val="22"/>
          <w:szCs w:val="28"/>
        </w:rPr>
        <w:t xml:space="preserve">Tablo </w:t>
      </w:r>
      <w:r w:rsidR="00C10813">
        <w:rPr>
          <w:b/>
          <w:spacing w:val="-4"/>
          <w:sz w:val="22"/>
          <w:szCs w:val="28"/>
        </w:rPr>
        <w:t>16</w:t>
      </w:r>
      <w:r w:rsidR="0018763E">
        <w:rPr>
          <w:b/>
          <w:spacing w:val="-4"/>
          <w:sz w:val="22"/>
          <w:szCs w:val="28"/>
        </w:rPr>
        <w:t>:</w:t>
      </w:r>
      <w:r w:rsidRPr="0018763E">
        <w:rPr>
          <w:b/>
          <w:spacing w:val="-4"/>
          <w:sz w:val="22"/>
          <w:szCs w:val="28"/>
        </w:rPr>
        <w:t xml:space="preserve"> Eğiticilerin Eğitimi Programı</w:t>
      </w:r>
    </w:p>
    <w:tbl>
      <w:tblPr>
        <w:tblStyle w:val="TableNormal"/>
        <w:tblW w:w="9278" w:type="dxa"/>
        <w:tblInd w:w="-5" w:type="dxa"/>
        <w:tblLayout w:type="fixed"/>
        <w:tblLook w:val="01E0" w:firstRow="1" w:lastRow="1" w:firstColumn="1" w:lastColumn="1" w:noHBand="0" w:noVBand="0"/>
      </w:tblPr>
      <w:tblGrid>
        <w:gridCol w:w="3630"/>
        <w:gridCol w:w="1881"/>
        <w:gridCol w:w="1881"/>
        <w:gridCol w:w="1886"/>
      </w:tblGrid>
      <w:tr w:rsidR="00DE1C59" w:rsidTr="005C19CC">
        <w:trPr>
          <w:trHeight w:hRule="exact" w:val="354"/>
        </w:trPr>
        <w:tc>
          <w:tcPr>
            <w:tcW w:w="363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rsidR="00DE1C59" w:rsidRDefault="00DE1C59" w:rsidP="00D62F38">
            <w:pPr>
              <w:pStyle w:val="TableParagraph"/>
              <w:spacing w:before="5"/>
              <w:rPr>
                <w:rFonts w:ascii="Calibri" w:eastAsia="Calibri" w:hAnsi="Calibri" w:cs="Calibri"/>
                <w:b/>
                <w:bCs/>
                <w:sz w:val="13"/>
                <w:szCs w:val="13"/>
              </w:rPr>
            </w:pPr>
          </w:p>
          <w:p w:rsidR="00DE1C59" w:rsidRDefault="00DE1C59" w:rsidP="00DE1C59">
            <w:pPr>
              <w:pStyle w:val="TableParagraph"/>
              <w:spacing w:line="150" w:lineRule="exact"/>
              <w:ind w:right="140"/>
              <w:jc w:val="center"/>
              <w:rPr>
                <w:rFonts w:ascii="Calibri" w:eastAsia="Calibri" w:hAnsi="Calibri" w:cs="Calibri"/>
                <w:sz w:val="18"/>
                <w:szCs w:val="18"/>
              </w:rPr>
            </w:pPr>
            <w:r>
              <w:rPr>
                <w:rFonts w:ascii="Calibri"/>
                <w:b/>
                <w:color w:val="FFFFFF"/>
                <w:sz w:val="18"/>
              </w:rPr>
              <w:t xml:space="preserve">Program </w:t>
            </w:r>
            <w:proofErr w:type="spellStart"/>
            <w:r>
              <w:rPr>
                <w:rFonts w:ascii="Calibri"/>
                <w:b/>
                <w:color w:val="FFFFFF"/>
                <w:sz w:val="18"/>
              </w:rPr>
              <w:t>Ad</w:t>
            </w:r>
            <w:r>
              <w:rPr>
                <w:rFonts w:ascii="Calibri"/>
                <w:b/>
                <w:color w:val="FFFFFF"/>
                <w:sz w:val="18"/>
              </w:rPr>
              <w:t>ı</w:t>
            </w:r>
            <w:proofErr w:type="spellEnd"/>
          </w:p>
        </w:tc>
        <w:tc>
          <w:tcPr>
            <w:tcW w:w="56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DE1C59" w:rsidRDefault="00DE1C59" w:rsidP="00D62F38">
            <w:pPr>
              <w:pStyle w:val="TableParagraph"/>
              <w:spacing w:before="43"/>
              <w:ind w:left="1142"/>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Öğretim</w:t>
            </w:r>
            <w:proofErr w:type="spellEnd"/>
            <w:r>
              <w:rPr>
                <w:rFonts w:ascii="Calibri" w:hAnsi="Calibri"/>
                <w:b/>
                <w:color w:val="FFFFFF"/>
                <w:spacing w:val="-9"/>
                <w:sz w:val="18"/>
              </w:rPr>
              <w:t xml:space="preserve"> </w:t>
            </w:r>
            <w:proofErr w:type="spellStart"/>
            <w:r>
              <w:rPr>
                <w:rFonts w:ascii="Calibri" w:hAnsi="Calibri"/>
                <w:b/>
                <w:color w:val="FFFFFF"/>
                <w:sz w:val="18"/>
              </w:rPr>
              <w:t>Elemanı</w:t>
            </w:r>
            <w:proofErr w:type="spellEnd"/>
          </w:p>
        </w:tc>
      </w:tr>
      <w:tr w:rsidR="00DE1C59" w:rsidTr="005C19CC">
        <w:trPr>
          <w:trHeight w:hRule="exact" w:val="588"/>
        </w:trPr>
        <w:tc>
          <w:tcPr>
            <w:tcW w:w="3630"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Default="00DE1C59" w:rsidP="00D62F38"/>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Default="00DE1C59" w:rsidP="00825A99">
            <w:pPr>
              <w:pStyle w:val="TableParagraph"/>
              <w:spacing w:line="173" w:lineRule="exact"/>
              <w:ind w:left="376"/>
              <w:jc w:val="center"/>
              <w:rPr>
                <w:rFonts w:ascii="Calibri" w:hAnsi="Calibri"/>
                <w:b/>
                <w:color w:val="FFFFFF"/>
                <w:sz w:val="18"/>
              </w:rPr>
            </w:pPr>
            <w:proofErr w:type="spellStart"/>
            <w:r>
              <w:rPr>
                <w:rFonts w:ascii="Calibri" w:hAnsi="Calibri"/>
                <w:b/>
                <w:color w:val="FFFFFF"/>
                <w:sz w:val="18"/>
              </w:rPr>
              <w:t>Kurum</w:t>
            </w:r>
            <w:proofErr w:type="spellEnd"/>
            <w:r>
              <w:rPr>
                <w:rFonts w:ascii="Calibri" w:hAnsi="Calibri"/>
                <w:b/>
                <w:color w:val="FFFFFF"/>
                <w:spacing w:val="-3"/>
                <w:sz w:val="18"/>
              </w:rPr>
              <w:t xml:space="preserve"> </w:t>
            </w:r>
            <w:proofErr w:type="spellStart"/>
            <w:r>
              <w:rPr>
                <w:rFonts w:ascii="Calibri" w:hAnsi="Calibri"/>
                <w:b/>
                <w:color w:val="FFFFFF"/>
                <w:sz w:val="18"/>
              </w:rPr>
              <w:t>İçi</w:t>
            </w:r>
            <w:proofErr w:type="spellEnd"/>
            <w:r>
              <w:rPr>
                <w:rFonts w:ascii="Calibri" w:hAnsi="Calibri"/>
                <w:b/>
                <w:color w:val="FFFFFF"/>
                <w:sz w:val="18"/>
              </w:rPr>
              <w:t xml:space="preserve"> </w:t>
            </w:r>
          </w:p>
          <w:p w:rsidR="00DE1C59" w:rsidRDefault="00DE1C59" w:rsidP="00825A99">
            <w:pPr>
              <w:pStyle w:val="TableParagraph"/>
              <w:spacing w:line="173" w:lineRule="exact"/>
              <w:ind w:left="376"/>
              <w:jc w:val="center"/>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Personel</w:t>
            </w:r>
            <w:proofErr w:type="spellEnd"/>
            <w:r>
              <w:rPr>
                <w:rFonts w:ascii="Calibri" w:hAnsi="Calibri"/>
                <w:b/>
                <w:color w:val="FFFFFF"/>
                <w:sz w:val="18"/>
              </w:rPr>
              <w:t xml:space="preserve"> </w:t>
            </w:r>
            <w:proofErr w:type="spellStart"/>
            <w:r>
              <w:rPr>
                <w:rFonts w:ascii="Calibri" w:hAnsi="Calibri"/>
                <w:b/>
                <w:color w:val="FFFFFF"/>
                <w:sz w:val="18"/>
              </w:rPr>
              <w:t>Sayısı</w:t>
            </w:r>
            <w:proofErr w:type="spellEnd"/>
          </w:p>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Default="00DE1C59" w:rsidP="00825A99">
            <w:pPr>
              <w:pStyle w:val="TableParagraph"/>
              <w:spacing w:line="173" w:lineRule="exact"/>
              <w:ind w:left="323"/>
              <w:jc w:val="center"/>
              <w:rPr>
                <w:rFonts w:ascii="Calibri" w:hAnsi="Calibri"/>
                <w:b/>
                <w:color w:val="FFFFFF"/>
                <w:sz w:val="18"/>
              </w:rPr>
            </w:pPr>
            <w:proofErr w:type="spellStart"/>
            <w:r>
              <w:rPr>
                <w:rFonts w:ascii="Calibri" w:hAnsi="Calibri"/>
                <w:b/>
                <w:color w:val="FFFFFF"/>
                <w:sz w:val="18"/>
              </w:rPr>
              <w:t>Kurum</w:t>
            </w:r>
            <w:proofErr w:type="spellEnd"/>
            <w:r>
              <w:rPr>
                <w:rFonts w:ascii="Calibri" w:hAnsi="Calibri"/>
                <w:b/>
                <w:color w:val="FFFFFF"/>
                <w:spacing w:val="-4"/>
                <w:sz w:val="18"/>
              </w:rPr>
              <w:t xml:space="preserve"> </w:t>
            </w:r>
            <w:proofErr w:type="spellStart"/>
            <w:r>
              <w:rPr>
                <w:rFonts w:ascii="Calibri" w:hAnsi="Calibri"/>
                <w:b/>
                <w:color w:val="FFFFFF"/>
                <w:sz w:val="18"/>
              </w:rPr>
              <w:t>Dışı</w:t>
            </w:r>
            <w:proofErr w:type="spellEnd"/>
            <w:r>
              <w:rPr>
                <w:rFonts w:ascii="Calibri" w:hAnsi="Calibri"/>
                <w:b/>
                <w:color w:val="FFFFFF"/>
                <w:sz w:val="18"/>
              </w:rPr>
              <w:t xml:space="preserve"> </w:t>
            </w:r>
          </w:p>
          <w:p w:rsidR="00DE1C59" w:rsidRDefault="00DE1C59" w:rsidP="00825A99">
            <w:pPr>
              <w:pStyle w:val="TableParagraph"/>
              <w:spacing w:line="173" w:lineRule="exact"/>
              <w:ind w:left="323"/>
              <w:jc w:val="center"/>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Personel</w:t>
            </w:r>
            <w:proofErr w:type="spellEnd"/>
            <w:r>
              <w:rPr>
                <w:rFonts w:ascii="Calibri" w:hAnsi="Calibri"/>
                <w:b/>
                <w:color w:val="FFFFFF"/>
                <w:sz w:val="18"/>
              </w:rPr>
              <w:t xml:space="preserve"> </w:t>
            </w:r>
            <w:proofErr w:type="spellStart"/>
            <w:r>
              <w:rPr>
                <w:rFonts w:ascii="Calibri" w:hAnsi="Calibri"/>
                <w:b/>
                <w:color w:val="FFFFFF"/>
                <w:sz w:val="18"/>
              </w:rPr>
              <w:t>Sayısı</w:t>
            </w:r>
            <w:proofErr w:type="spellEnd"/>
          </w:p>
        </w:tc>
        <w:tc>
          <w:tcPr>
            <w:tcW w:w="1886"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Default="00DE1C59" w:rsidP="00825A99">
            <w:pPr>
              <w:pStyle w:val="TableParagraph"/>
              <w:spacing w:line="173" w:lineRule="exact"/>
              <w:ind w:left="451"/>
              <w:jc w:val="center"/>
              <w:rPr>
                <w:rFonts w:ascii="Calibri"/>
                <w:b/>
                <w:color w:val="FFFFFF"/>
                <w:sz w:val="18"/>
              </w:rPr>
            </w:pPr>
          </w:p>
          <w:p w:rsidR="00DE1C59" w:rsidRPr="00DE1C59" w:rsidRDefault="00DE1C59" w:rsidP="00DE1C59">
            <w:pPr>
              <w:pStyle w:val="TableParagraph"/>
              <w:spacing w:line="173" w:lineRule="exact"/>
              <w:ind w:left="451"/>
              <w:jc w:val="center"/>
              <w:rPr>
                <w:rFonts w:ascii="Calibri"/>
                <w:b/>
                <w:color w:val="FFFFFF"/>
                <w:sz w:val="18"/>
              </w:rPr>
            </w:pPr>
            <w:proofErr w:type="spellStart"/>
            <w:r>
              <w:rPr>
                <w:rFonts w:ascii="Calibri"/>
                <w:b/>
                <w:color w:val="FFFFFF"/>
                <w:sz w:val="18"/>
              </w:rPr>
              <w:t>Toplam</w:t>
            </w:r>
            <w:proofErr w:type="spellEnd"/>
          </w:p>
        </w:tc>
      </w:tr>
      <w:tr w:rsidR="00F82524" w:rsidTr="005C19CC">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Default="00F26BB6" w:rsidP="00D62F38">
            <w:pPr>
              <w:pStyle w:val="TableParagraph"/>
              <w:spacing w:before="110"/>
              <w:ind w:left="103" w:right="552"/>
              <w:rPr>
                <w:rFonts w:ascii="Calibri" w:eastAsia="Calibri" w:hAnsi="Calibri" w:cs="Calibri"/>
                <w:sz w:val="18"/>
                <w:szCs w:val="18"/>
              </w:rPr>
            </w:pPr>
            <w:r>
              <w:rPr>
                <w:rFonts w:ascii="Calibri" w:eastAsia="Calibri" w:hAnsi="Calibri" w:cs="Calibri"/>
                <w:sz w:val="18"/>
                <w:szCs w:val="18"/>
              </w:rPr>
              <w:t xml:space="preserve">İŞ SAĞLIĞI VE GÜVENLİĞİ </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Default="00E33C43" w:rsidP="00D62F38">
            <w:pPr>
              <w:pStyle w:val="TableParagraph"/>
              <w:jc w:val="center"/>
              <w:rPr>
                <w:rFonts w:ascii="Calibri" w:eastAsia="Calibri" w:hAnsi="Calibri" w:cs="Calibri"/>
                <w:sz w:val="18"/>
                <w:szCs w:val="18"/>
              </w:rPr>
            </w:pPr>
            <w:r>
              <w:rPr>
                <w:rFonts w:ascii="Calibri" w:eastAsia="Calibri" w:hAnsi="Calibri" w:cs="Calibri"/>
                <w:sz w:val="18"/>
                <w:szCs w:val="18"/>
              </w:rPr>
              <w:t>18</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Default="00F82524"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Default="00E33C43" w:rsidP="00D62F38">
            <w:pPr>
              <w:pStyle w:val="TableParagraph"/>
              <w:ind w:right="1"/>
              <w:jc w:val="center"/>
              <w:rPr>
                <w:rFonts w:ascii="Calibri" w:eastAsia="Calibri" w:hAnsi="Calibri" w:cs="Calibri"/>
                <w:sz w:val="18"/>
                <w:szCs w:val="18"/>
              </w:rPr>
            </w:pPr>
            <w:r>
              <w:rPr>
                <w:rFonts w:ascii="Calibri" w:eastAsia="Calibri" w:hAnsi="Calibri" w:cs="Calibri"/>
                <w:sz w:val="18"/>
                <w:szCs w:val="18"/>
              </w:rPr>
              <w:t>18</w:t>
            </w:r>
          </w:p>
        </w:tc>
      </w:tr>
      <w:tr w:rsidR="00825A99" w:rsidTr="005C19CC">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F26BB6" w:rsidP="00D62F38">
            <w:pPr>
              <w:pStyle w:val="TableParagraph"/>
              <w:spacing w:before="110"/>
              <w:ind w:left="103" w:right="552"/>
              <w:rPr>
                <w:rFonts w:ascii="Calibri" w:eastAsia="Calibri" w:hAnsi="Calibri" w:cs="Calibri"/>
                <w:sz w:val="18"/>
                <w:szCs w:val="18"/>
              </w:rPr>
            </w:pPr>
            <w:r>
              <w:rPr>
                <w:rFonts w:ascii="Calibri" w:eastAsia="Calibri" w:hAnsi="Calibri" w:cs="Calibri"/>
                <w:sz w:val="18"/>
                <w:szCs w:val="18"/>
              </w:rPr>
              <w:t>GÜVENLİK EĞİTİMİ</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E33C43" w:rsidP="00D62F38">
            <w:pPr>
              <w:pStyle w:val="TableParagraph"/>
              <w:jc w:val="center"/>
              <w:rPr>
                <w:rFonts w:ascii="Calibri" w:eastAsia="Calibri" w:hAnsi="Calibri" w:cs="Calibri"/>
                <w:sz w:val="18"/>
                <w:szCs w:val="18"/>
              </w:rPr>
            </w:pPr>
            <w:r>
              <w:rPr>
                <w:rFonts w:ascii="Calibri" w:eastAsia="Calibri" w:hAnsi="Calibri" w:cs="Calibri"/>
                <w:sz w:val="18"/>
                <w:szCs w:val="18"/>
              </w:rPr>
              <w:t>4</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825A99"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E33C43" w:rsidP="00D62F38">
            <w:pPr>
              <w:pStyle w:val="TableParagraph"/>
              <w:ind w:right="1"/>
              <w:jc w:val="center"/>
              <w:rPr>
                <w:rFonts w:ascii="Calibri" w:eastAsia="Calibri" w:hAnsi="Calibri" w:cs="Calibri"/>
                <w:sz w:val="18"/>
                <w:szCs w:val="18"/>
              </w:rPr>
            </w:pPr>
            <w:r>
              <w:rPr>
                <w:rFonts w:ascii="Calibri" w:eastAsia="Calibri" w:hAnsi="Calibri" w:cs="Calibri"/>
                <w:sz w:val="18"/>
                <w:szCs w:val="18"/>
              </w:rPr>
              <w:t>4</w:t>
            </w:r>
          </w:p>
        </w:tc>
      </w:tr>
      <w:tr w:rsidR="00825A99" w:rsidTr="005C19CC">
        <w:trPr>
          <w:trHeight w:hRule="exact" w:val="418"/>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825A99" w:rsidP="00D62F38">
            <w:pPr>
              <w:pStyle w:val="TableParagraph"/>
              <w:spacing w:before="110"/>
              <w:ind w:left="103" w:right="552"/>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825A99"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825A99"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825A99" w:rsidP="00D62F38">
            <w:pPr>
              <w:pStyle w:val="TableParagraph"/>
              <w:ind w:right="1"/>
              <w:jc w:val="center"/>
              <w:rPr>
                <w:rFonts w:ascii="Calibri" w:eastAsia="Calibri" w:hAnsi="Calibri" w:cs="Calibri"/>
                <w:sz w:val="18"/>
                <w:szCs w:val="18"/>
              </w:rPr>
            </w:pPr>
          </w:p>
        </w:tc>
      </w:tr>
    </w:tbl>
    <w:p w:rsidR="00340E87" w:rsidRPr="00943604" w:rsidRDefault="00DE1C59" w:rsidP="00943604">
      <w:pPr>
        <w:rPr>
          <w:i/>
          <w:iCs/>
          <w:sz w:val="20"/>
          <w:szCs w:val="20"/>
        </w:rPr>
      </w:pPr>
      <w:r w:rsidRPr="00943604">
        <w:rPr>
          <w:i/>
          <w:iCs/>
          <w:sz w:val="20"/>
          <w:szCs w:val="20"/>
        </w:rPr>
        <w:t>Tüm Akademik birimler tarafından doldurulacaktır.</w:t>
      </w:r>
    </w:p>
    <w:p w:rsidR="00340E87" w:rsidRDefault="00340E87" w:rsidP="00943604"/>
    <w:p w:rsidR="0096571D" w:rsidRDefault="00257CAA">
      <w:pPr>
        <w:keepNext/>
        <w:pBdr>
          <w:top w:val="nil"/>
          <w:left w:val="nil"/>
          <w:bottom w:val="nil"/>
          <w:right w:val="nil"/>
          <w:between w:val="nil"/>
        </w:pBdr>
        <w:spacing w:before="240" w:after="60"/>
        <w:rPr>
          <w:b/>
          <w:color w:val="000000"/>
        </w:rPr>
      </w:pPr>
      <w:r>
        <w:rPr>
          <w:b/>
          <w:color w:val="000000"/>
        </w:rPr>
        <w:t xml:space="preserve">6- </w:t>
      </w:r>
      <w:r w:rsidR="007828B4">
        <w:rPr>
          <w:b/>
          <w:color w:val="000000"/>
        </w:rPr>
        <w:t>YÖNETİM VE İÇ KONTROL SİSTEMİ</w:t>
      </w:r>
    </w:p>
    <w:p w:rsidR="0096571D" w:rsidRDefault="00FE10BE">
      <w:pPr>
        <w:spacing w:before="280" w:after="280"/>
        <w:ind w:firstLine="708"/>
        <w:jc w:val="both"/>
      </w:pPr>
      <w:r>
        <w:rPr>
          <w:b/>
          <w:noProof/>
          <w:spacing w:val="-4"/>
          <w:sz w:val="22"/>
          <w:szCs w:val="28"/>
        </w:rPr>
        <w:object w:dxaOrig="1440" w:dyaOrig="1440">
          <v:shape id="_x0000_s1030" type="#_x0000_t75" style="position:absolute;left:0;text-align:left;margin-left:-21.4pt;margin-top:9.45pt;width:540.6pt;height:696.9pt;z-index:251659264" filled="t" stroked="t">
            <v:imagedata r:id="rId17" o:title=""/>
          </v:shape>
          <o:OLEObject Type="Embed" ProgID="Word.Document.8" ShapeID="_x0000_s1030" DrawAspect="Content" ObjectID="_1735993358" r:id="rId18">
            <o:FieldCodes>\s</o:FieldCodes>
          </o:OLEObject>
        </w:object>
      </w:r>
      <w:r w:rsidR="00257CAA">
        <w:t>(Birimin atama, satın alma, ihale gibi karar alma süreçleri, yetki ve sorumluluk yapısı, mali yönetim, harcama öncesi kontrol sistemine ilişkin yer alan tespit ve değerlendirmeler yer alır.)</w:t>
      </w:r>
    </w:p>
    <w:p w:rsidR="0096571D" w:rsidRDefault="0096571D">
      <w:pPr>
        <w:jc w:val="both"/>
      </w:pPr>
    </w:p>
    <w:p w:rsidR="0018763E" w:rsidRDefault="0018763E" w:rsidP="00F26BB6">
      <w:pPr>
        <w:ind w:right="128"/>
      </w:pPr>
      <w:r>
        <w:rPr>
          <w:b/>
          <w:spacing w:val="-4"/>
          <w:sz w:val="22"/>
          <w:szCs w:val="28"/>
        </w:rPr>
        <w:t xml:space="preserve">  </w:t>
      </w:r>
    </w:p>
    <w:p w:rsidR="0018763E" w:rsidRDefault="0018763E"/>
    <w:p w:rsidR="00052639" w:rsidRDefault="00052639">
      <w:pPr>
        <w:rPr>
          <w:color w:val="000000"/>
        </w:rPr>
      </w:pPr>
    </w:p>
    <w:p w:rsidR="0096571D" w:rsidRDefault="007F2A0D" w:rsidP="003A01DC">
      <w:r>
        <w:rPr>
          <w:b/>
          <w:color w:val="000000"/>
        </w:rPr>
        <w:br w:type="page"/>
      </w:r>
    </w:p>
    <w:p w:rsidR="00757169" w:rsidRPr="00296656" w:rsidRDefault="00FB508D" w:rsidP="003A01DC">
      <w:pPr>
        <w:ind w:right="128"/>
        <w:rPr>
          <w:b/>
          <w:bCs/>
        </w:rPr>
      </w:pPr>
      <w:r>
        <w:rPr>
          <w:b/>
          <w:spacing w:val="-4"/>
          <w:sz w:val="22"/>
          <w:szCs w:val="28"/>
        </w:rPr>
        <w:lastRenderedPageBreak/>
        <w:t xml:space="preserve">  </w:t>
      </w:r>
      <w:bookmarkStart w:id="31" w:name="_bookmark126"/>
      <w:bookmarkStart w:id="32" w:name="_bookmark127"/>
      <w:bookmarkEnd w:id="31"/>
      <w:bookmarkEnd w:id="32"/>
      <w:r w:rsidR="00757169" w:rsidRPr="00296656">
        <w:rPr>
          <w:b/>
          <w:bCs/>
        </w:rPr>
        <w:t xml:space="preserve">Faaliyet ve Proje Bilgileri </w:t>
      </w:r>
    </w:p>
    <w:p w:rsidR="00757169" w:rsidRDefault="00757169" w:rsidP="00757169">
      <w:pPr>
        <w:jc w:val="both"/>
      </w:pPr>
      <w:r>
        <w:tab/>
        <w:t>Bu başlık altında, faaliyet raporunun ilişkin olduğu yıl içerisinde yürütülen faaliyet ve projeler ile bunların sonuçlarına ilişkin detaylı açıklamalara yer verilecektir.</w:t>
      </w:r>
    </w:p>
    <w:p w:rsidR="00757169" w:rsidRPr="005041A4" w:rsidRDefault="00296656" w:rsidP="00296656">
      <w:pPr>
        <w:spacing w:before="280" w:after="280"/>
        <w:ind w:left="708"/>
        <w:jc w:val="both"/>
      </w:pPr>
      <w:r>
        <w:rPr>
          <w:b/>
        </w:rPr>
        <w:t>5.1.</w:t>
      </w:r>
      <w:r w:rsidR="00757169">
        <w:rPr>
          <w:b/>
        </w:rPr>
        <w:t xml:space="preserve"> Faaliyet Bilgileri</w:t>
      </w:r>
    </w:p>
    <w:p w:rsidR="00757169" w:rsidRPr="000B7A79" w:rsidRDefault="00757169" w:rsidP="00296656">
      <w:pPr>
        <w:pStyle w:val="Balk6"/>
        <w:numPr>
          <w:ilvl w:val="2"/>
          <w:numId w:val="19"/>
        </w:numPr>
        <w:spacing w:before="0"/>
        <w:ind w:right="659"/>
        <w:rPr>
          <w:sz w:val="22"/>
          <w:szCs w:val="22"/>
        </w:rPr>
      </w:pPr>
      <w:r w:rsidRPr="000B7A79">
        <w:rPr>
          <w:sz w:val="22"/>
          <w:szCs w:val="22"/>
        </w:rPr>
        <w:t>Ulusal ve Uluslararası Bilimsel</w:t>
      </w:r>
      <w:r w:rsidRPr="000B7A79">
        <w:rPr>
          <w:spacing w:val="-30"/>
          <w:sz w:val="22"/>
          <w:szCs w:val="22"/>
        </w:rPr>
        <w:t xml:space="preserve"> </w:t>
      </w:r>
      <w:r w:rsidRPr="000B7A79">
        <w:rPr>
          <w:sz w:val="22"/>
          <w:szCs w:val="22"/>
        </w:rPr>
        <w:t>Toplantılar</w:t>
      </w:r>
    </w:p>
    <w:p w:rsidR="00757169" w:rsidRPr="005041A4" w:rsidRDefault="00757169" w:rsidP="00757169"/>
    <w:p w:rsidR="00FF197C" w:rsidRPr="00296656" w:rsidRDefault="00757169" w:rsidP="00296656">
      <w:pPr>
        <w:ind w:right="128"/>
        <w:rPr>
          <w:b/>
          <w:spacing w:val="-4"/>
          <w:sz w:val="22"/>
          <w:szCs w:val="28"/>
        </w:rPr>
      </w:pPr>
      <w:r w:rsidRPr="00296656">
        <w:rPr>
          <w:b/>
          <w:spacing w:val="-4"/>
          <w:sz w:val="22"/>
          <w:szCs w:val="28"/>
        </w:rPr>
        <w:t xml:space="preserve">Tablo </w:t>
      </w:r>
      <w:r w:rsidR="00C10813">
        <w:rPr>
          <w:b/>
          <w:spacing w:val="-4"/>
          <w:sz w:val="22"/>
          <w:szCs w:val="28"/>
        </w:rPr>
        <w:t>17</w:t>
      </w:r>
      <w:r w:rsidRPr="00296656">
        <w:rPr>
          <w:b/>
          <w:spacing w:val="-4"/>
          <w:sz w:val="22"/>
          <w:szCs w:val="28"/>
        </w:rPr>
        <w:t>: Faaliyet Bilgileri Tablosu</w:t>
      </w: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654"/>
        <w:gridCol w:w="1632"/>
      </w:tblGrid>
      <w:tr w:rsidR="00757169" w:rsidTr="00675E70">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7169" w:rsidRDefault="00A95B11" w:rsidP="00675E70">
            <w:pPr>
              <w:jc w:val="center"/>
              <w:rPr>
                <w:color w:val="FFFFFF"/>
              </w:rPr>
            </w:pPr>
            <w:r>
              <w:rPr>
                <w:b/>
                <w:color w:val="FFFFFF"/>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7169" w:rsidRDefault="00A95B11" w:rsidP="00675E70">
            <w:pPr>
              <w:jc w:val="center"/>
              <w:rPr>
                <w:color w:val="FFFFFF"/>
              </w:rPr>
            </w:pPr>
            <w:r>
              <w:rPr>
                <w:b/>
                <w:color w:val="FFFFFF"/>
              </w:rPr>
              <w:t>Sayısı</w:t>
            </w:r>
          </w:p>
        </w:tc>
      </w:tr>
      <w:tr w:rsidR="00757169" w:rsidTr="00675E70">
        <w:tc>
          <w:tcPr>
            <w:tcW w:w="7654" w:type="dxa"/>
            <w:tcBorders>
              <w:top w:val="single" w:sz="4" w:space="0" w:color="FFFFFF" w:themeColor="background1"/>
            </w:tcBorders>
            <w:vAlign w:val="center"/>
          </w:tcPr>
          <w:p w:rsidR="00757169" w:rsidRDefault="00757169" w:rsidP="00675E70">
            <w:r>
              <w:t>Sempozyum ve Kongre</w:t>
            </w:r>
          </w:p>
        </w:tc>
        <w:tc>
          <w:tcPr>
            <w:tcW w:w="1632" w:type="dxa"/>
            <w:tcBorders>
              <w:top w:val="single" w:sz="4" w:space="0" w:color="FFFFFF" w:themeColor="background1"/>
            </w:tcBorders>
            <w:vAlign w:val="center"/>
          </w:tcPr>
          <w:p w:rsidR="00757169" w:rsidRDefault="00757169" w:rsidP="00675E70"/>
        </w:tc>
      </w:tr>
      <w:tr w:rsidR="00757169" w:rsidTr="00675E70">
        <w:tc>
          <w:tcPr>
            <w:tcW w:w="7654" w:type="dxa"/>
            <w:vAlign w:val="center"/>
          </w:tcPr>
          <w:p w:rsidR="00757169" w:rsidRDefault="00757169" w:rsidP="00675E70">
            <w:r>
              <w:t>Konferans</w:t>
            </w:r>
          </w:p>
        </w:tc>
        <w:tc>
          <w:tcPr>
            <w:tcW w:w="1632" w:type="dxa"/>
            <w:vAlign w:val="center"/>
          </w:tcPr>
          <w:p w:rsidR="00757169" w:rsidRDefault="00757169" w:rsidP="00675E70"/>
        </w:tc>
      </w:tr>
      <w:tr w:rsidR="00757169" w:rsidTr="00675E70">
        <w:tc>
          <w:tcPr>
            <w:tcW w:w="7654" w:type="dxa"/>
            <w:vAlign w:val="center"/>
          </w:tcPr>
          <w:p w:rsidR="00757169" w:rsidRDefault="00757169" w:rsidP="00675E70">
            <w:r>
              <w:t>Panel</w:t>
            </w:r>
          </w:p>
        </w:tc>
        <w:tc>
          <w:tcPr>
            <w:tcW w:w="1632" w:type="dxa"/>
            <w:vAlign w:val="center"/>
          </w:tcPr>
          <w:p w:rsidR="00757169" w:rsidRDefault="00757169" w:rsidP="00675E70"/>
        </w:tc>
      </w:tr>
      <w:tr w:rsidR="00757169" w:rsidTr="00675E70">
        <w:tc>
          <w:tcPr>
            <w:tcW w:w="7654" w:type="dxa"/>
            <w:vAlign w:val="center"/>
          </w:tcPr>
          <w:p w:rsidR="00757169" w:rsidRDefault="00757169" w:rsidP="00675E70">
            <w:r>
              <w:t>Seminer</w:t>
            </w:r>
          </w:p>
        </w:tc>
        <w:tc>
          <w:tcPr>
            <w:tcW w:w="1632" w:type="dxa"/>
            <w:vAlign w:val="center"/>
          </w:tcPr>
          <w:p w:rsidR="00757169" w:rsidRDefault="00757169" w:rsidP="00675E70"/>
        </w:tc>
      </w:tr>
      <w:tr w:rsidR="00757169" w:rsidTr="00675E70">
        <w:tc>
          <w:tcPr>
            <w:tcW w:w="7654" w:type="dxa"/>
            <w:vAlign w:val="center"/>
          </w:tcPr>
          <w:p w:rsidR="00757169" w:rsidRDefault="00757169" w:rsidP="00675E70">
            <w:r>
              <w:t>Açık Oturum</w:t>
            </w:r>
          </w:p>
        </w:tc>
        <w:tc>
          <w:tcPr>
            <w:tcW w:w="1632" w:type="dxa"/>
            <w:vAlign w:val="center"/>
          </w:tcPr>
          <w:p w:rsidR="00757169" w:rsidRDefault="00757169" w:rsidP="00675E70"/>
        </w:tc>
      </w:tr>
      <w:tr w:rsidR="00757169" w:rsidTr="00675E70">
        <w:tc>
          <w:tcPr>
            <w:tcW w:w="7654" w:type="dxa"/>
            <w:vAlign w:val="center"/>
          </w:tcPr>
          <w:p w:rsidR="00757169" w:rsidRDefault="00757169" w:rsidP="00675E70">
            <w:r>
              <w:t>Söyleşi</w:t>
            </w:r>
          </w:p>
        </w:tc>
        <w:tc>
          <w:tcPr>
            <w:tcW w:w="1632" w:type="dxa"/>
            <w:vAlign w:val="center"/>
          </w:tcPr>
          <w:p w:rsidR="00757169" w:rsidRDefault="00757169" w:rsidP="00675E70"/>
        </w:tc>
      </w:tr>
      <w:tr w:rsidR="00757169" w:rsidTr="00675E70">
        <w:tc>
          <w:tcPr>
            <w:tcW w:w="7654" w:type="dxa"/>
            <w:vAlign w:val="center"/>
          </w:tcPr>
          <w:p w:rsidR="00757169" w:rsidRDefault="00757169" w:rsidP="00675E70">
            <w:r>
              <w:t xml:space="preserve">Tiyatro </w:t>
            </w:r>
          </w:p>
        </w:tc>
        <w:tc>
          <w:tcPr>
            <w:tcW w:w="1632" w:type="dxa"/>
            <w:vAlign w:val="center"/>
          </w:tcPr>
          <w:p w:rsidR="00757169" w:rsidRDefault="00757169" w:rsidP="00675E70"/>
        </w:tc>
      </w:tr>
      <w:tr w:rsidR="00757169" w:rsidTr="00675E70">
        <w:tc>
          <w:tcPr>
            <w:tcW w:w="7654" w:type="dxa"/>
            <w:vAlign w:val="center"/>
          </w:tcPr>
          <w:p w:rsidR="00757169" w:rsidRDefault="00757169" w:rsidP="00675E70">
            <w:r>
              <w:t>Konser</w:t>
            </w:r>
          </w:p>
        </w:tc>
        <w:tc>
          <w:tcPr>
            <w:tcW w:w="1632" w:type="dxa"/>
            <w:vAlign w:val="center"/>
          </w:tcPr>
          <w:p w:rsidR="00757169" w:rsidRDefault="00757169" w:rsidP="00675E70"/>
        </w:tc>
      </w:tr>
      <w:tr w:rsidR="00757169" w:rsidTr="00675E70">
        <w:tc>
          <w:tcPr>
            <w:tcW w:w="7654" w:type="dxa"/>
            <w:vAlign w:val="center"/>
          </w:tcPr>
          <w:p w:rsidR="00757169" w:rsidRDefault="00757169" w:rsidP="00675E70">
            <w:r>
              <w:t>Sergi</w:t>
            </w:r>
          </w:p>
        </w:tc>
        <w:tc>
          <w:tcPr>
            <w:tcW w:w="1632" w:type="dxa"/>
            <w:vAlign w:val="center"/>
          </w:tcPr>
          <w:p w:rsidR="00757169" w:rsidRDefault="00757169" w:rsidP="00675E70"/>
        </w:tc>
      </w:tr>
      <w:tr w:rsidR="00757169" w:rsidTr="00675E70">
        <w:tc>
          <w:tcPr>
            <w:tcW w:w="7654" w:type="dxa"/>
            <w:vAlign w:val="center"/>
          </w:tcPr>
          <w:p w:rsidR="00757169" w:rsidRDefault="00757169" w:rsidP="00675E70">
            <w:r>
              <w:t>İmza Günü</w:t>
            </w:r>
          </w:p>
        </w:tc>
        <w:tc>
          <w:tcPr>
            <w:tcW w:w="1632" w:type="dxa"/>
            <w:vAlign w:val="center"/>
          </w:tcPr>
          <w:p w:rsidR="00757169" w:rsidRDefault="00757169" w:rsidP="00675E70"/>
        </w:tc>
      </w:tr>
      <w:tr w:rsidR="00757169" w:rsidTr="00675E70">
        <w:tc>
          <w:tcPr>
            <w:tcW w:w="7654" w:type="dxa"/>
            <w:vAlign w:val="center"/>
          </w:tcPr>
          <w:p w:rsidR="00757169" w:rsidRDefault="00757169" w:rsidP="00675E70">
            <w:r>
              <w:t>Turnuva</w:t>
            </w:r>
          </w:p>
        </w:tc>
        <w:tc>
          <w:tcPr>
            <w:tcW w:w="1632" w:type="dxa"/>
            <w:vAlign w:val="center"/>
          </w:tcPr>
          <w:p w:rsidR="00757169" w:rsidRDefault="00757169" w:rsidP="00675E70"/>
        </w:tc>
      </w:tr>
      <w:tr w:rsidR="00757169" w:rsidTr="00675E70">
        <w:tc>
          <w:tcPr>
            <w:tcW w:w="7654" w:type="dxa"/>
            <w:vAlign w:val="center"/>
          </w:tcPr>
          <w:p w:rsidR="00757169" w:rsidRDefault="00757169" w:rsidP="00675E70">
            <w:r>
              <w:t>Teknik Gezi</w:t>
            </w:r>
          </w:p>
        </w:tc>
        <w:tc>
          <w:tcPr>
            <w:tcW w:w="1632" w:type="dxa"/>
            <w:vAlign w:val="center"/>
          </w:tcPr>
          <w:p w:rsidR="00757169" w:rsidRDefault="00757169" w:rsidP="00675E70"/>
        </w:tc>
      </w:tr>
      <w:tr w:rsidR="00757169" w:rsidTr="00675E70">
        <w:tc>
          <w:tcPr>
            <w:tcW w:w="7654" w:type="dxa"/>
            <w:vAlign w:val="center"/>
          </w:tcPr>
          <w:p w:rsidR="00757169" w:rsidRDefault="00757169" w:rsidP="00675E70">
            <w:r>
              <w:t>Eğitim Semineri</w:t>
            </w:r>
          </w:p>
        </w:tc>
        <w:tc>
          <w:tcPr>
            <w:tcW w:w="1632" w:type="dxa"/>
            <w:vAlign w:val="center"/>
          </w:tcPr>
          <w:p w:rsidR="00757169" w:rsidRDefault="004140A6" w:rsidP="00675E70">
            <w:r>
              <w:t>4</w:t>
            </w:r>
          </w:p>
        </w:tc>
      </w:tr>
      <w:tr w:rsidR="00757169" w:rsidTr="00675E70">
        <w:tc>
          <w:tcPr>
            <w:tcW w:w="7654" w:type="dxa"/>
            <w:vAlign w:val="center"/>
          </w:tcPr>
          <w:p w:rsidR="00757169" w:rsidRDefault="00757169" w:rsidP="00675E70">
            <w:r>
              <w:t>Eğlence/Şenlik Türü Etkinlik</w:t>
            </w:r>
          </w:p>
        </w:tc>
        <w:tc>
          <w:tcPr>
            <w:tcW w:w="1632" w:type="dxa"/>
            <w:vAlign w:val="center"/>
          </w:tcPr>
          <w:p w:rsidR="00757169" w:rsidRDefault="00205C1C" w:rsidP="00675E70">
            <w:r>
              <w:t>1</w:t>
            </w:r>
          </w:p>
        </w:tc>
      </w:tr>
      <w:tr w:rsidR="00757169" w:rsidTr="00675E70">
        <w:tc>
          <w:tcPr>
            <w:tcW w:w="7654" w:type="dxa"/>
            <w:vAlign w:val="center"/>
          </w:tcPr>
          <w:p w:rsidR="00757169" w:rsidRDefault="00757169" w:rsidP="00675E70">
            <w:r>
              <w:t>Akademik Kurul</w:t>
            </w:r>
          </w:p>
        </w:tc>
        <w:tc>
          <w:tcPr>
            <w:tcW w:w="1632" w:type="dxa"/>
            <w:vAlign w:val="center"/>
          </w:tcPr>
          <w:p w:rsidR="00757169" w:rsidRDefault="00076422" w:rsidP="00675E70">
            <w:r>
              <w:t>4</w:t>
            </w:r>
          </w:p>
        </w:tc>
      </w:tr>
      <w:tr w:rsidR="00757169" w:rsidTr="00675E70">
        <w:tc>
          <w:tcPr>
            <w:tcW w:w="7654" w:type="dxa"/>
            <w:vAlign w:val="center"/>
          </w:tcPr>
          <w:p w:rsidR="00757169" w:rsidRDefault="00757169" w:rsidP="00675E70">
            <w:r>
              <w:t>Kariyer Günü</w:t>
            </w:r>
          </w:p>
        </w:tc>
        <w:tc>
          <w:tcPr>
            <w:tcW w:w="1632" w:type="dxa"/>
            <w:vAlign w:val="center"/>
          </w:tcPr>
          <w:p w:rsidR="00757169" w:rsidRDefault="00757169" w:rsidP="00675E70"/>
        </w:tc>
      </w:tr>
      <w:tr w:rsidR="00757169" w:rsidTr="00675E70">
        <w:tc>
          <w:tcPr>
            <w:tcW w:w="7654" w:type="dxa"/>
            <w:vAlign w:val="center"/>
          </w:tcPr>
          <w:p w:rsidR="00757169" w:rsidRDefault="00EB7F29" w:rsidP="00675E70">
            <w:r>
              <w:t>Kitap Yazarlığı</w:t>
            </w:r>
          </w:p>
        </w:tc>
        <w:tc>
          <w:tcPr>
            <w:tcW w:w="1632" w:type="dxa"/>
            <w:vAlign w:val="center"/>
          </w:tcPr>
          <w:p w:rsidR="00757169" w:rsidRDefault="00757169" w:rsidP="00675E70"/>
        </w:tc>
      </w:tr>
      <w:tr w:rsidR="00EB7F29" w:rsidTr="00675E70">
        <w:tc>
          <w:tcPr>
            <w:tcW w:w="7654" w:type="dxa"/>
            <w:vAlign w:val="center"/>
          </w:tcPr>
          <w:p w:rsidR="00EB7F29" w:rsidRDefault="00EB7F29" w:rsidP="00675E70">
            <w:r>
              <w:t xml:space="preserve">TV Programı </w:t>
            </w:r>
          </w:p>
        </w:tc>
        <w:tc>
          <w:tcPr>
            <w:tcW w:w="1632" w:type="dxa"/>
            <w:vAlign w:val="center"/>
          </w:tcPr>
          <w:p w:rsidR="00EB7F29" w:rsidRDefault="00EB7F29" w:rsidP="00675E70"/>
        </w:tc>
      </w:tr>
    </w:tbl>
    <w:p w:rsidR="00757169" w:rsidRDefault="00757169" w:rsidP="00757169">
      <w:pPr>
        <w:jc w:val="both"/>
        <w:rPr>
          <w:sz w:val="20"/>
          <w:szCs w:val="20"/>
        </w:rPr>
      </w:pPr>
      <w:r>
        <w:rPr>
          <w:i/>
          <w:sz w:val="20"/>
          <w:szCs w:val="20"/>
        </w:rPr>
        <w:t>31.12.202</w:t>
      </w:r>
      <w:r w:rsidR="00296656">
        <w:rPr>
          <w:i/>
          <w:sz w:val="20"/>
          <w:szCs w:val="20"/>
        </w:rPr>
        <w:t>1</w:t>
      </w:r>
      <w:r>
        <w:rPr>
          <w:i/>
          <w:sz w:val="20"/>
          <w:szCs w:val="20"/>
        </w:rPr>
        <w:t xml:space="preserve"> itibarı ile</w:t>
      </w:r>
      <w:r w:rsidR="00EB7F29">
        <w:rPr>
          <w:i/>
          <w:sz w:val="20"/>
          <w:szCs w:val="20"/>
        </w:rPr>
        <w:t xml:space="preserve"> tüm birimler tarafından doldurulur.</w:t>
      </w:r>
    </w:p>
    <w:p w:rsidR="00196D9E" w:rsidRPr="00196D9E" w:rsidRDefault="00D63842" w:rsidP="00076422">
      <w:pPr>
        <w:ind w:right="128"/>
        <w:rPr>
          <w:b/>
        </w:rPr>
      </w:pPr>
      <w:r>
        <w:rPr>
          <w:b/>
          <w:spacing w:val="-4"/>
          <w:sz w:val="22"/>
          <w:szCs w:val="28"/>
        </w:rPr>
        <w:t xml:space="preserve">  </w:t>
      </w:r>
      <w:r w:rsidR="00196D9E" w:rsidRPr="00196D9E">
        <w:rPr>
          <w:b/>
        </w:rPr>
        <w:t>Yayınlarla ve Projelerle İlgili Faaliyetler</w:t>
      </w:r>
      <w:r w:rsidR="00196D9E" w:rsidRPr="00196D9E">
        <w:rPr>
          <w:b/>
          <w:spacing w:val="-4"/>
          <w:sz w:val="22"/>
          <w:szCs w:val="28"/>
        </w:rPr>
        <w:t xml:space="preserve"> </w:t>
      </w:r>
    </w:p>
    <w:p w:rsidR="00196D9E" w:rsidRDefault="00196D9E" w:rsidP="00076422">
      <w:pPr>
        <w:ind w:right="128"/>
        <w:rPr>
          <w:rFonts w:ascii="Calibri" w:eastAsia="Calibri" w:hAnsi="Calibri" w:cs="Calibri"/>
          <w:sz w:val="15"/>
          <w:szCs w:val="15"/>
        </w:rPr>
      </w:pPr>
      <w:r>
        <w:rPr>
          <w:b/>
          <w:spacing w:val="-4"/>
          <w:sz w:val="22"/>
          <w:szCs w:val="28"/>
        </w:rPr>
        <w:t xml:space="preserve"> </w:t>
      </w:r>
    </w:p>
    <w:p w:rsidR="00196D9E" w:rsidRDefault="00196D9E" w:rsidP="00196D9E">
      <w:pPr>
        <w:spacing w:before="10"/>
        <w:rPr>
          <w:rFonts w:ascii="Calibri" w:eastAsia="Calibri" w:hAnsi="Calibri" w:cs="Calibri"/>
          <w:sz w:val="15"/>
          <w:szCs w:val="15"/>
        </w:rPr>
      </w:pPr>
    </w:p>
    <w:p w:rsidR="00196D9E" w:rsidRPr="00196D9E" w:rsidRDefault="00196D9E" w:rsidP="00196D9E">
      <w:pPr>
        <w:ind w:left="-284" w:right="128"/>
        <w:rPr>
          <w:b/>
          <w:spacing w:val="-4"/>
          <w:sz w:val="22"/>
          <w:szCs w:val="28"/>
        </w:rPr>
      </w:pPr>
      <w:r>
        <w:rPr>
          <w:b/>
          <w:spacing w:val="-4"/>
          <w:sz w:val="22"/>
          <w:szCs w:val="28"/>
        </w:rPr>
        <w:t xml:space="preserve">     </w:t>
      </w:r>
      <w:r w:rsidR="00C10813">
        <w:rPr>
          <w:b/>
          <w:spacing w:val="-4"/>
          <w:sz w:val="22"/>
          <w:szCs w:val="28"/>
        </w:rPr>
        <w:t>Tablo 18</w:t>
      </w:r>
      <w:r w:rsidRPr="00A5775E">
        <w:rPr>
          <w:b/>
          <w:spacing w:val="-4"/>
          <w:sz w:val="22"/>
          <w:szCs w:val="28"/>
        </w:rPr>
        <w:t>: Editörlük</w:t>
      </w:r>
      <w:r>
        <w:rPr>
          <w:b/>
          <w:spacing w:val="-4"/>
          <w:sz w:val="22"/>
          <w:szCs w:val="28"/>
        </w:rPr>
        <w:t xml:space="preserve"> ve Hakemlik Yapan Öğretim Üyesi Sayıları</w:t>
      </w:r>
    </w:p>
    <w:tbl>
      <w:tblPr>
        <w:tblW w:w="9740" w:type="dxa"/>
        <w:tblCellMar>
          <w:left w:w="70" w:type="dxa"/>
          <w:right w:w="70" w:type="dxa"/>
        </w:tblCellMar>
        <w:tblLook w:val="04A0" w:firstRow="1" w:lastRow="0" w:firstColumn="1" w:lastColumn="0" w:noHBand="0" w:noVBand="1"/>
      </w:tblPr>
      <w:tblGrid>
        <w:gridCol w:w="3294"/>
        <w:gridCol w:w="1759"/>
        <w:gridCol w:w="1759"/>
        <w:gridCol w:w="1464"/>
        <w:gridCol w:w="1464"/>
      </w:tblGrid>
      <w:tr w:rsidR="00196D9E" w:rsidTr="00675E70">
        <w:trPr>
          <w:trHeight w:val="1392"/>
        </w:trPr>
        <w:tc>
          <w:tcPr>
            <w:tcW w:w="3294" w:type="dxa"/>
            <w:tcBorders>
              <w:top w:val="single" w:sz="8" w:space="0" w:color="000000"/>
              <w:left w:val="single" w:sz="8" w:space="0" w:color="000000"/>
              <w:bottom w:val="single" w:sz="8" w:space="0" w:color="000000"/>
              <w:right w:val="single" w:sz="8" w:space="0" w:color="FFFFFF"/>
            </w:tcBorders>
            <w:shd w:val="clear" w:color="000000" w:fill="1F497D"/>
            <w:vAlign w:val="center"/>
            <w:hideMark/>
          </w:tcPr>
          <w:p w:rsidR="00196D9E" w:rsidRDefault="00196D9E" w:rsidP="00675E70">
            <w:pPr>
              <w:jc w:val="center"/>
              <w:rPr>
                <w:rFonts w:ascii="Calibri" w:hAnsi="Calibri" w:cs="Calibri"/>
                <w:b/>
                <w:bCs/>
                <w:color w:val="FFFFFF"/>
                <w:sz w:val="20"/>
                <w:szCs w:val="20"/>
              </w:rPr>
            </w:pPr>
            <w:r>
              <w:rPr>
                <w:rFonts w:ascii="Calibri" w:hAnsi="Calibri" w:cs="Calibri"/>
                <w:b/>
                <w:bCs/>
                <w:color w:val="FFFFFF"/>
                <w:sz w:val="20"/>
                <w:szCs w:val="20"/>
              </w:rPr>
              <w:t>Birimler</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rsidR="00196D9E" w:rsidRDefault="00196D9E" w:rsidP="00675E70">
            <w:pPr>
              <w:jc w:val="center"/>
              <w:rPr>
                <w:rFonts w:ascii="Calibri" w:hAnsi="Calibri" w:cs="Calibri"/>
                <w:b/>
                <w:bCs/>
                <w:color w:val="FFFFFF"/>
                <w:sz w:val="20"/>
                <w:szCs w:val="20"/>
              </w:rPr>
            </w:pPr>
            <w:r>
              <w:rPr>
                <w:rFonts w:ascii="Calibri" w:hAnsi="Calibri" w:cs="Calibri"/>
                <w:b/>
                <w:bCs/>
                <w:color w:val="FFFFFF"/>
                <w:sz w:val="20"/>
                <w:szCs w:val="20"/>
              </w:rPr>
              <w:t>Editörlük/Hakemlik Yapan Öğretim Üyesi Sayısı</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rsidR="00196D9E" w:rsidRDefault="00196D9E" w:rsidP="00675E70">
            <w:pPr>
              <w:jc w:val="center"/>
              <w:rPr>
                <w:rFonts w:ascii="Calibri" w:hAnsi="Calibri" w:cs="Calibri"/>
                <w:b/>
                <w:bCs/>
                <w:color w:val="FFFFFF"/>
                <w:sz w:val="20"/>
                <w:szCs w:val="20"/>
              </w:rPr>
            </w:pPr>
            <w:r>
              <w:rPr>
                <w:rFonts w:ascii="Calibri" w:hAnsi="Calibri" w:cs="Calibri"/>
                <w:b/>
                <w:bCs/>
                <w:color w:val="FFFFFF"/>
                <w:sz w:val="20"/>
                <w:szCs w:val="20"/>
              </w:rPr>
              <w:t>Editörlük/Hakemlik Yapılan Kitap Sayısı</w:t>
            </w:r>
          </w:p>
        </w:tc>
        <w:tc>
          <w:tcPr>
            <w:tcW w:w="1464" w:type="dxa"/>
            <w:tcBorders>
              <w:top w:val="single" w:sz="8" w:space="0" w:color="000000"/>
              <w:left w:val="nil"/>
              <w:bottom w:val="single" w:sz="8" w:space="0" w:color="000000"/>
              <w:right w:val="single" w:sz="8" w:space="0" w:color="FFFFFF"/>
            </w:tcBorders>
            <w:shd w:val="clear" w:color="000000" w:fill="1F497D"/>
            <w:vAlign w:val="center"/>
            <w:hideMark/>
          </w:tcPr>
          <w:p w:rsidR="00196D9E" w:rsidRDefault="00196D9E" w:rsidP="00675E70">
            <w:pPr>
              <w:jc w:val="center"/>
              <w:rPr>
                <w:rFonts w:ascii="Calibri" w:hAnsi="Calibri" w:cs="Calibri"/>
                <w:b/>
                <w:bCs/>
                <w:color w:val="FFFFFF"/>
                <w:sz w:val="20"/>
                <w:szCs w:val="20"/>
              </w:rPr>
            </w:pPr>
            <w:r>
              <w:rPr>
                <w:rFonts w:ascii="Calibri" w:hAnsi="Calibri" w:cs="Calibri"/>
                <w:b/>
                <w:bCs/>
                <w:color w:val="FFFFFF"/>
                <w:sz w:val="20"/>
                <w:szCs w:val="20"/>
              </w:rPr>
              <w:t>Dergi Hakemliği Yapan Öğretim Üyesi Sayısı</w:t>
            </w:r>
          </w:p>
        </w:tc>
        <w:tc>
          <w:tcPr>
            <w:tcW w:w="1464" w:type="dxa"/>
            <w:tcBorders>
              <w:top w:val="single" w:sz="8" w:space="0" w:color="000000"/>
              <w:left w:val="nil"/>
              <w:bottom w:val="single" w:sz="8" w:space="0" w:color="000000"/>
              <w:right w:val="single" w:sz="8" w:space="0" w:color="000000"/>
            </w:tcBorders>
            <w:shd w:val="clear" w:color="000000" w:fill="1F497D"/>
            <w:vAlign w:val="center"/>
            <w:hideMark/>
          </w:tcPr>
          <w:p w:rsidR="00196D9E" w:rsidRDefault="00196D9E" w:rsidP="00675E70">
            <w:pPr>
              <w:jc w:val="center"/>
              <w:rPr>
                <w:rFonts w:ascii="Calibri" w:hAnsi="Calibri" w:cs="Calibri"/>
                <w:b/>
                <w:bCs/>
                <w:color w:val="FFFFFF"/>
                <w:sz w:val="20"/>
                <w:szCs w:val="20"/>
              </w:rPr>
            </w:pPr>
            <w:r>
              <w:rPr>
                <w:rFonts w:ascii="Calibri" w:hAnsi="Calibri" w:cs="Calibri"/>
                <w:b/>
                <w:bCs/>
                <w:color w:val="FFFFFF"/>
                <w:sz w:val="20"/>
                <w:szCs w:val="20"/>
              </w:rPr>
              <w:t>Hakemliği Yapılan Dergi Sayısı</w:t>
            </w:r>
          </w:p>
        </w:tc>
      </w:tr>
      <w:tr w:rsidR="00196D9E" w:rsidTr="00675E70">
        <w:trPr>
          <w:trHeight w:val="300"/>
        </w:trPr>
        <w:tc>
          <w:tcPr>
            <w:tcW w:w="3294" w:type="dxa"/>
            <w:tcBorders>
              <w:top w:val="nil"/>
              <w:left w:val="single" w:sz="8" w:space="0" w:color="000000"/>
              <w:bottom w:val="single" w:sz="8" w:space="0" w:color="0070C0"/>
              <w:right w:val="single" w:sz="8" w:space="0" w:color="0070C0"/>
            </w:tcBorders>
            <w:shd w:val="clear" w:color="000000" w:fill="FFFFFF"/>
            <w:vAlign w:val="center"/>
          </w:tcPr>
          <w:p w:rsidR="00196D9E" w:rsidRDefault="00076422" w:rsidP="00675E70">
            <w:pPr>
              <w:rPr>
                <w:rFonts w:ascii="Calibri" w:hAnsi="Calibri" w:cs="Calibri"/>
                <w:color w:val="000000"/>
                <w:sz w:val="20"/>
                <w:szCs w:val="20"/>
              </w:rPr>
            </w:pPr>
            <w:r>
              <w:rPr>
                <w:rFonts w:ascii="Calibri" w:hAnsi="Calibri" w:cs="Calibri"/>
                <w:color w:val="000000"/>
                <w:sz w:val="20"/>
                <w:szCs w:val="20"/>
              </w:rPr>
              <w:t>KEŞAP MYO</w:t>
            </w:r>
          </w:p>
        </w:tc>
        <w:tc>
          <w:tcPr>
            <w:tcW w:w="1759" w:type="dxa"/>
            <w:tcBorders>
              <w:top w:val="nil"/>
              <w:left w:val="nil"/>
              <w:bottom w:val="single" w:sz="8" w:space="0" w:color="0070C0"/>
              <w:right w:val="single" w:sz="8" w:space="0" w:color="0070C0"/>
            </w:tcBorders>
            <w:shd w:val="clear" w:color="000000" w:fill="FFFFFF"/>
            <w:vAlign w:val="center"/>
          </w:tcPr>
          <w:p w:rsidR="00196D9E" w:rsidRDefault="00076422" w:rsidP="00675E70">
            <w:pPr>
              <w:jc w:val="center"/>
              <w:rPr>
                <w:rFonts w:ascii="Calibri" w:hAnsi="Calibri" w:cs="Calibri"/>
                <w:color w:val="000000"/>
                <w:sz w:val="20"/>
                <w:szCs w:val="20"/>
              </w:rPr>
            </w:pPr>
            <w:r>
              <w:rPr>
                <w:rFonts w:ascii="Calibri" w:hAnsi="Calibri" w:cs="Calibri"/>
                <w:color w:val="000000"/>
                <w:sz w:val="20"/>
                <w:szCs w:val="20"/>
              </w:rPr>
              <w:t>-</w:t>
            </w:r>
          </w:p>
        </w:tc>
        <w:tc>
          <w:tcPr>
            <w:tcW w:w="1759" w:type="dxa"/>
            <w:tcBorders>
              <w:top w:val="nil"/>
              <w:left w:val="nil"/>
              <w:bottom w:val="single" w:sz="8" w:space="0" w:color="0070C0"/>
              <w:right w:val="single" w:sz="8" w:space="0" w:color="0070C0"/>
            </w:tcBorders>
            <w:shd w:val="clear" w:color="000000" w:fill="FFFFFF"/>
            <w:vAlign w:val="center"/>
          </w:tcPr>
          <w:p w:rsidR="00196D9E" w:rsidRDefault="00076422" w:rsidP="00675E70">
            <w:pPr>
              <w:jc w:val="center"/>
              <w:rPr>
                <w:rFonts w:ascii="Calibri" w:hAnsi="Calibri" w:cs="Calibri"/>
                <w:color w:val="000000"/>
                <w:sz w:val="20"/>
                <w:szCs w:val="20"/>
              </w:rPr>
            </w:pPr>
            <w:r>
              <w:rPr>
                <w:rFonts w:ascii="Calibri" w:hAnsi="Calibri" w:cs="Calibri"/>
                <w:color w:val="000000"/>
                <w:sz w:val="20"/>
                <w:szCs w:val="20"/>
              </w:rPr>
              <w:t>-</w:t>
            </w:r>
          </w:p>
        </w:tc>
        <w:tc>
          <w:tcPr>
            <w:tcW w:w="1464" w:type="dxa"/>
            <w:tcBorders>
              <w:top w:val="nil"/>
              <w:left w:val="nil"/>
              <w:bottom w:val="single" w:sz="8" w:space="0" w:color="0070C0"/>
              <w:right w:val="single" w:sz="8" w:space="0" w:color="0070C0"/>
            </w:tcBorders>
            <w:shd w:val="clear" w:color="000000" w:fill="FFFFFF"/>
            <w:vAlign w:val="center"/>
          </w:tcPr>
          <w:p w:rsidR="00196D9E" w:rsidRDefault="00076422" w:rsidP="00675E70">
            <w:pPr>
              <w:jc w:val="center"/>
              <w:rPr>
                <w:rFonts w:ascii="Calibri" w:hAnsi="Calibri" w:cs="Calibri"/>
                <w:color w:val="000000"/>
                <w:sz w:val="20"/>
                <w:szCs w:val="20"/>
              </w:rPr>
            </w:pPr>
            <w:r>
              <w:rPr>
                <w:rFonts w:ascii="Calibri" w:hAnsi="Calibri" w:cs="Calibri"/>
                <w:color w:val="000000"/>
                <w:sz w:val="20"/>
                <w:szCs w:val="20"/>
              </w:rPr>
              <w:t>-</w:t>
            </w:r>
          </w:p>
        </w:tc>
        <w:tc>
          <w:tcPr>
            <w:tcW w:w="1464" w:type="dxa"/>
            <w:tcBorders>
              <w:top w:val="nil"/>
              <w:left w:val="nil"/>
              <w:bottom w:val="single" w:sz="8" w:space="0" w:color="0070C0"/>
              <w:right w:val="single" w:sz="8" w:space="0" w:color="000000"/>
            </w:tcBorders>
            <w:shd w:val="clear" w:color="000000" w:fill="FFFFFF"/>
            <w:vAlign w:val="center"/>
          </w:tcPr>
          <w:p w:rsidR="00196D9E" w:rsidRDefault="00076422" w:rsidP="00675E70">
            <w:pPr>
              <w:jc w:val="center"/>
              <w:rPr>
                <w:rFonts w:ascii="Calibri" w:hAnsi="Calibri" w:cs="Calibri"/>
                <w:color w:val="000000"/>
                <w:sz w:val="20"/>
                <w:szCs w:val="20"/>
              </w:rPr>
            </w:pPr>
            <w:r>
              <w:rPr>
                <w:rFonts w:ascii="Calibri" w:hAnsi="Calibri" w:cs="Calibri"/>
                <w:color w:val="000000"/>
                <w:sz w:val="20"/>
                <w:szCs w:val="20"/>
              </w:rPr>
              <w:t>-</w:t>
            </w:r>
          </w:p>
        </w:tc>
      </w:tr>
      <w:tr w:rsidR="00196D9E" w:rsidTr="00675E70">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96D9E" w:rsidRDefault="00196D9E" w:rsidP="00675E70">
            <w:pP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675E70">
            <w:pPr>
              <w:jc w:val="cente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675E70">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70C0"/>
            </w:tcBorders>
            <w:shd w:val="clear" w:color="000000" w:fill="BDD7EE"/>
            <w:vAlign w:val="center"/>
          </w:tcPr>
          <w:p w:rsidR="00196D9E" w:rsidRDefault="00196D9E" w:rsidP="00675E70">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0000"/>
            </w:tcBorders>
            <w:shd w:val="clear" w:color="000000" w:fill="BDD7EE"/>
            <w:vAlign w:val="center"/>
          </w:tcPr>
          <w:p w:rsidR="00196D9E" w:rsidRDefault="00196D9E" w:rsidP="00675E70">
            <w:pPr>
              <w:jc w:val="center"/>
              <w:rPr>
                <w:rFonts w:ascii="Calibri" w:hAnsi="Calibri" w:cs="Calibri"/>
                <w:color w:val="000000"/>
                <w:sz w:val="20"/>
                <w:szCs w:val="20"/>
              </w:rPr>
            </w:pPr>
          </w:p>
        </w:tc>
      </w:tr>
      <w:tr w:rsidR="00196D9E" w:rsidTr="00675E70">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96D9E" w:rsidRDefault="00196D9E" w:rsidP="00675E70">
            <w:pP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675E70">
            <w:pPr>
              <w:jc w:val="cente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675E70">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675E70">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96D9E" w:rsidRDefault="00196D9E" w:rsidP="00675E70">
            <w:pPr>
              <w:jc w:val="center"/>
              <w:rPr>
                <w:rFonts w:ascii="Calibri" w:hAnsi="Calibri" w:cs="Calibri"/>
                <w:color w:val="000000"/>
                <w:sz w:val="20"/>
                <w:szCs w:val="20"/>
              </w:rPr>
            </w:pPr>
          </w:p>
        </w:tc>
      </w:tr>
      <w:tr w:rsidR="00196D9E" w:rsidTr="00675E70">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96D9E" w:rsidRDefault="00196D9E" w:rsidP="00675E70">
            <w:pP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675E70">
            <w:pPr>
              <w:jc w:val="cente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675E70">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70C0"/>
            </w:tcBorders>
            <w:shd w:val="clear" w:color="000000" w:fill="BDD7EE"/>
            <w:vAlign w:val="center"/>
          </w:tcPr>
          <w:p w:rsidR="00196D9E" w:rsidRDefault="00196D9E" w:rsidP="00675E70">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0000"/>
            </w:tcBorders>
            <w:shd w:val="clear" w:color="000000" w:fill="BDD7EE"/>
            <w:vAlign w:val="center"/>
          </w:tcPr>
          <w:p w:rsidR="00196D9E" w:rsidRDefault="00196D9E" w:rsidP="00675E70">
            <w:pPr>
              <w:jc w:val="center"/>
              <w:rPr>
                <w:rFonts w:ascii="Calibri" w:hAnsi="Calibri" w:cs="Calibri"/>
                <w:color w:val="000000"/>
                <w:sz w:val="20"/>
                <w:szCs w:val="20"/>
              </w:rPr>
            </w:pPr>
          </w:p>
        </w:tc>
      </w:tr>
      <w:tr w:rsidR="00196D9E" w:rsidTr="00675E70">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96D9E" w:rsidRDefault="00196D9E" w:rsidP="00675E70">
            <w:pP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675E70">
            <w:pPr>
              <w:jc w:val="cente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675E70">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675E70">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96D9E" w:rsidRDefault="00196D9E" w:rsidP="00675E70">
            <w:pPr>
              <w:jc w:val="center"/>
              <w:rPr>
                <w:rFonts w:ascii="Calibri" w:hAnsi="Calibri" w:cs="Calibri"/>
                <w:color w:val="000000"/>
                <w:sz w:val="20"/>
                <w:szCs w:val="20"/>
              </w:rPr>
            </w:pPr>
          </w:p>
        </w:tc>
      </w:tr>
      <w:tr w:rsidR="00196D9E" w:rsidTr="00675E70">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96D9E" w:rsidRDefault="00196D9E" w:rsidP="00675E70">
            <w:pP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675E70">
            <w:pPr>
              <w:jc w:val="cente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675E70">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70C0"/>
            </w:tcBorders>
            <w:shd w:val="clear" w:color="000000" w:fill="BDD7EE"/>
            <w:vAlign w:val="center"/>
          </w:tcPr>
          <w:p w:rsidR="00196D9E" w:rsidRDefault="00196D9E" w:rsidP="00675E70">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0000"/>
            </w:tcBorders>
            <w:shd w:val="clear" w:color="000000" w:fill="BDD7EE"/>
            <w:vAlign w:val="center"/>
          </w:tcPr>
          <w:p w:rsidR="00196D9E" w:rsidRDefault="00196D9E" w:rsidP="00675E70">
            <w:pPr>
              <w:jc w:val="center"/>
              <w:rPr>
                <w:rFonts w:ascii="Calibri" w:hAnsi="Calibri" w:cs="Calibri"/>
                <w:color w:val="000000"/>
                <w:sz w:val="20"/>
                <w:szCs w:val="20"/>
              </w:rPr>
            </w:pPr>
          </w:p>
        </w:tc>
      </w:tr>
      <w:tr w:rsidR="00196D9E" w:rsidTr="00675E70">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96D9E" w:rsidRDefault="00196D9E" w:rsidP="00675E70">
            <w:pP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675E70">
            <w:pPr>
              <w:jc w:val="cente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675E70">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675E70">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96D9E" w:rsidRDefault="00196D9E" w:rsidP="00675E70">
            <w:pPr>
              <w:jc w:val="center"/>
              <w:rPr>
                <w:rFonts w:ascii="Calibri" w:hAnsi="Calibri" w:cs="Calibri"/>
                <w:color w:val="000000"/>
                <w:sz w:val="20"/>
                <w:szCs w:val="20"/>
              </w:rPr>
            </w:pPr>
          </w:p>
        </w:tc>
      </w:tr>
      <w:tr w:rsidR="00196D9E" w:rsidTr="00675E70">
        <w:trPr>
          <w:trHeight w:val="324"/>
        </w:trPr>
        <w:tc>
          <w:tcPr>
            <w:tcW w:w="3294" w:type="dxa"/>
            <w:tcBorders>
              <w:top w:val="single" w:sz="8" w:space="0" w:color="000000"/>
              <w:left w:val="single" w:sz="8" w:space="0" w:color="000000"/>
              <w:bottom w:val="single" w:sz="8" w:space="0" w:color="000000"/>
              <w:right w:val="single" w:sz="8" w:space="0" w:color="FFFFFF"/>
            </w:tcBorders>
            <w:shd w:val="clear" w:color="000000" w:fill="1C4587"/>
            <w:vAlign w:val="center"/>
          </w:tcPr>
          <w:p w:rsidR="00196D9E" w:rsidRDefault="00196D9E" w:rsidP="00675E70">
            <w:pPr>
              <w:rPr>
                <w:rFonts w:ascii="Calibri" w:hAnsi="Calibri" w:cs="Calibri"/>
                <w:b/>
                <w:bCs/>
                <w:color w:val="FFFFFF"/>
                <w:sz w:val="22"/>
                <w:szCs w:val="22"/>
              </w:rPr>
            </w:pPr>
            <w:r>
              <w:rPr>
                <w:rFonts w:ascii="Calibri" w:hAnsi="Calibri" w:cs="Calibri"/>
                <w:b/>
                <w:bCs/>
                <w:color w:val="FFFFFF"/>
                <w:sz w:val="22"/>
                <w:szCs w:val="22"/>
              </w:rPr>
              <w:t>TOPLAM</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rsidR="00196D9E" w:rsidRDefault="00196D9E" w:rsidP="00675E70">
            <w:pPr>
              <w:jc w:val="center"/>
              <w:rPr>
                <w:rFonts w:ascii="Calibri" w:hAnsi="Calibri" w:cs="Calibri"/>
                <w:b/>
                <w:bCs/>
                <w:color w:val="FFFFFF"/>
              </w:rPr>
            </w:pPr>
          </w:p>
        </w:tc>
        <w:tc>
          <w:tcPr>
            <w:tcW w:w="1759" w:type="dxa"/>
            <w:tcBorders>
              <w:top w:val="single" w:sz="8" w:space="0" w:color="000000"/>
              <w:left w:val="nil"/>
              <w:bottom w:val="single" w:sz="8" w:space="0" w:color="000000"/>
              <w:right w:val="single" w:sz="8" w:space="0" w:color="FFFFFF"/>
            </w:tcBorders>
            <w:shd w:val="clear" w:color="000000" w:fill="1C4587"/>
            <w:vAlign w:val="center"/>
          </w:tcPr>
          <w:p w:rsidR="00196D9E" w:rsidRDefault="00196D9E" w:rsidP="00675E70">
            <w:pPr>
              <w:jc w:val="center"/>
              <w:rPr>
                <w:rFonts w:ascii="Calibri" w:hAnsi="Calibri" w:cs="Calibri"/>
                <w:b/>
                <w:bCs/>
                <w:color w:val="FFFFFF"/>
              </w:rPr>
            </w:pPr>
          </w:p>
        </w:tc>
        <w:tc>
          <w:tcPr>
            <w:tcW w:w="1464" w:type="dxa"/>
            <w:tcBorders>
              <w:top w:val="single" w:sz="8" w:space="0" w:color="000000"/>
              <w:left w:val="nil"/>
              <w:bottom w:val="single" w:sz="8" w:space="0" w:color="000000"/>
              <w:right w:val="single" w:sz="8" w:space="0" w:color="FFFFFF"/>
            </w:tcBorders>
            <w:shd w:val="clear" w:color="000000" w:fill="1C4587"/>
            <w:vAlign w:val="center"/>
          </w:tcPr>
          <w:p w:rsidR="00196D9E" w:rsidRDefault="00196D9E" w:rsidP="00675E70">
            <w:pPr>
              <w:jc w:val="center"/>
              <w:rPr>
                <w:rFonts w:ascii="Calibri" w:hAnsi="Calibri" w:cs="Calibri"/>
                <w:b/>
                <w:bCs/>
                <w:color w:val="FFFFFF"/>
              </w:rPr>
            </w:pPr>
          </w:p>
        </w:tc>
        <w:tc>
          <w:tcPr>
            <w:tcW w:w="1464" w:type="dxa"/>
            <w:tcBorders>
              <w:top w:val="single" w:sz="8" w:space="0" w:color="000000"/>
              <w:left w:val="nil"/>
              <w:bottom w:val="single" w:sz="8" w:space="0" w:color="000000"/>
              <w:right w:val="single" w:sz="8" w:space="0" w:color="000000"/>
            </w:tcBorders>
            <w:shd w:val="clear" w:color="000000" w:fill="1C4587"/>
            <w:vAlign w:val="center"/>
          </w:tcPr>
          <w:p w:rsidR="00196D9E" w:rsidRDefault="00196D9E" w:rsidP="00675E70">
            <w:pPr>
              <w:jc w:val="center"/>
              <w:rPr>
                <w:rFonts w:ascii="Calibri" w:hAnsi="Calibri" w:cs="Calibri"/>
                <w:b/>
                <w:bCs/>
                <w:color w:val="FFFFFF"/>
              </w:rPr>
            </w:pPr>
          </w:p>
        </w:tc>
      </w:tr>
    </w:tbl>
    <w:p w:rsidR="00196D9E" w:rsidRPr="000B7A79" w:rsidRDefault="00196D9E" w:rsidP="000B7A79">
      <w:pPr>
        <w:rPr>
          <w:i/>
          <w:iCs/>
          <w:sz w:val="20"/>
          <w:szCs w:val="20"/>
        </w:rPr>
      </w:pPr>
      <w:r w:rsidRPr="000B7A79">
        <w:rPr>
          <w:i/>
          <w:iCs/>
          <w:sz w:val="20"/>
          <w:szCs w:val="20"/>
        </w:rPr>
        <w:t>Tüm Akademik Birimler tarafından doldurulacaktır.</w:t>
      </w:r>
    </w:p>
    <w:p w:rsidR="00196D9E" w:rsidRPr="00D67479" w:rsidRDefault="00196D9E" w:rsidP="00D67479">
      <w:pPr>
        <w:rPr>
          <w:rFonts w:ascii="Calibri" w:eastAsia="Calibri" w:hAnsi="Calibri" w:cs="Calibri"/>
          <w:sz w:val="20"/>
          <w:szCs w:val="20"/>
        </w:rPr>
      </w:pPr>
      <w:r>
        <w:rPr>
          <w:rFonts w:ascii="Calibri" w:eastAsia="Calibri" w:hAnsi="Calibri" w:cs="Calibri"/>
          <w:sz w:val="20"/>
          <w:szCs w:val="20"/>
        </w:rPr>
        <w:br w:type="page"/>
      </w:r>
    </w:p>
    <w:p w:rsidR="0086073F" w:rsidRPr="0061297A" w:rsidRDefault="0086073F">
      <w:pPr>
        <w:rPr>
          <w:rFonts w:ascii="Calibri" w:hAnsi="Calibri"/>
          <w:sz w:val="16"/>
        </w:rPr>
      </w:pPr>
    </w:p>
    <w:p w:rsidR="0096571D" w:rsidRPr="00B24DC5" w:rsidRDefault="00257CAA" w:rsidP="00B24DC5">
      <w:pPr>
        <w:keepNext/>
        <w:pBdr>
          <w:top w:val="nil"/>
          <w:left w:val="nil"/>
          <w:bottom w:val="nil"/>
          <w:right w:val="nil"/>
          <w:between w:val="nil"/>
        </w:pBdr>
        <w:spacing w:before="240" w:after="60"/>
        <w:rPr>
          <w:b/>
          <w:color w:val="000000"/>
        </w:rPr>
      </w:pPr>
      <w:r w:rsidRPr="00B24DC5">
        <w:rPr>
          <w:b/>
          <w:color w:val="000000"/>
        </w:rPr>
        <w:t xml:space="preserve">II- AMAÇ ve HEDEFLER </w:t>
      </w:r>
    </w:p>
    <w:p w:rsidR="006476EF" w:rsidRDefault="006476EF" w:rsidP="006476EF">
      <w:pPr>
        <w:ind w:left="708" w:hanging="566"/>
        <w:rPr>
          <w:b/>
          <w:color w:val="000000"/>
          <w:sz w:val="28"/>
          <w:szCs w:val="28"/>
        </w:rPr>
      </w:pPr>
    </w:p>
    <w:p w:rsidR="00AD78E7" w:rsidRPr="00AD78E7" w:rsidRDefault="00257CAA" w:rsidP="00AD78E7">
      <w:pPr>
        <w:pStyle w:val="GvdeMetni2"/>
        <w:spacing w:after="0"/>
        <w:ind w:firstLine="708"/>
        <w:jc w:val="both"/>
      </w:pPr>
      <w:bookmarkStart w:id="33" w:name="_1302m92" w:colFirst="0" w:colLast="0"/>
      <w:bookmarkEnd w:id="33"/>
      <w:r>
        <w:tab/>
      </w:r>
      <w:r>
        <w:tab/>
      </w:r>
      <w:r w:rsidR="00AD78E7" w:rsidRPr="00AD78E7">
        <w:t>Giresun Üniversitesi Keşap Meslek Yüksekokulu insanlığa yararlı, katılımcı, paylaşımcı, toplumsal değerlere saygılı öğrenciler yetiştirmeyi ve onların bilgi ve beceri düzeylerini yükseltmeyi, e</w:t>
      </w:r>
      <w:r w:rsidR="00AD78E7" w:rsidRPr="00AD78E7">
        <w:rPr>
          <w:szCs w:val="20"/>
        </w:rPr>
        <w:t>kip çalışmasını ön planda tutan, katılımcı, paylaşımcı, şeffaf bir yönetime sahip bir Yüksekokul olmayı amaçlamaktadır.</w:t>
      </w:r>
    </w:p>
    <w:p w:rsidR="0096571D" w:rsidRDefault="0096571D">
      <w:pPr>
        <w:tabs>
          <w:tab w:val="left" w:pos="567"/>
        </w:tabs>
        <w:jc w:val="both"/>
      </w:pPr>
    </w:p>
    <w:p w:rsidR="0061297A" w:rsidRDefault="0061297A">
      <w:pPr>
        <w:keepNext/>
        <w:numPr>
          <w:ilvl w:val="0"/>
          <w:numId w:val="5"/>
        </w:numPr>
        <w:pBdr>
          <w:top w:val="nil"/>
          <w:left w:val="nil"/>
          <w:bottom w:val="nil"/>
          <w:right w:val="nil"/>
          <w:between w:val="nil"/>
        </w:pBdr>
        <w:spacing w:before="240" w:after="60"/>
        <w:rPr>
          <w:b/>
          <w:color w:val="000000"/>
        </w:rPr>
      </w:pPr>
      <w:r>
        <w:rPr>
          <w:b/>
          <w:color w:val="000000"/>
        </w:rPr>
        <w:t>TEMEL POLİTİKA VE ÖNCELİKLER</w:t>
      </w:r>
    </w:p>
    <w:p w:rsidR="00AD78E7" w:rsidRDefault="00AD78E7" w:rsidP="00AD78E7">
      <w:pPr>
        <w:pStyle w:val="GvdeMetniGirintisi2"/>
        <w:ind w:left="0" w:firstLine="708"/>
        <w:jc w:val="both"/>
      </w:pPr>
      <w:r>
        <w:t>Yüksekokulumuz mevcut ve gelecekte açılması planlanan bölümlerin, öğrenci kalitesini hızla artıran ve buna paralel olarak da eğitim, araştırma ve geliştirme etkinliklerinin kalitesine öncelik veren büyümeyi hedeflemektedir</w:t>
      </w:r>
    </w:p>
    <w:p w:rsidR="00B24DC5" w:rsidRPr="0061297A" w:rsidRDefault="00B24DC5" w:rsidP="0061297A">
      <w:pPr>
        <w:keepNext/>
        <w:pBdr>
          <w:top w:val="nil"/>
          <w:left w:val="nil"/>
          <w:bottom w:val="nil"/>
          <w:right w:val="nil"/>
          <w:between w:val="nil"/>
        </w:pBdr>
        <w:spacing w:after="60"/>
        <w:rPr>
          <w:bCs/>
          <w:color w:val="000000"/>
        </w:rPr>
      </w:pPr>
    </w:p>
    <w:p w:rsidR="0096571D" w:rsidRDefault="00257CAA">
      <w:pPr>
        <w:tabs>
          <w:tab w:val="left" w:pos="567"/>
        </w:tabs>
        <w:jc w:val="both"/>
      </w:pPr>
      <w:bookmarkStart w:id="34" w:name="_3mzq4wv" w:colFirst="0" w:colLast="0"/>
      <w:bookmarkEnd w:id="34"/>
      <w:r>
        <w:tab/>
      </w:r>
    </w:p>
    <w:p w:rsidR="000B7A79" w:rsidRDefault="000B7A79" w:rsidP="00B24DC5">
      <w:pPr>
        <w:pStyle w:val="ListeParagraf"/>
        <w:keepNext/>
        <w:pBdr>
          <w:top w:val="nil"/>
          <w:left w:val="nil"/>
          <w:bottom w:val="nil"/>
          <w:right w:val="nil"/>
          <w:between w:val="nil"/>
        </w:pBdr>
        <w:spacing w:before="240" w:after="60"/>
        <w:rPr>
          <w:b/>
          <w:color w:val="000000"/>
        </w:rPr>
      </w:pPr>
    </w:p>
    <w:p w:rsidR="0096571D" w:rsidRPr="00B24DC5" w:rsidRDefault="00B24DC5" w:rsidP="00B24DC5">
      <w:pPr>
        <w:pStyle w:val="ListeParagraf"/>
        <w:keepNext/>
        <w:numPr>
          <w:ilvl w:val="0"/>
          <w:numId w:val="5"/>
        </w:numPr>
        <w:pBdr>
          <w:top w:val="nil"/>
          <w:left w:val="nil"/>
          <w:bottom w:val="nil"/>
          <w:right w:val="nil"/>
          <w:between w:val="nil"/>
        </w:pBdr>
        <w:spacing w:before="240" w:after="60"/>
        <w:rPr>
          <w:b/>
          <w:color w:val="000000"/>
        </w:rPr>
      </w:pPr>
      <w:r>
        <w:rPr>
          <w:b/>
          <w:color w:val="000000"/>
        </w:rPr>
        <w:t>DİĞER HUSUSLAR</w:t>
      </w:r>
    </w:p>
    <w:p w:rsidR="0096571D" w:rsidRDefault="00AD78E7">
      <w:pPr>
        <w:pBdr>
          <w:top w:val="nil"/>
          <w:left w:val="nil"/>
          <w:bottom w:val="nil"/>
          <w:right w:val="nil"/>
          <w:between w:val="nil"/>
        </w:pBdr>
        <w:tabs>
          <w:tab w:val="left" w:pos="2340"/>
        </w:tabs>
        <w:spacing w:before="280" w:after="280"/>
        <w:ind w:firstLine="708"/>
        <w:jc w:val="both"/>
        <w:rPr>
          <w:color w:val="000000"/>
        </w:rPr>
      </w:pPr>
      <w:r w:rsidRPr="00AD78E7">
        <w:t>Yüksekokul yönetimi öğrenci, akademik ve idari personellerin beklentilerinin belirlenmesi çalışmalarını öncelikle tamamlamak ve gelişimini bu bulguları değerlendirerek saptamak anlayışı içerisindedir</w:t>
      </w:r>
    </w:p>
    <w:p w:rsidR="0096571D" w:rsidRDefault="0096571D">
      <w:pPr>
        <w:pBdr>
          <w:top w:val="nil"/>
          <w:left w:val="nil"/>
          <w:bottom w:val="nil"/>
          <w:right w:val="nil"/>
          <w:between w:val="nil"/>
        </w:pBdr>
        <w:tabs>
          <w:tab w:val="left" w:pos="2340"/>
        </w:tabs>
        <w:spacing w:before="280" w:after="280"/>
        <w:ind w:firstLine="708"/>
        <w:jc w:val="both"/>
        <w:rPr>
          <w:color w:val="000000"/>
        </w:rPr>
      </w:pPr>
    </w:p>
    <w:p w:rsidR="00B24DC5" w:rsidRPr="0023158C" w:rsidRDefault="00B24DC5" w:rsidP="0023158C">
      <w:pPr>
        <w:keepNext/>
        <w:pBdr>
          <w:top w:val="nil"/>
          <w:left w:val="nil"/>
          <w:bottom w:val="nil"/>
          <w:right w:val="nil"/>
          <w:between w:val="nil"/>
        </w:pBdr>
        <w:tabs>
          <w:tab w:val="left" w:pos="357"/>
        </w:tabs>
        <w:spacing w:before="280" w:after="280"/>
        <w:ind w:left="360" w:hanging="360"/>
        <w:jc w:val="both"/>
        <w:rPr>
          <w:b/>
          <w:color w:val="000000"/>
        </w:rPr>
      </w:pPr>
      <w:r>
        <w:rPr>
          <w:b/>
          <w:color w:val="000000"/>
        </w:rPr>
        <w:t xml:space="preserve">III- FAALİYETLERE İLİŞKİN BİLGİ VE DEĞERLENDİRMELER </w:t>
      </w:r>
    </w:p>
    <w:p w:rsidR="00B24DC5" w:rsidRDefault="00B24DC5" w:rsidP="00B24DC5">
      <w:pPr>
        <w:tabs>
          <w:tab w:val="left" w:pos="567"/>
        </w:tabs>
        <w:jc w:val="both"/>
      </w:pPr>
    </w:p>
    <w:p w:rsidR="00B24DC5" w:rsidRPr="0023158C" w:rsidRDefault="00B24DC5" w:rsidP="00B24DC5">
      <w:pPr>
        <w:tabs>
          <w:tab w:val="left" w:pos="567"/>
        </w:tabs>
        <w:jc w:val="both"/>
      </w:pPr>
      <w:r w:rsidRPr="0023158C">
        <w:tab/>
        <w:t xml:space="preserve">Faaliyetlere ilişkin bilgi ve değerlendirmeler: Bu bölümde, mali bilgiler ile performans bilgilerine detaylı olarak yer verilir. </w:t>
      </w:r>
      <w:r w:rsidR="00346471" w:rsidRPr="00346471">
        <w:t>Bu bölümdeki tablolar Strateji Geliştirme Daire Başkanlığı tarafından temin edilecektir.</w:t>
      </w:r>
    </w:p>
    <w:p w:rsidR="00B24DC5" w:rsidRDefault="00B24DC5" w:rsidP="00B24DC5">
      <w:pPr>
        <w:keepNext/>
        <w:numPr>
          <w:ilvl w:val="0"/>
          <w:numId w:val="3"/>
        </w:numPr>
        <w:pBdr>
          <w:top w:val="nil"/>
          <w:left w:val="nil"/>
          <w:bottom w:val="nil"/>
          <w:right w:val="nil"/>
          <w:between w:val="nil"/>
        </w:pBdr>
        <w:spacing w:before="240" w:after="60"/>
        <w:rPr>
          <w:b/>
          <w:color w:val="000000"/>
        </w:rPr>
      </w:pPr>
      <w:r>
        <w:rPr>
          <w:b/>
          <w:color w:val="000000"/>
        </w:rPr>
        <w:t>MALİ BİLGİLER</w:t>
      </w:r>
    </w:p>
    <w:p w:rsidR="00B24DC5" w:rsidRDefault="00B24DC5" w:rsidP="00B24DC5"/>
    <w:p w:rsidR="00B24DC5" w:rsidRPr="0023158C" w:rsidRDefault="00B24DC5" w:rsidP="00B24DC5">
      <w:pPr>
        <w:tabs>
          <w:tab w:val="left" w:pos="567"/>
        </w:tabs>
        <w:jc w:val="both"/>
      </w:pPr>
      <w:r w:rsidRPr="0023158C">
        <w:tab/>
        <w:t xml:space="preserve">— Kullanılan kaynaklara, </w:t>
      </w:r>
    </w:p>
    <w:p w:rsidR="00B24DC5" w:rsidRPr="0023158C" w:rsidRDefault="00B24DC5" w:rsidP="00B24DC5">
      <w:pPr>
        <w:tabs>
          <w:tab w:val="left" w:pos="567"/>
        </w:tabs>
        <w:jc w:val="both"/>
      </w:pPr>
      <w:r w:rsidRPr="0023158C">
        <w:tab/>
        <w:t xml:space="preserve">— Bütçe hedef ve gerçekleşmeleri ile meydana gelen sapmaların nedenlerine, </w:t>
      </w:r>
    </w:p>
    <w:p w:rsidR="00B24DC5" w:rsidRPr="0023158C" w:rsidRDefault="00B24DC5" w:rsidP="00B24DC5">
      <w:pPr>
        <w:tabs>
          <w:tab w:val="left" w:pos="567"/>
        </w:tabs>
        <w:jc w:val="both"/>
      </w:pPr>
      <w:r w:rsidRPr="0023158C">
        <w:tab/>
        <w:t xml:space="preserve">—Varlık ve yükümlülükler ile yardım yapılan birlik, kurum ve kuruluşların faaliyetlerine ilişkin bilgilere, </w:t>
      </w:r>
    </w:p>
    <w:p w:rsidR="00B24DC5" w:rsidRPr="0023158C" w:rsidRDefault="00B24DC5" w:rsidP="00B24DC5">
      <w:pPr>
        <w:tabs>
          <w:tab w:val="left" w:pos="567"/>
        </w:tabs>
        <w:jc w:val="both"/>
      </w:pPr>
      <w:r w:rsidRPr="0023158C">
        <w:tab/>
        <w:t xml:space="preserve">— Temel mali tablolara ve bu tablolara ilişkin açıklamalara yer verilir. </w:t>
      </w:r>
    </w:p>
    <w:p w:rsidR="00B24DC5" w:rsidRPr="0023158C" w:rsidRDefault="00B24DC5" w:rsidP="00B24DC5">
      <w:pPr>
        <w:tabs>
          <w:tab w:val="left" w:pos="567"/>
        </w:tabs>
        <w:jc w:val="both"/>
      </w:pPr>
    </w:p>
    <w:p w:rsidR="00B24DC5" w:rsidRPr="0023158C" w:rsidRDefault="00B24DC5" w:rsidP="00B24DC5">
      <w:pPr>
        <w:tabs>
          <w:tab w:val="left" w:pos="567"/>
        </w:tabs>
        <w:jc w:val="both"/>
      </w:pPr>
      <w:r w:rsidRPr="0023158C">
        <w:tab/>
        <w:t>Ayrıca, yapılmışsa iç ve dış mali denetim sonuçları hakkındaki özet bilgiler de bu başlık altında yer alır.</w:t>
      </w:r>
    </w:p>
    <w:p w:rsidR="00B24DC5" w:rsidRDefault="00B24DC5" w:rsidP="00B24DC5">
      <w:pPr>
        <w:tabs>
          <w:tab w:val="left" w:pos="567"/>
        </w:tabs>
        <w:jc w:val="both"/>
        <w:rPr>
          <w:color w:val="FF0000"/>
        </w:rPr>
      </w:pPr>
    </w:p>
    <w:p w:rsidR="00B24DC5" w:rsidRDefault="00B24DC5" w:rsidP="00B24DC5">
      <w:pPr>
        <w:keepNext/>
        <w:numPr>
          <w:ilvl w:val="0"/>
          <w:numId w:val="6"/>
        </w:numPr>
        <w:pBdr>
          <w:top w:val="nil"/>
          <w:left w:val="nil"/>
          <w:bottom w:val="nil"/>
          <w:right w:val="nil"/>
          <w:between w:val="nil"/>
        </w:pBdr>
        <w:spacing w:before="240" w:after="60"/>
        <w:rPr>
          <w:b/>
          <w:color w:val="000000"/>
        </w:rPr>
      </w:pPr>
      <w:r>
        <w:rPr>
          <w:b/>
          <w:color w:val="000000"/>
        </w:rPr>
        <w:lastRenderedPageBreak/>
        <w:t>BÜTÇE UYGULAMA SONUÇLARI</w:t>
      </w:r>
    </w:p>
    <w:p w:rsidR="00976C43" w:rsidRDefault="00976C43" w:rsidP="0052782B">
      <w:pPr>
        <w:ind w:right="128"/>
        <w:rPr>
          <w:b/>
          <w:color w:val="000000"/>
        </w:rPr>
      </w:pPr>
    </w:p>
    <w:p w:rsidR="0052782B" w:rsidRDefault="0052782B" w:rsidP="00976C43">
      <w:pPr>
        <w:ind w:right="128" w:hanging="426"/>
      </w:pPr>
      <w:r w:rsidRPr="00296656">
        <w:rPr>
          <w:b/>
          <w:spacing w:val="-4"/>
          <w:sz w:val="22"/>
          <w:szCs w:val="28"/>
        </w:rPr>
        <w:t xml:space="preserve">Tablo </w:t>
      </w:r>
      <w:r w:rsidR="00C10813">
        <w:rPr>
          <w:b/>
          <w:spacing w:val="-4"/>
          <w:sz w:val="22"/>
          <w:szCs w:val="28"/>
        </w:rPr>
        <w:t>19</w:t>
      </w:r>
      <w:r w:rsidRPr="00296656">
        <w:rPr>
          <w:b/>
          <w:spacing w:val="-4"/>
          <w:sz w:val="22"/>
          <w:szCs w:val="28"/>
        </w:rPr>
        <w:t xml:space="preserve">: </w:t>
      </w:r>
      <w:r>
        <w:rPr>
          <w:b/>
          <w:spacing w:val="-4"/>
          <w:sz w:val="22"/>
          <w:szCs w:val="28"/>
        </w:rPr>
        <w:t>Ekonomik Sınıflandırmanın Birinci Düzeyinde Ödenek ve Harcamalar</w:t>
      </w: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54"/>
        <w:gridCol w:w="1491"/>
        <w:gridCol w:w="1491"/>
        <w:gridCol w:w="1491"/>
        <w:gridCol w:w="1491"/>
        <w:gridCol w:w="1489"/>
      </w:tblGrid>
      <w:tr w:rsidR="00502266" w:rsidRPr="00976C43" w:rsidTr="00502266">
        <w:trPr>
          <w:trHeight w:val="801"/>
          <w:jc w:val="center"/>
        </w:trPr>
        <w:tc>
          <w:tcPr>
            <w:tcW w:w="1276" w:type="pct"/>
            <w:shd w:val="clear" w:color="000000" w:fill="002060"/>
            <w:vAlign w:val="center"/>
            <w:hideMark/>
          </w:tcPr>
          <w:p w:rsidR="00502266" w:rsidRPr="00976C43" w:rsidRDefault="00502266" w:rsidP="00502266">
            <w:pPr>
              <w:jc w:val="both"/>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Ekonomik Sınıflandırma</w:t>
            </w:r>
          </w:p>
        </w:tc>
        <w:tc>
          <w:tcPr>
            <w:tcW w:w="745" w:type="pct"/>
            <w:shd w:val="clear" w:color="000000" w:fill="002060"/>
            <w:vAlign w:val="center"/>
            <w:hideMark/>
          </w:tcPr>
          <w:p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Bütçe Başlangıç Ödeneği (TL)</w:t>
            </w:r>
          </w:p>
        </w:tc>
        <w:tc>
          <w:tcPr>
            <w:tcW w:w="745" w:type="pct"/>
            <w:shd w:val="clear" w:color="000000" w:fill="002060"/>
            <w:vAlign w:val="center"/>
          </w:tcPr>
          <w:p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 xml:space="preserve">Toplam </w:t>
            </w:r>
            <w:r w:rsidRPr="00976C43">
              <w:rPr>
                <w:rFonts w:asciiTheme="majorHAnsi" w:hAnsiTheme="majorHAnsi" w:cstheme="majorHAnsi"/>
                <w:b/>
                <w:bCs/>
                <w:color w:val="FFFFFF"/>
                <w:sz w:val="20"/>
                <w:szCs w:val="20"/>
              </w:rPr>
              <w:br/>
              <w:t xml:space="preserve">Ödenek </w:t>
            </w:r>
            <w:r w:rsidRPr="00976C43">
              <w:rPr>
                <w:rFonts w:asciiTheme="majorHAnsi" w:hAnsiTheme="majorHAnsi" w:cstheme="majorHAnsi"/>
                <w:b/>
                <w:bCs/>
                <w:color w:val="FFFFFF"/>
                <w:sz w:val="20"/>
                <w:szCs w:val="20"/>
              </w:rPr>
              <w:br/>
              <w:t>( TL)</w:t>
            </w:r>
          </w:p>
        </w:tc>
        <w:tc>
          <w:tcPr>
            <w:tcW w:w="745" w:type="pct"/>
            <w:shd w:val="clear" w:color="000000" w:fill="002060"/>
            <w:vAlign w:val="center"/>
            <w:hideMark/>
          </w:tcPr>
          <w:p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 xml:space="preserve">Toplam Harcama      </w:t>
            </w:r>
            <w:r w:rsidRPr="00976C43">
              <w:rPr>
                <w:rFonts w:asciiTheme="majorHAnsi" w:hAnsiTheme="majorHAnsi" w:cstheme="majorHAnsi"/>
                <w:b/>
                <w:bCs/>
                <w:color w:val="FFFFFF"/>
                <w:sz w:val="20"/>
                <w:szCs w:val="20"/>
              </w:rPr>
              <w:br/>
              <w:t>(TL)</w:t>
            </w:r>
          </w:p>
        </w:tc>
        <w:tc>
          <w:tcPr>
            <w:tcW w:w="745" w:type="pct"/>
            <w:shd w:val="clear" w:color="000000" w:fill="002060"/>
            <w:vAlign w:val="center"/>
            <w:hideMark/>
          </w:tcPr>
          <w:p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Gerçekleşme Oranı (%)</w:t>
            </w:r>
          </w:p>
        </w:tc>
        <w:tc>
          <w:tcPr>
            <w:tcW w:w="744" w:type="pct"/>
            <w:shd w:val="clear" w:color="000000" w:fill="002060"/>
            <w:vAlign w:val="center"/>
            <w:hideMark/>
          </w:tcPr>
          <w:p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Bütçe Giderleri İçindeki Payı (%)</w:t>
            </w:r>
          </w:p>
        </w:tc>
      </w:tr>
      <w:tr w:rsidR="00502266" w:rsidRPr="00976C43" w:rsidTr="00502266">
        <w:trPr>
          <w:trHeight w:val="482"/>
          <w:jc w:val="center"/>
        </w:trPr>
        <w:tc>
          <w:tcPr>
            <w:tcW w:w="1276" w:type="pct"/>
            <w:shd w:val="clear" w:color="auto" w:fill="auto"/>
            <w:vAlign w:val="center"/>
            <w:hideMark/>
          </w:tcPr>
          <w:p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01. Personel Giderleri</w:t>
            </w:r>
          </w:p>
        </w:tc>
        <w:tc>
          <w:tcPr>
            <w:tcW w:w="745" w:type="pct"/>
            <w:shd w:val="clear" w:color="auto" w:fill="auto"/>
            <w:vAlign w:val="center"/>
          </w:tcPr>
          <w:p w:rsidR="00502266" w:rsidRPr="00976C43" w:rsidRDefault="00D50EE1">
            <w:pPr>
              <w:jc w:val="right"/>
              <w:rPr>
                <w:rFonts w:asciiTheme="majorHAnsi" w:hAnsiTheme="majorHAnsi" w:cstheme="majorHAnsi"/>
                <w:color w:val="000000"/>
                <w:sz w:val="20"/>
                <w:szCs w:val="20"/>
              </w:rPr>
            </w:pPr>
            <w:r>
              <w:rPr>
                <w:rFonts w:asciiTheme="majorHAnsi" w:hAnsiTheme="majorHAnsi" w:cstheme="majorHAnsi"/>
                <w:color w:val="000000"/>
                <w:sz w:val="20"/>
                <w:szCs w:val="20"/>
              </w:rPr>
              <w:t>2.690.511,00</w:t>
            </w:r>
          </w:p>
        </w:tc>
        <w:tc>
          <w:tcPr>
            <w:tcW w:w="745" w:type="pct"/>
          </w:tcPr>
          <w:p w:rsidR="00502266" w:rsidRPr="00976C43" w:rsidRDefault="00D50EE1">
            <w:pPr>
              <w:jc w:val="right"/>
              <w:rPr>
                <w:rFonts w:asciiTheme="majorHAnsi" w:hAnsiTheme="majorHAnsi" w:cstheme="majorHAnsi"/>
                <w:color w:val="000000"/>
                <w:sz w:val="20"/>
                <w:szCs w:val="20"/>
              </w:rPr>
            </w:pPr>
            <w:r>
              <w:rPr>
                <w:rFonts w:asciiTheme="majorHAnsi" w:hAnsiTheme="majorHAnsi" w:cstheme="majorHAnsi"/>
                <w:color w:val="000000"/>
                <w:sz w:val="20"/>
                <w:szCs w:val="20"/>
              </w:rPr>
              <w:t>2.690.511,00</w:t>
            </w:r>
          </w:p>
        </w:tc>
        <w:tc>
          <w:tcPr>
            <w:tcW w:w="745" w:type="pct"/>
            <w:shd w:val="clear" w:color="auto" w:fill="auto"/>
            <w:vAlign w:val="center"/>
          </w:tcPr>
          <w:p w:rsidR="00502266" w:rsidRPr="00976C43" w:rsidRDefault="00D50EE1">
            <w:pPr>
              <w:jc w:val="right"/>
              <w:rPr>
                <w:rFonts w:asciiTheme="majorHAnsi" w:hAnsiTheme="majorHAnsi" w:cstheme="majorHAnsi"/>
                <w:color w:val="000000"/>
                <w:sz w:val="20"/>
                <w:szCs w:val="20"/>
              </w:rPr>
            </w:pPr>
            <w:r>
              <w:rPr>
                <w:rFonts w:asciiTheme="majorHAnsi" w:hAnsiTheme="majorHAnsi" w:cstheme="majorHAnsi"/>
                <w:color w:val="000000"/>
                <w:sz w:val="20"/>
                <w:szCs w:val="20"/>
              </w:rPr>
              <w:t>2.690.511,00</w:t>
            </w:r>
          </w:p>
        </w:tc>
        <w:tc>
          <w:tcPr>
            <w:tcW w:w="745" w:type="pct"/>
            <w:shd w:val="clear" w:color="auto" w:fill="auto"/>
            <w:vAlign w:val="center"/>
          </w:tcPr>
          <w:p w:rsidR="00502266" w:rsidRPr="00976C43" w:rsidRDefault="0031699D">
            <w:pPr>
              <w:jc w:val="right"/>
              <w:rPr>
                <w:rFonts w:asciiTheme="majorHAnsi" w:hAnsiTheme="majorHAnsi" w:cstheme="majorHAnsi"/>
                <w:color w:val="000000"/>
                <w:sz w:val="20"/>
                <w:szCs w:val="20"/>
              </w:rPr>
            </w:pPr>
            <w:r>
              <w:rPr>
                <w:rFonts w:asciiTheme="majorHAnsi" w:hAnsiTheme="majorHAnsi" w:cstheme="majorHAnsi"/>
                <w:color w:val="000000"/>
                <w:sz w:val="20"/>
                <w:szCs w:val="20"/>
              </w:rPr>
              <w:t>%100</w:t>
            </w:r>
          </w:p>
        </w:tc>
        <w:tc>
          <w:tcPr>
            <w:tcW w:w="744" w:type="pct"/>
            <w:shd w:val="clear" w:color="auto" w:fill="auto"/>
            <w:vAlign w:val="center"/>
          </w:tcPr>
          <w:p w:rsidR="00502266" w:rsidRPr="00976C43" w:rsidRDefault="0031699D" w:rsidP="00502266">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%3322%82</w:t>
            </w:r>
          </w:p>
        </w:tc>
      </w:tr>
      <w:tr w:rsidR="00502266" w:rsidRPr="00976C43" w:rsidTr="00502266">
        <w:trPr>
          <w:trHeight w:val="482"/>
          <w:jc w:val="center"/>
        </w:trPr>
        <w:tc>
          <w:tcPr>
            <w:tcW w:w="1276" w:type="pct"/>
            <w:shd w:val="clear" w:color="auto" w:fill="auto"/>
            <w:vAlign w:val="center"/>
            <w:hideMark/>
          </w:tcPr>
          <w:p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02. SGK Devlet Primi Giderleri</w:t>
            </w:r>
          </w:p>
        </w:tc>
        <w:tc>
          <w:tcPr>
            <w:tcW w:w="745" w:type="pct"/>
            <w:shd w:val="clear" w:color="auto" w:fill="auto"/>
            <w:vAlign w:val="center"/>
          </w:tcPr>
          <w:p w:rsidR="00502266" w:rsidRPr="00976C43" w:rsidRDefault="00D50EE1" w:rsidP="0031699D">
            <w:pPr>
              <w:jc w:val="center"/>
              <w:rPr>
                <w:rFonts w:asciiTheme="majorHAnsi" w:hAnsiTheme="majorHAnsi" w:cstheme="majorHAnsi"/>
                <w:color w:val="000000"/>
                <w:sz w:val="20"/>
                <w:szCs w:val="20"/>
              </w:rPr>
            </w:pPr>
            <w:r>
              <w:rPr>
                <w:rFonts w:asciiTheme="majorHAnsi" w:hAnsiTheme="majorHAnsi" w:cstheme="majorHAnsi"/>
                <w:color w:val="000000"/>
                <w:sz w:val="20"/>
                <w:szCs w:val="20"/>
              </w:rPr>
              <w:t>337.479,00</w:t>
            </w:r>
          </w:p>
        </w:tc>
        <w:tc>
          <w:tcPr>
            <w:tcW w:w="745" w:type="pct"/>
          </w:tcPr>
          <w:p w:rsidR="00502266" w:rsidRPr="00976C43" w:rsidRDefault="00D50EE1">
            <w:pPr>
              <w:jc w:val="right"/>
              <w:rPr>
                <w:rFonts w:asciiTheme="majorHAnsi" w:hAnsiTheme="majorHAnsi" w:cstheme="majorHAnsi"/>
                <w:color w:val="000000"/>
                <w:sz w:val="20"/>
                <w:szCs w:val="20"/>
              </w:rPr>
            </w:pPr>
            <w:r>
              <w:rPr>
                <w:rFonts w:asciiTheme="majorHAnsi" w:hAnsiTheme="majorHAnsi" w:cstheme="majorHAnsi"/>
                <w:color w:val="000000"/>
                <w:sz w:val="20"/>
                <w:szCs w:val="20"/>
              </w:rPr>
              <w:t>337.479,00</w:t>
            </w:r>
          </w:p>
        </w:tc>
        <w:tc>
          <w:tcPr>
            <w:tcW w:w="745" w:type="pct"/>
            <w:shd w:val="clear" w:color="auto" w:fill="auto"/>
            <w:vAlign w:val="center"/>
          </w:tcPr>
          <w:p w:rsidR="00502266" w:rsidRPr="00976C43" w:rsidRDefault="00D50EE1">
            <w:pPr>
              <w:jc w:val="right"/>
              <w:rPr>
                <w:rFonts w:asciiTheme="majorHAnsi" w:hAnsiTheme="majorHAnsi" w:cstheme="majorHAnsi"/>
                <w:color w:val="000000"/>
                <w:sz w:val="20"/>
                <w:szCs w:val="20"/>
              </w:rPr>
            </w:pPr>
            <w:r>
              <w:rPr>
                <w:rFonts w:asciiTheme="majorHAnsi" w:hAnsiTheme="majorHAnsi" w:cstheme="majorHAnsi"/>
                <w:color w:val="000000"/>
                <w:sz w:val="20"/>
                <w:szCs w:val="20"/>
              </w:rPr>
              <w:t>337.479,00</w:t>
            </w:r>
          </w:p>
        </w:tc>
        <w:tc>
          <w:tcPr>
            <w:tcW w:w="745" w:type="pct"/>
            <w:shd w:val="clear" w:color="auto" w:fill="auto"/>
            <w:vAlign w:val="center"/>
          </w:tcPr>
          <w:p w:rsidR="00502266" w:rsidRPr="00976C43" w:rsidRDefault="0031699D">
            <w:pPr>
              <w:jc w:val="right"/>
              <w:rPr>
                <w:rFonts w:asciiTheme="majorHAnsi" w:hAnsiTheme="majorHAnsi" w:cstheme="majorHAnsi"/>
                <w:color w:val="000000"/>
                <w:sz w:val="20"/>
                <w:szCs w:val="20"/>
              </w:rPr>
            </w:pPr>
            <w:r>
              <w:rPr>
                <w:rFonts w:asciiTheme="majorHAnsi" w:hAnsiTheme="majorHAnsi" w:cstheme="majorHAnsi"/>
                <w:color w:val="000000"/>
                <w:sz w:val="20"/>
                <w:szCs w:val="20"/>
              </w:rPr>
              <w:t>%100</w:t>
            </w:r>
          </w:p>
        </w:tc>
        <w:tc>
          <w:tcPr>
            <w:tcW w:w="744" w:type="pct"/>
            <w:shd w:val="clear" w:color="auto" w:fill="auto"/>
            <w:vAlign w:val="center"/>
          </w:tcPr>
          <w:p w:rsidR="00502266" w:rsidRPr="00976C43" w:rsidRDefault="00502266" w:rsidP="00502266">
            <w:pPr>
              <w:jc w:val="center"/>
              <w:rPr>
                <w:rFonts w:asciiTheme="majorHAnsi" w:hAnsiTheme="majorHAnsi" w:cstheme="majorHAnsi"/>
                <w:b/>
                <w:bCs/>
                <w:color w:val="FFFFFF"/>
                <w:sz w:val="20"/>
                <w:szCs w:val="20"/>
              </w:rPr>
            </w:pPr>
          </w:p>
        </w:tc>
      </w:tr>
      <w:tr w:rsidR="00502266" w:rsidRPr="00976C43" w:rsidTr="00502266">
        <w:trPr>
          <w:trHeight w:val="482"/>
          <w:jc w:val="center"/>
        </w:trPr>
        <w:tc>
          <w:tcPr>
            <w:tcW w:w="1276" w:type="pct"/>
            <w:shd w:val="clear" w:color="auto" w:fill="auto"/>
            <w:vAlign w:val="center"/>
            <w:hideMark/>
          </w:tcPr>
          <w:p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03. Mal ve Hizmet Alımları</w:t>
            </w:r>
          </w:p>
        </w:tc>
        <w:tc>
          <w:tcPr>
            <w:tcW w:w="745" w:type="pct"/>
            <w:shd w:val="clear" w:color="auto" w:fill="auto"/>
            <w:vAlign w:val="center"/>
          </w:tcPr>
          <w:p w:rsidR="00502266" w:rsidRPr="00976C43" w:rsidRDefault="00D50EE1">
            <w:pPr>
              <w:jc w:val="right"/>
              <w:rPr>
                <w:rFonts w:asciiTheme="majorHAnsi" w:hAnsiTheme="majorHAnsi" w:cstheme="majorHAnsi"/>
                <w:color w:val="000000"/>
                <w:sz w:val="20"/>
                <w:szCs w:val="20"/>
              </w:rPr>
            </w:pPr>
            <w:r>
              <w:rPr>
                <w:rFonts w:asciiTheme="majorHAnsi" w:hAnsiTheme="majorHAnsi" w:cstheme="majorHAnsi"/>
                <w:color w:val="000000"/>
                <w:sz w:val="20"/>
                <w:szCs w:val="20"/>
              </w:rPr>
              <w:t>138.000,00</w:t>
            </w:r>
          </w:p>
        </w:tc>
        <w:tc>
          <w:tcPr>
            <w:tcW w:w="745" w:type="pct"/>
          </w:tcPr>
          <w:p w:rsidR="00502266" w:rsidRPr="00976C43" w:rsidRDefault="00D50EE1">
            <w:pPr>
              <w:jc w:val="right"/>
              <w:rPr>
                <w:rFonts w:asciiTheme="majorHAnsi" w:hAnsiTheme="majorHAnsi" w:cstheme="majorHAnsi"/>
                <w:color w:val="000000"/>
                <w:sz w:val="20"/>
                <w:szCs w:val="20"/>
              </w:rPr>
            </w:pPr>
            <w:r>
              <w:rPr>
                <w:rFonts w:asciiTheme="majorHAnsi" w:hAnsiTheme="majorHAnsi" w:cstheme="majorHAnsi"/>
                <w:color w:val="000000"/>
                <w:sz w:val="20"/>
                <w:szCs w:val="20"/>
              </w:rPr>
              <w:t>138.000,00</w:t>
            </w:r>
          </w:p>
        </w:tc>
        <w:tc>
          <w:tcPr>
            <w:tcW w:w="745" w:type="pct"/>
            <w:shd w:val="clear" w:color="auto" w:fill="auto"/>
            <w:vAlign w:val="center"/>
          </w:tcPr>
          <w:p w:rsidR="00502266" w:rsidRPr="00976C43" w:rsidRDefault="00D50EE1">
            <w:pPr>
              <w:jc w:val="right"/>
              <w:rPr>
                <w:rFonts w:asciiTheme="majorHAnsi" w:hAnsiTheme="majorHAnsi" w:cstheme="majorHAnsi"/>
                <w:color w:val="000000"/>
                <w:sz w:val="20"/>
                <w:szCs w:val="20"/>
              </w:rPr>
            </w:pPr>
            <w:r>
              <w:rPr>
                <w:rFonts w:asciiTheme="majorHAnsi" w:hAnsiTheme="majorHAnsi" w:cstheme="majorHAnsi"/>
                <w:color w:val="000000"/>
                <w:sz w:val="20"/>
                <w:szCs w:val="20"/>
              </w:rPr>
              <w:t>138.000,00</w:t>
            </w:r>
          </w:p>
        </w:tc>
        <w:tc>
          <w:tcPr>
            <w:tcW w:w="745" w:type="pct"/>
            <w:shd w:val="clear" w:color="auto" w:fill="auto"/>
            <w:vAlign w:val="center"/>
          </w:tcPr>
          <w:p w:rsidR="00502266" w:rsidRPr="00976C43" w:rsidRDefault="0031699D">
            <w:pPr>
              <w:jc w:val="right"/>
              <w:rPr>
                <w:rFonts w:asciiTheme="majorHAnsi" w:hAnsiTheme="majorHAnsi" w:cstheme="majorHAnsi"/>
                <w:color w:val="000000"/>
                <w:sz w:val="20"/>
                <w:szCs w:val="20"/>
              </w:rPr>
            </w:pPr>
            <w:r>
              <w:rPr>
                <w:rFonts w:asciiTheme="majorHAnsi" w:hAnsiTheme="majorHAnsi" w:cstheme="majorHAnsi"/>
                <w:color w:val="000000"/>
                <w:sz w:val="20"/>
                <w:szCs w:val="20"/>
              </w:rPr>
              <w:t>%100</w:t>
            </w:r>
          </w:p>
        </w:tc>
        <w:tc>
          <w:tcPr>
            <w:tcW w:w="744" w:type="pct"/>
            <w:shd w:val="clear" w:color="auto" w:fill="auto"/>
            <w:vAlign w:val="center"/>
          </w:tcPr>
          <w:p w:rsidR="00502266" w:rsidRPr="00976C43" w:rsidRDefault="00502266" w:rsidP="00502266">
            <w:pPr>
              <w:jc w:val="center"/>
              <w:rPr>
                <w:rFonts w:asciiTheme="majorHAnsi" w:hAnsiTheme="majorHAnsi" w:cstheme="majorHAnsi"/>
                <w:b/>
                <w:bCs/>
                <w:color w:val="FFFFFF"/>
                <w:sz w:val="20"/>
                <w:szCs w:val="20"/>
              </w:rPr>
            </w:pPr>
          </w:p>
        </w:tc>
      </w:tr>
      <w:tr w:rsidR="00502266" w:rsidRPr="00976C43" w:rsidTr="00502266">
        <w:trPr>
          <w:trHeight w:val="482"/>
          <w:jc w:val="center"/>
        </w:trPr>
        <w:tc>
          <w:tcPr>
            <w:tcW w:w="1276" w:type="pct"/>
            <w:shd w:val="clear" w:color="auto" w:fill="auto"/>
            <w:vAlign w:val="center"/>
            <w:hideMark/>
          </w:tcPr>
          <w:p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05. Cari Transferler</w:t>
            </w:r>
          </w:p>
        </w:tc>
        <w:tc>
          <w:tcPr>
            <w:tcW w:w="745" w:type="pct"/>
            <w:shd w:val="clear" w:color="auto" w:fill="auto"/>
            <w:vAlign w:val="center"/>
          </w:tcPr>
          <w:p w:rsidR="00502266" w:rsidRPr="00976C43" w:rsidRDefault="0031699D">
            <w:pPr>
              <w:jc w:val="right"/>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745" w:type="pct"/>
          </w:tcPr>
          <w:p w:rsidR="00502266" w:rsidRPr="00976C43" w:rsidRDefault="0031699D">
            <w:pPr>
              <w:jc w:val="right"/>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745" w:type="pct"/>
            <w:shd w:val="clear" w:color="auto" w:fill="auto"/>
            <w:vAlign w:val="center"/>
          </w:tcPr>
          <w:p w:rsidR="00502266" w:rsidRPr="00976C43" w:rsidRDefault="0031699D">
            <w:pPr>
              <w:jc w:val="right"/>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745" w:type="pct"/>
            <w:shd w:val="clear" w:color="auto" w:fill="auto"/>
            <w:vAlign w:val="center"/>
          </w:tcPr>
          <w:p w:rsidR="00502266" w:rsidRPr="00976C43" w:rsidRDefault="0031699D">
            <w:pPr>
              <w:jc w:val="right"/>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744" w:type="pct"/>
            <w:shd w:val="clear" w:color="auto" w:fill="auto"/>
            <w:vAlign w:val="center"/>
          </w:tcPr>
          <w:p w:rsidR="00502266" w:rsidRPr="00976C43" w:rsidRDefault="0031699D" w:rsidP="00502266">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w:t>
            </w:r>
          </w:p>
        </w:tc>
      </w:tr>
      <w:tr w:rsidR="00502266" w:rsidRPr="00976C43" w:rsidTr="00502266">
        <w:trPr>
          <w:trHeight w:val="482"/>
          <w:jc w:val="center"/>
        </w:trPr>
        <w:tc>
          <w:tcPr>
            <w:tcW w:w="1276" w:type="pct"/>
            <w:shd w:val="clear" w:color="auto" w:fill="auto"/>
            <w:vAlign w:val="center"/>
            <w:hideMark/>
          </w:tcPr>
          <w:p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06. Sermaye Giderleri</w:t>
            </w:r>
          </w:p>
        </w:tc>
        <w:tc>
          <w:tcPr>
            <w:tcW w:w="745" w:type="pct"/>
            <w:shd w:val="clear" w:color="auto" w:fill="auto"/>
            <w:vAlign w:val="center"/>
          </w:tcPr>
          <w:p w:rsidR="00502266" w:rsidRPr="00976C43" w:rsidRDefault="0031699D">
            <w:pPr>
              <w:jc w:val="right"/>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745" w:type="pct"/>
          </w:tcPr>
          <w:p w:rsidR="00502266" w:rsidRPr="00976C43" w:rsidRDefault="0031699D">
            <w:pPr>
              <w:jc w:val="right"/>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745" w:type="pct"/>
            <w:shd w:val="clear" w:color="auto" w:fill="auto"/>
            <w:vAlign w:val="center"/>
          </w:tcPr>
          <w:p w:rsidR="00502266" w:rsidRPr="00976C43" w:rsidRDefault="0031699D">
            <w:pPr>
              <w:jc w:val="right"/>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745" w:type="pct"/>
            <w:shd w:val="clear" w:color="auto" w:fill="auto"/>
            <w:vAlign w:val="center"/>
          </w:tcPr>
          <w:p w:rsidR="00502266" w:rsidRPr="00976C43" w:rsidRDefault="0031699D">
            <w:pPr>
              <w:jc w:val="right"/>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744" w:type="pct"/>
            <w:shd w:val="clear" w:color="auto" w:fill="auto"/>
            <w:vAlign w:val="center"/>
          </w:tcPr>
          <w:p w:rsidR="00502266" w:rsidRPr="00976C43" w:rsidRDefault="00502266" w:rsidP="00502266">
            <w:pPr>
              <w:jc w:val="center"/>
              <w:rPr>
                <w:rFonts w:asciiTheme="majorHAnsi" w:hAnsiTheme="majorHAnsi" w:cstheme="majorHAnsi"/>
                <w:b/>
                <w:bCs/>
                <w:color w:val="FFFFFF"/>
                <w:sz w:val="20"/>
                <w:szCs w:val="20"/>
              </w:rPr>
            </w:pPr>
          </w:p>
        </w:tc>
      </w:tr>
      <w:tr w:rsidR="00502266" w:rsidRPr="00976C43" w:rsidTr="00502266">
        <w:trPr>
          <w:trHeight w:val="482"/>
          <w:jc w:val="center"/>
        </w:trPr>
        <w:tc>
          <w:tcPr>
            <w:tcW w:w="1276" w:type="pct"/>
            <w:shd w:val="clear" w:color="000000" w:fill="002060"/>
            <w:vAlign w:val="center"/>
            <w:hideMark/>
          </w:tcPr>
          <w:p w:rsidR="00502266" w:rsidRPr="00976C43" w:rsidRDefault="00502266">
            <w:pPr>
              <w:jc w:val="both"/>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T0PLAM</w:t>
            </w:r>
          </w:p>
        </w:tc>
        <w:tc>
          <w:tcPr>
            <w:tcW w:w="745" w:type="pct"/>
            <w:shd w:val="clear" w:color="000000" w:fill="002060"/>
            <w:vAlign w:val="center"/>
          </w:tcPr>
          <w:p w:rsidR="00502266" w:rsidRPr="00976C43" w:rsidRDefault="00502266">
            <w:pPr>
              <w:jc w:val="right"/>
              <w:rPr>
                <w:rFonts w:asciiTheme="majorHAnsi" w:hAnsiTheme="majorHAnsi" w:cstheme="majorHAnsi"/>
                <w:b/>
                <w:bCs/>
                <w:color w:val="FFFFFF"/>
                <w:sz w:val="20"/>
                <w:szCs w:val="20"/>
              </w:rPr>
            </w:pPr>
          </w:p>
        </w:tc>
        <w:tc>
          <w:tcPr>
            <w:tcW w:w="745" w:type="pct"/>
            <w:shd w:val="clear" w:color="000000" w:fill="002060"/>
          </w:tcPr>
          <w:p w:rsidR="00502266" w:rsidRPr="00976C43" w:rsidRDefault="00502266">
            <w:pPr>
              <w:jc w:val="right"/>
              <w:rPr>
                <w:rFonts w:asciiTheme="majorHAnsi" w:hAnsiTheme="majorHAnsi" w:cstheme="majorHAnsi"/>
                <w:b/>
                <w:bCs/>
                <w:color w:val="FFFFFF"/>
                <w:sz w:val="20"/>
                <w:szCs w:val="20"/>
              </w:rPr>
            </w:pPr>
          </w:p>
        </w:tc>
        <w:tc>
          <w:tcPr>
            <w:tcW w:w="745" w:type="pct"/>
            <w:shd w:val="clear" w:color="000000" w:fill="002060"/>
            <w:vAlign w:val="center"/>
          </w:tcPr>
          <w:p w:rsidR="00502266" w:rsidRPr="00976C43" w:rsidRDefault="00502266">
            <w:pPr>
              <w:jc w:val="right"/>
              <w:rPr>
                <w:rFonts w:asciiTheme="majorHAnsi" w:hAnsiTheme="majorHAnsi" w:cstheme="majorHAnsi"/>
                <w:b/>
                <w:bCs/>
                <w:color w:val="FFFFFF"/>
                <w:sz w:val="20"/>
                <w:szCs w:val="20"/>
              </w:rPr>
            </w:pPr>
          </w:p>
        </w:tc>
        <w:tc>
          <w:tcPr>
            <w:tcW w:w="745" w:type="pct"/>
            <w:shd w:val="clear" w:color="000000" w:fill="002060"/>
            <w:vAlign w:val="center"/>
          </w:tcPr>
          <w:p w:rsidR="00502266" w:rsidRPr="00976C43" w:rsidRDefault="00502266">
            <w:pPr>
              <w:jc w:val="right"/>
              <w:rPr>
                <w:rFonts w:asciiTheme="majorHAnsi" w:hAnsiTheme="majorHAnsi" w:cstheme="majorHAnsi"/>
                <w:b/>
                <w:bCs/>
                <w:color w:val="FFFFFF"/>
                <w:sz w:val="20"/>
                <w:szCs w:val="20"/>
              </w:rPr>
            </w:pPr>
          </w:p>
        </w:tc>
        <w:tc>
          <w:tcPr>
            <w:tcW w:w="744" w:type="pct"/>
            <w:shd w:val="clear" w:color="000000" w:fill="002060"/>
            <w:vAlign w:val="center"/>
          </w:tcPr>
          <w:p w:rsidR="00502266" w:rsidRPr="00976C43" w:rsidRDefault="00502266" w:rsidP="00502266">
            <w:pPr>
              <w:jc w:val="center"/>
              <w:rPr>
                <w:rFonts w:asciiTheme="majorHAnsi" w:hAnsiTheme="majorHAnsi" w:cstheme="majorHAnsi"/>
                <w:b/>
                <w:bCs/>
                <w:color w:val="FFFFFF"/>
                <w:sz w:val="20"/>
                <w:szCs w:val="20"/>
              </w:rPr>
            </w:pPr>
          </w:p>
        </w:tc>
      </w:tr>
    </w:tbl>
    <w:p w:rsidR="00502266" w:rsidRDefault="00502266" w:rsidP="00502266">
      <w:pPr>
        <w:ind w:right="128"/>
        <w:rPr>
          <w:b/>
          <w:spacing w:val="-4"/>
          <w:sz w:val="22"/>
          <w:szCs w:val="28"/>
        </w:rPr>
      </w:pPr>
    </w:p>
    <w:p w:rsidR="00502266" w:rsidRDefault="00502266" w:rsidP="00976C43">
      <w:pPr>
        <w:ind w:right="128" w:hanging="426"/>
      </w:pPr>
      <w:r w:rsidRPr="00296656">
        <w:rPr>
          <w:b/>
          <w:spacing w:val="-4"/>
          <w:sz w:val="22"/>
          <w:szCs w:val="28"/>
        </w:rPr>
        <w:t xml:space="preserve">Tablo </w:t>
      </w:r>
      <w:r w:rsidR="00C10813">
        <w:rPr>
          <w:b/>
          <w:spacing w:val="-4"/>
          <w:sz w:val="22"/>
          <w:szCs w:val="28"/>
        </w:rPr>
        <w:t>20</w:t>
      </w:r>
      <w:r w:rsidR="00D67479">
        <w:rPr>
          <w:b/>
          <w:spacing w:val="-4"/>
          <w:sz w:val="22"/>
          <w:szCs w:val="28"/>
        </w:rPr>
        <w:t>:</w:t>
      </w:r>
      <w:r w:rsidR="00D50EE1">
        <w:rPr>
          <w:b/>
          <w:spacing w:val="-4"/>
          <w:sz w:val="22"/>
          <w:szCs w:val="28"/>
        </w:rPr>
        <w:t xml:space="preserve"> 2022</w:t>
      </w:r>
      <w:r>
        <w:rPr>
          <w:b/>
          <w:spacing w:val="-4"/>
          <w:sz w:val="22"/>
          <w:szCs w:val="28"/>
        </w:rPr>
        <w:t xml:space="preserve"> Yılı Bütçesinin</w:t>
      </w:r>
      <w:r w:rsidRPr="00296656">
        <w:rPr>
          <w:b/>
          <w:spacing w:val="-4"/>
          <w:sz w:val="22"/>
          <w:szCs w:val="28"/>
        </w:rPr>
        <w:t xml:space="preserve"> </w:t>
      </w:r>
      <w:r>
        <w:rPr>
          <w:b/>
          <w:spacing w:val="-4"/>
          <w:sz w:val="22"/>
          <w:szCs w:val="28"/>
        </w:rPr>
        <w:t>Ekonomik Sınıflandırmanın İkinci Düzeyine Göre Gerçekleşmesi</w:t>
      </w:r>
    </w:p>
    <w:tbl>
      <w:tblPr>
        <w:tblW w:w="9886" w:type="dxa"/>
        <w:tblInd w:w="-426" w:type="dxa"/>
        <w:tblCellMar>
          <w:left w:w="70" w:type="dxa"/>
          <w:right w:w="70" w:type="dxa"/>
        </w:tblCellMar>
        <w:tblLook w:val="04A0" w:firstRow="1" w:lastRow="0" w:firstColumn="1" w:lastColumn="0" w:noHBand="0" w:noVBand="1"/>
      </w:tblPr>
      <w:tblGrid>
        <w:gridCol w:w="3886"/>
        <w:gridCol w:w="1500"/>
        <w:gridCol w:w="1500"/>
        <w:gridCol w:w="1500"/>
        <w:gridCol w:w="1500"/>
      </w:tblGrid>
      <w:tr w:rsidR="00502266" w:rsidTr="001B175B">
        <w:trPr>
          <w:trHeight w:val="732"/>
        </w:trPr>
        <w:tc>
          <w:tcPr>
            <w:tcW w:w="3886" w:type="dxa"/>
            <w:tcBorders>
              <w:top w:val="nil"/>
              <w:left w:val="nil"/>
              <w:bottom w:val="nil"/>
              <w:right w:val="single" w:sz="4" w:space="0" w:color="FFFFFF"/>
            </w:tcBorders>
            <w:shd w:val="clear" w:color="000000" w:fill="002060"/>
            <w:vAlign w:val="center"/>
            <w:hideMark/>
          </w:tcPr>
          <w:p w:rsidR="00502266" w:rsidRDefault="00502266">
            <w:pPr>
              <w:jc w:val="center"/>
              <w:rPr>
                <w:rFonts w:ascii="Calibri" w:hAnsi="Calibri" w:cs="Calibri"/>
                <w:b/>
                <w:bCs/>
                <w:color w:val="FFFFFF"/>
                <w:sz w:val="22"/>
                <w:szCs w:val="22"/>
              </w:rPr>
            </w:pPr>
            <w:r>
              <w:rPr>
                <w:rFonts w:ascii="Calibri" w:hAnsi="Calibri" w:cs="Calibri"/>
                <w:b/>
                <w:bCs/>
                <w:color w:val="FFFFFF"/>
                <w:sz w:val="22"/>
                <w:szCs w:val="22"/>
              </w:rPr>
              <w:t>(Ekonomik Sınıflandırma</w:t>
            </w:r>
            <w:r>
              <w:rPr>
                <w:rFonts w:ascii="Calibri" w:hAnsi="Calibri" w:cs="Calibri"/>
                <w:color w:val="FFFFFF"/>
                <w:sz w:val="22"/>
                <w:szCs w:val="22"/>
              </w:rPr>
              <w:t>)</w:t>
            </w:r>
          </w:p>
        </w:tc>
        <w:tc>
          <w:tcPr>
            <w:tcW w:w="1500" w:type="dxa"/>
            <w:tcBorders>
              <w:top w:val="nil"/>
              <w:left w:val="nil"/>
              <w:bottom w:val="nil"/>
              <w:right w:val="single" w:sz="4" w:space="0" w:color="FFFFFF"/>
            </w:tcBorders>
            <w:shd w:val="clear" w:color="000000" w:fill="002060"/>
            <w:vAlign w:val="center"/>
            <w:hideMark/>
          </w:tcPr>
          <w:p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KBÖ</w:t>
            </w:r>
            <w:r>
              <w:rPr>
                <w:rFonts w:ascii="Calibri" w:hAnsi="Calibri" w:cs="Calibri"/>
                <w:b/>
                <w:bCs/>
                <w:color w:val="FFFFFF"/>
                <w:sz w:val="19"/>
                <w:szCs w:val="19"/>
              </w:rPr>
              <w:br/>
              <w:t>(1)</w:t>
            </w:r>
          </w:p>
        </w:tc>
        <w:tc>
          <w:tcPr>
            <w:tcW w:w="1500" w:type="dxa"/>
            <w:tcBorders>
              <w:top w:val="nil"/>
              <w:left w:val="nil"/>
              <w:bottom w:val="nil"/>
              <w:right w:val="single" w:sz="4" w:space="0" w:color="FFFFFF"/>
            </w:tcBorders>
            <w:shd w:val="clear" w:color="000000" w:fill="002060"/>
            <w:vAlign w:val="center"/>
            <w:hideMark/>
          </w:tcPr>
          <w:p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 xml:space="preserve">TOPLAM ÖDENEK </w:t>
            </w:r>
            <w:r>
              <w:rPr>
                <w:rFonts w:ascii="Calibri" w:hAnsi="Calibri" w:cs="Calibri"/>
                <w:b/>
                <w:bCs/>
                <w:color w:val="FFFFFF"/>
                <w:sz w:val="19"/>
                <w:szCs w:val="19"/>
              </w:rPr>
              <w:br/>
              <w:t>(2)</w:t>
            </w:r>
          </w:p>
        </w:tc>
        <w:tc>
          <w:tcPr>
            <w:tcW w:w="1500" w:type="dxa"/>
            <w:tcBorders>
              <w:top w:val="nil"/>
              <w:left w:val="nil"/>
              <w:bottom w:val="nil"/>
              <w:right w:val="single" w:sz="4" w:space="0" w:color="FFFFFF"/>
            </w:tcBorders>
            <w:shd w:val="clear" w:color="000000" w:fill="002060"/>
            <w:vAlign w:val="center"/>
            <w:hideMark/>
          </w:tcPr>
          <w:p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 xml:space="preserve">HARCAMA </w:t>
            </w:r>
            <w:r>
              <w:rPr>
                <w:rFonts w:ascii="Calibri" w:hAnsi="Calibri" w:cs="Calibri"/>
                <w:b/>
                <w:bCs/>
                <w:color w:val="FFFFFF"/>
                <w:sz w:val="19"/>
                <w:szCs w:val="19"/>
              </w:rPr>
              <w:br/>
              <w:t>(3)</w:t>
            </w:r>
          </w:p>
        </w:tc>
        <w:tc>
          <w:tcPr>
            <w:tcW w:w="1500" w:type="dxa"/>
            <w:tcBorders>
              <w:top w:val="nil"/>
              <w:left w:val="nil"/>
              <w:bottom w:val="nil"/>
              <w:right w:val="nil"/>
            </w:tcBorders>
            <w:shd w:val="clear" w:color="000000" w:fill="002060"/>
            <w:vAlign w:val="center"/>
            <w:hideMark/>
          </w:tcPr>
          <w:p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Oran</w:t>
            </w:r>
            <w:r>
              <w:rPr>
                <w:rFonts w:ascii="Calibri" w:hAnsi="Calibri" w:cs="Calibri"/>
                <w:b/>
                <w:bCs/>
                <w:color w:val="FFFFFF"/>
                <w:sz w:val="19"/>
                <w:szCs w:val="19"/>
              </w:rPr>
              <w:br/>
              <w:t>(3/2)</w:t>
            </w:r>
          </w:p>
        </w:tc>
      </w:tr>
      <w:tr w:rsidR="00502266" w:rsidTr="001B175B">
        <w:trPr>
          <w:trHeight w:val="315"/>
        </w:trPr>
        <w:tc>
          <w:tcPr>
            <w:tcW w:w="3886"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rsidR="00502266" w:rsidRDefault="00502266">
            <w:pPr>
              <w:rPr>
                <w:rFonts w:ascii="Calibri" w:hAnsi="Calibri" w:cs="Calibri"/>
                <w:b/>
                <w:bCs/>
                <w:color w:val="FFFFFF"/>
                <w:sz w:val="19"/>
                <w:szCs w:val="19"/>
              </w:rPr>
            </w:pPr>
            <w:r>
              <w:rPr>
                <w:rFonts w:ascii="Calibri" w:hAnsi="Calibri" w:cs="Calibri"/>
                <w:b/>
                <w:bCs/>
                <w:color w:val="FFFFFF"/>
                <w:sz w:val="19"/>
                <w:szCs w:val="19"/>
              </w:rPr>
              <w:t>01.Personel Giderleri</w:t>
            </w: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8"/>
                <w:szCs w:val="18"/>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0070C0"/>
            </w:tcBorders>
            <w:shd w:val="clear" w:color="000000" w:fill="0070C0"/>
            <w:vAlign w:val="center"/>
          </w:tcPr>
          <w:p w:rsidR="00502266" w:rsidRDefault="00502266">
            <w:pPr>
              <w:jc w:val="center"/>
              <w:rPr>
                <w:rFonts w:ascii="Calibri" w:hAnsi="Calibri" w:cs="Calibri"/>
                <w:b/>
                <w:bCs/>
                <w:color w:val="FFFFFF"/>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01.1. Memurlar</w:t>
            </w:r>
          </w:p>
        </w:tc>
        <w:tc>
          <w:tcPr>
            <w:tcW w:w="1500" w:type="dxa"/>
            <w:tcBorders>
              <w:top w:val="nil"/>
              <w:left w:val="nil"/>
              <w:bottom w:val="single" w:sz="8" w:space="0" w:color="0070C0"/>
              <w:right w:val="single" w:sz="8" w:space="0" w:color="0070C0"/>
            </w:tcBorders>
            <w:shd w:val="clear" w:color="auto" w:fill="auto"/>
            <w:vAlign w:val="center"/>
          </w:tcPr>
          <w:p w:rsidR="00502266" w:rsidRDefault="00D50EE1">
            <w:pPr>
              <w:jc w:val="center"/>
              <w:rPr>
                <w:rFonts w:ascii="Calibri" w:hAnsi="Calibri" w:cs="Calibri"/>
                <w:color w:val="000000"/>
                <w:sz w:val="18"/>
                <w:szCs w:val="18"/>
              </w:rPr>
            </w:pPr>
            <w:r>
              <w:rPr>
                <w:rFonts w:asciiTheme="majorHAnsi" w:hAnsiTheme="majorHAnsi" w:cstheme="majorHAnsi"/>
                <w:color w:val="000000"/>
                <w:sz w:val="20"/>
                <w:szCs w:val="20"/>
              </w:rPr>
              <w:t>2.690.511,00</w:t>
            </w:r>
          </w:p>
        </w:tc>
        <w:tc>
          <w:tcPr>
            <w:tcW w:w="1500" w:type="dxa"/>
            <w:tcBorders>
              <w:top w:val="nil"/>
              <w:left w:val="nil"/>
              <w:bottom w:val="single" w:sz="8" w:space="0" w:color="0070C0"/>
              <w:right w:val="single" w:sz="8" w:space="0" w:color="0070C0"/>
            </w:tcBorders>
            <w:shd w:val="clear" w:color="auto" w:fill="auto"/>
            <w:vAlign w:val="center"/>
          </w:tcPr>
          <w:p w:rsidR="00502266" w:rsidRDefault="00D50EE1">
            <w:pPr>
              <w:jc w:val="center"/>
              <w:rPr>
                <w:rFonts w:ascii="Calibri" w:hAnsi="Calibri" w:cs="Calibri"/>
                <w:color w:val="000000"/>
                <w:sz w:val="19"/>
                <w:szCs w:val="19"/>
              </w:rPr>
            </w:pPr>
            <w:r>
              <w:rPr>
                <w:rFonts w:asciiTheme="majorHAnsi" w:hAnsiTheme="majorHAnsi" w:cstheme="majorHAnsi"/>
                <w:color w:val="000000"/>
                <w:sz w:val="20"/>
                <w:szCs w:val="20"/>
              </w:rPr>
              <w:t>2.690.511,00</w:t>
            </w:r>
          </w:p>
        </w:tc>
        <w:tc>
          <w:tcPr>
            <w:tcW w:w="1500" w:type="dxa"/>
            <w:tcBorders>
              <w:top w:val="nil"/>
              <w:left w:val="nil"/>
              <w:bottom w:val="single" w:sz="8" w:space="0" w:color="0070C0"/>
              <w:right w:val="single" w:sz="8" w:space="0" w:color="0070C0"/>
            </w:tcBorders>
            <w:shd w:val="clear" w:color="auto" w:fill="auto"/>
            <w:vAlign w:val="center"/>
          </w:tcPr>
          <w:p w:rsidR="00502266" w:rsidRDefault="00D50EE1">
            <w:pPr>
              <w:jc w:val="center"/>
              <w:rPr>
                <w:rFonts w:ascii="Calibri" w:hAnsi="Calibri" w:cs="Calibri"/>
                <w:color w:val="000000"/>
                <w:sz w:val="19"/>
                <w:szCs w:val="19"/>
              </w:rPr>
            </w:pPr>
            <w:r>
              <w:rPr>
                <w:rFonts w:asciiTheme="majorHAnsi" w:hAnsiTheme="majorHAnsi" w:cstheme="majorHAnsi"/>
                <w:color w:val="000000"/>
                <w:sz w:val="20"/>
                <w:szCs w:val="20"/>
              </w:rPr>
              <w:t>2.690.511,00</w:t>
            </w:r>
          </w:p>
        </w:tc>
        <w:tc>
          <w:tcPr>
            <w:tcW w:w="1500" w:type="dxa"/>
            <w:tcBorders>
              <w:top w:val="nil"/>
              <w:left w:val="nil"/>
              <w:bottom w:val="single" w:sz="8" w:space="0" w:color="0070C0"/>
              <w:right w:val="single" w:sz="8" w:space="0" w:color="0070C0"/>
            </w:tcBorders>
            <w:shd w:val="clear" w:color="auto" w:fill="auto"/>
            <w:vAlign w:val="center"/>
          </w:tcPr>
          <w:p w:rsidR="00502266" w:rsidRDefault="00CB0DA9">
            <w:pPr>
              <w:jc w:val="center"/>
              <w:rPr>
                <w:rFonts w:ascii="Calibri" w:hAnsi="Calibri" w:cs="Calibri"/>
                <w:color w:val="000000"/>
                <w:sz w:val="19"/>
                <w:szCs w:val="19"/>
              </w:rPr>
            </w:pPr>
            <w:r>
              <w:rPr>
                <w:rFonts w:ascii="Calibri" w:hAnsi="Calibri" w:cs="Calibri"/>
                <w:color w:val="000000"/>
                <w:sz w:val="19"/>
                <w:szCs w:val="19"/>
              </w:rPr>
              <w:t>1</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01.2. Sözleşmeli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01.3. </w:t>
            </w:r>
            <w:proofErr w:type="spellStart"/>
            <w:r>
              <w:rPr>
                <w:rFonts w:ascii="Calibri" w:hAnsi="Calibri" w:cs="Calibri"/>
                <w:color w:val="000000"/>
                <w:sz w:val="19"/>
                <w:szCs w:val="19"/>
              </w:rPr>
              <w:t>İşciler</w:t>
            </w:r>
            <w:proofErr w:type="spellEnd"/>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01.4. </w:t>
            </w:r>
            <w:proofErr w:type="spellStart"/>
            <w:r>
              <w:rPr>
                <w:rFonts w:ascii="Calibri" w:hAnsi="Calibri" w:cs="Calibri"/>
                <w:color w:val="000000"/>
                <w:sz w:val="19"/>
                <w:szCs w:val="19"/>
              </w:rPr>
              <w:t>Gecici</w:t>
            </w:r>
            <w:proofErr w:type="spellEnd"/>
            <w:r>
              <w:rPr>
                <w:rFonts w:ascii="Calibri" w:hAnsi="Calibri" w:cs="Calibri"/>
                <w:color w:val="000000"/>
                <w:sz w:val="19"/>
                <w:szCs w:val="19"/>
              </w:rPr>
              <w:t xml:space="preserve">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01.5. Diğer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502266" w:rsidRDefault="00502266">
            <w:pPr>
              <w:rPr>
                <w:rFonts w:ascii="Calibri" w:hAnsi="Calibri" w:cs="Calibri"/>
                <w:b/>
                <w:bCs/>
                <w:color w:val="FFFFFF"/>
                <w:sz w:val="19"/>
                <w:szCs w:val="19"/>
              </w:rPr>
            </w:pPr>
            <w:r>
              <w:rPr>
                <w:rFonts w:ascii="Calibri" w:hAnsi="Calibri" w:cs="Calibri"/>
                <w:b/>
                <w:bCs/>
                <w:color w:val="FFFFFF"/>
                <w:sz w:val="19"/>
                <w:szCs w:val="19"/>
              </w:rPr>
              <w:t>02.SGK. Dev. Prim. Giderleri</w:t>
            </w: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502266" w:rsidRDefault="00502266">
            <w:pPr>
              <w:jc w:val="center"/>
              <w:rPr>
                <w:rFonts w:ascii="Calibri" w:hAnsi="Calibri" w:cs="Calibri"/>
                <w:b/>
                <w:bCs/>
                <w:color w:val="FFFFFF"/>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02.1. Memurlar</w:t>
            </w:r>
          </w:p>
        </w:tc>
        <w:tc>
          <w:tcPr>
            <w:tcW w:w="1500" w:type="dxa"/>
            <w:tcBorders>
              <w:top w:val="nil"/>
              <w:left w:val="nil"/>
              <w:bottom w:val="single" w:sz="8" w:space="0" w:color="0070C0"/>
              <w:right w:val="single" w:sz="8" w:space="0" w:color="0070C0"/>
            </w:tcBorders>
            <w:shd w:val="clear" w:color="auto" w:fill="auto"/>
            <w:vAlign w:val="center"/>
          </w:tcPr>
          <w:p w:rsidR="00502266" w:rsidRDefault="002B2F1C">
            <w:pPr>
              <w:jc w:val="center"/>
              <w:rPr>
                <w:rFonts w:ascii="Calibri" w:hAnsi="Calibri" w:cs="Calibri"/>
                <w:color w:val="000000"/>
                <w:sz w:val="18"/>
                <w:szCs w:val="18"/>
              </w:rPr>
            </w:pPr>
            <w:r>
              <w:rPr>
                <w:rFonts w:asciiTheme="majorHAnsi" w:hAnsiTheme="majorHAnsi" w:cstheme="majorHAnsi"/>
                <w:color w:val="000000"/>
                <w:sz w:val="20"/>
                <w:szCs w:val="20"/>
              </w:rPr>
              <w:t>337.479,00</w:t>
            </w:r>
          </w:p>
        </w:tc>
        <w:tc>
          <w:tcPr>
            <w:tcW w:w="1500" w:type="dxa"/>
            <w:tcBorders>
              <w:top w:val="nil"/>
              <w:left w:val="nil"/>
              <w:bottom w:val="single" w:sz="8" w:space="0" w:color="0070C0"/>
              <w:right w:val="single" w:sz="8" w:space="0" w:color="0070C0"/>
            </w:tcBorders>
            <w:shd w:val="clear" w:color="auto" w:fill="auto"/>
            <w:vAlign w:val="center"/>
          </w:tcPr>
          <w:p w:rsidR="00502266" w:rsidRDefault="002B2F1C">
            <w:pPr>
              <w:jc w:val="center"/>
              <w:rPr>
                <w:rFonts w:ascii="Calibri" w:hAnsi="Calibri" w:cs="Calibri"/>
                <w:color w:val="000000"/>
                <w:sz w:val="19"/>
                <w:szCs w:val="19"/>
              </w:rPr>
            </w:pPr>
            <w:r>
              <w:rPr>
                <w:rFonts w:asciiTheme="majorHAnsi" w:hAnsiTheme="majorHAnsi" w:cstheme="majorHAnsi"/>
                <w:color w:val="000000"/>
                <w:sz w:val="20"/>
                <w:szCs w:val="20"/>
              </w:rPr>
              <w:t>337.479,00</w:t>
            </w:r>
          </w:p>
        </w:tc>
        <w:tc>
          <w:tcPr>
            <w:tcW w:w="1500" w:type="dxa"/>
            <w:tcBorders>
              <w:top w:val="nil"/>
              <w:left w:val="nil"/>
              <w:bottom w:val="single" w:sz="8" w:space="0" w:color="0070C0"/>
              <w:right w:val="single" w:sz="8" w:space="0" w:color="0070C0"/>
            </w:tcBorders>
            <w:shd w:val="clear" w:color="auto" w:fill="auto"/>
            <w:vAlign w:val="center"/>
          </w:tcPr>
          <w:p w:rsidR="00502266" w:rsidRDefault="002B2F1C">
            <w:pPr>
              <w:jc w:val="center"/>
              <w:rPr>
                <w:rFonts w:ascii="Calibri" w:hAnsi="Calibri" w:cs="Calibri"/>
                <w:color w:val="000000"/>
                <w:sz w:val="19"/>
                <w:szCs w:val="19"/>
              </w:rPr>
            </w:pPr>
            <w:r>
              <w:rPr>
                <w:rFonts w:asciiTheme="majorHAnsi" w:hAnsiTheme="majorHAnsi" w:cstheme="majorHAnsi"/>
                <w:color w:val="000000"/>
                <w:sz w:val="20"/>
                <w:szCs w:val="20"/>
              </w:rPr>
              <w:t>337.479,00</w:t>
            </w:r>
          </w:p>
        </w:tc>
        <w:tc>
          <w:tcPr>
            <w:tcW w:w="1500" w:type="dxa"/>
            <w:tcBorders>
              <w:top w:val="nil"/>
              <w:left w:val="nil"/>
              <w:bottom w:val="single" w:sz="8" w:space="0" w:color="0070C0"/>
              <w:right w:val="single" w:sz="8" w:space="0" w:color="0070C0"/>
            </w:tcBorders>
            <w:shd w:val="clear" w:color="auto" w:fill="auto"/>
            <w:vAlign w:val="center"/>
          </w:tcPr>
          <w:p w:rsidR="00502266" w:rsidRDefault="00CB0DA9">
            <w:pPr>
              <w:jc w:val="center"/>
              <w:rPr>
                <w:rFonts w:ascii="Calibri" w:hAnsi="Calibri" w:cs="Calibri"/>
                <w:color w:val="000000"/>
                <w:sz w:val="19"/>
                <w:szCs w:val="19"/>
              </w:rPr>
            </w:pPr>
            <w:r>
              <w:rPr>
                <w:rFonts w:ascii="Calibri" w:hAnsi="Calibri" w:cs="Calibri"/>
                <w:color w:val="000000"/>
                <w:sz w:val="19"/>
                <w:szCs w:val="19"/>
              </w:rPr>
              <w:t>1</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02.2. Sözleşmeli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02.3. </w:t>
            </w:r>
            <w:proofErr w:type="spellStart"/>
            <w:r>
              <w:rPr>
                <w:rFonts w:ascii="Calibri" w:hAnsi="Calibri" w:cs="Calibri"/>
                <w:color w:val="000000"/>
                <w:sz w:val="19"/>
                <w:szCs w:val="19"/>
              </w:rPr>
              <w:t>İşciler</w:t>
            </w:r>
            <w:proofErr w:type="spellEnd"/>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02.4. </w:t>
            </w:r>
            <w:proofErr w:type="spellStart"/>
            <w:r>
              <w:rPr>
                <w:rFonts w:ascii="Calibri" w:hAnsi="Calibri" w:cs="Calibri"/>
                <w:color w:val="000000"/>
                <w:sz w:val="19"/>
                <w:szCs w:val="19"/>
              </w:rPr>
              <w:t>Gecici</w:t>
            </w:r>
            <w:proofErr w:type="spellEnd"/>
            <w:r>
              <w:rPr>
                <w:rFonts w:ascii="Calibri" w:hAnsi="Calibri" w:cs="Calibri"/>
                <w:color w:val="000000"/>
                <w:sz w:val="19"/>
                <w:szCs w:val="19"/>
              </w:rPr>
              <w:t xml:space="preserve">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02.5. Diğer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pPr>
              <w:jc w:val="center"/>
              <w:rPr>
                <w:rFonts w:ascii="Calibri" w:hAnsi="Calibri" w:cs="Calibri"/>
                <w:color w:val="000000"/>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502266" w:rsidRDefault="00502266">
            <w:pPr>
              <w:rPr>
                <w:rFonts w:ascii="Calibri" w:hAnsi="Calibri" w:cs="Calibri"/>
                <w:b/>
                <w:bCs/>
                <w:color w:val="FFFFFF"/>
                <w:sz w:val="19"/>
                <w:szCs w:val="19"/>
              </w:rPr>
            </w:pPr>
            <w:r>
              <w:rPr>
                <w:rFonts w:ascii="Calibri" w:hAnsi="Calibri" w:cs="Calibri"/>
                <w:b/>
                <w:bCs/>
                <w:color w:val="FFFFFF"/>
                <w:sz w:val="19"/>
                <w:szCs w:val="19"/>
              </w:rPr>
              <w:t>03.Mal ve Hizmet Alım Giderleri</w:t>
            </w: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502266" w:rsidRDefault="00502266">
            <w:pPr>
              <w:jc w:val="center"/>
              <w:rPr>
                <w:rFonts w:ascii="Calibri" w:hAnsi="Calibri" w:cs="Calibri"/>
                <w:b/>
                <w:bCs/>
                <w:color w:val="FFFFFF"/>
                <w:sz w:val="19"/>
                <w:szCs w:val="19"/>
              </w:rPr>
            </w:pP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03.1. Üretime Yönelik Mal ve </w:t>
            </w:r>
            <w:proofErr w:type="spellStart"/>
            <w:r>
              <w:rPr>
                <w:rFonts w:ascii="Calibri" w:hAnsi="Calibri" w:cs="Calibri"/>
                <w:color w:val="000000"/>
                <w:sz w:val="19"/>
                <w:szCs w:val="19"/>
              </w:rPr>
              <w:t>Malz</w:t>
            </w:r>
            <w:proofErr w:type="spellEnd"/>
            <w:r>
              <w:rPr>
                <w:rFonts w:ascii="Calibri" w:hAnsi="Calibri" w:cs="Calibri"/>
                <w:color w:val="000000"/>
                <w:sz w:val="19"/>
                <w:szCs w:val="19"/>
              </w:rPr>
              <w:t>. Alımları</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31699D">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03.2. Tüketime </w:t>
            </w:r>
            <w:proofErr w:type="spellStart"/>
            <w:r>
              <w:rPr>
                <w:rFonts w:ascii="Calibri" w:hAnsi="Calibri" w:cs="Calibri"/>
                <w:color w:val="000000"/>
                <w:sz w:val="19"/>
                <w:szCs w:val="19"/>
              </w:rPr>
              <w:t>Yön.Mal</w:t>
            </w:r>
            <w:proofErr w:type="spellEnd"/>
            <w:r>
              <w:rPr>
                <w:rFonts w:ascii="Calibri" w:hAnsi="Calibri" w:cs="Calibri"/>
                <w:color w:val="000000"/>
                <w:sz w:val="19"/>
                <w:szCs w:val="19"/>
              </w:rPr>
              <w:t xml:space="preserve"> ve </w:t>
            </w:r>
            <w:proofErr w:type="spellStart"/>
            <w:r>
              <w:rPr>
                <w:rFonts w:ascii="Calibri" w:hAnsi="Calibri" w:cs="Calibri"/>
                <w:color w:val="000000"/>
                <w:sz w:val="19"/>
                <w:szCs w:val="19"/>
              </w:rPr>
              <w:t>Malz.Alımları</w:t>
            </w:r>
            <w:proofErr w:type="spellEnd"/>
          </w:p>
        </w:tc>
        <w:tc>
          <w:tcPr>
            <w:tcW w:w="1500" w:type="dxa"/>
            <w:tcBorders>
              <w:top w:val="nil"/>
              <w:left w:val="nil"/>
              <w:bottom w:val="single" w:sz="8" w:space="0" w:color="0070C0"/>
              <w:right w:val="single" w:sz="8" w:space="0" w:color="0070C0"/>
            </w:tcBorders>
            <w:shd w:val="clear" w:color="auto" w:fill="auto"/>
            <w:vAlign w:val="center"/>
          </w:tcPr>
          <w:p w:rsidR="00502266" w:rsidRDefault="002B2F1C">
            <w:pPr>
              <w:jc w:val="center"/>
              <w:rPr>
                <w:rFonts w:ascii="Calibri" w:hAnsi="Calibri" w:cs="Calibri"/>
                <w:color w:val="000000"/>
                <w:sz w:val="18"/>
                <w:szCs w:val="18"/>
              </w:rPr>
            </w:pPr>
            <w:r>
              <w:rPr>
                <w:rFonts w:asciiTheme="majorHAnsi" w:hAnsiTheme="majorHAnsi" w:cstheme="majorHAnsi"/>
                <w:color w:val="000000"/>
                <w:sz w:val="20"/>
                <w:szCs w:val="20"/>
              </w:rPr>
              <w:t>138.000,00</w:t>
            </w:r>
          </w:p>
        </w:tc>
        <w:tc>
          <w:tcPr>
            <w:tcW w:w="1500" w:type="dxa"/>
            <w:tcBorders>
              <w:top w:val="nil"/>
              <w:left w:val="nil"/>
              <w:bottom w:val="single" w:sz="8" w:space="0" w:color="0070C0"/>
              <w:right w:val="single" w:sz="8" w:space="0" w:color="0070C0"/>
            </w:tcBorders>
            <w:shd w:val="clear" w:color="auto" w:fill="auto"/>
            <w:vAlign w:val="center"/>
          </w:tcPr>
          <w:p w:rsidR="00502266" w:rsidRDefault="002B2F1C">
            <w:pPr>
              <w:jc w:val="center"/>
              <w:rPr>
                <w:rFonts w:ascii="Calibri" w:hAnsi="Calibri" w:cs="Calibri"/>
                <w:color w:val="000000"/>
                <w:sz w:val="19"/>
                <w:szCs w:val="19"/>
              </w:rPr>
            </w:pPr>
            <w:r>
              <w:rPr>
                <w:rFonts w:asciiTheme="majorHAnsi" w:hAnsiTheme="majorHAnsi" w:cstheme="majorHAnsi"/>
                <w:color w:val="000000"/>
                <w:sz w:val="20"/>
                <w:szCs w:val="20"/>
              </w:rPr>
              <w:t>129.629,29</w:t>
            </w:r>
          </w:p>
        </w:tc>
        <w:tc>
          <w:tcPr>
            <w:tcW w:w="1500" w:type="dxa"/>
            <w:tcBorders>
              <w:top w:val="nil"/>
              <w:left w:val="nil"/>
              <w:bottom w:val="single" w:sz="8" w:space="0" w:color="0070C0"/>
              <w:right w:val="single" w:sz="8" w:space="0" w:color="0070C0"/>
            </w:tcBorders>
            <w:shd w:val="clear" w:color="auto" w:fill="auto"/>
            <w:vAlign w:val="center"/>
          </w:tcPr>
          <w:p w:rsidR="00502266" w:rsidRDefault="002B2F1C">
            <w:pPr>
              <w:jc w:val="center"/>
              <w:rPr>
                <w:rFonts w:ascii="Calibri" w:hAnsi="Calibri" w:cs="Calibri"/>
                <w:color w:val="000000"/>
                <w:sz w:val="19"/>
                <w:szCs w:val="19"/>
              </w:rPr>
            </w:pPr>
            <w:r>
              <w:rPr>
                <w:rFonts w:asciiTheme="majorHAnsi" w:hAnsiTheme="majorHAnsi" w:cstheme="majorHAnsi"/>
                <w:color w:val="000000"/>
                <w:sz w:val="20"/>
                <w:szCs w:val="20"/>
              </w:rPr>
              <w:t>129.629,29</w:t>
            </w:r>
          </w:p>
        </w:tc>
        <w:tc>
          <w:tcPr>
            <w:tcW w:w="1500" w:type="dxa"/>
            <w:tcBorders>
              <w:top w:val="nil"/>
              <w:left w:val="nil"/>
              <w:bottom w:val="single" w:sz="8" w:space="0" w:color="0070C0"/>
              <w:right w:val="single" w:sz="8" w:space="0" w:color="0070C0"/>
            </w:tcBorders>
            <w:shd w:val="clear" w:color="auto" w:fill="auto"/>
            <w:vAlign w:val="center"/>
          </w:tcPr>
          <w:p w:rsidR="00502266" w:rsidRDefault="002B2F1C">
            <w:pPr>
              <w:jc w:val="center"/>
              <w:rPr>
                <w:rFonts w:ascii="Calibri" w:hAnsi="Calibri" w:cs="Calibri"/>
                <w:color w:val="000000"/>
                <w:sz w:val="19"/>
                <w:szCs w:val="19"/>
              </w:rPr>
            </w:pPr>
            <w:r>
              <w:rPr>
                <w:rFonts w:ascii="Calibri" w:hAnsi="Calibri" w:cs="Calibri"/>
                <w:color w:val="000000"/>
                <w:sz w:val="19"/>
                <w:szCs w:val="19"/>
              </w:rPr>
              <w:t>0,9</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03.3. Yolluklar</w:t>
            </w:r>
          </w:p>
        </w:tc>
        <w:tc>
          <w:tcPr>
            <w:tcW w:w="1500" w:type="dxa"/>
            <w:tcBorders>
              <w:top w:val="nil"/>
              <w:left w:val="nil"/>
              <w:bottom w:val="single" w:sz="8" w:space="0" w:color="0070C0"/>
              <w:right w:val="single" w:sz="8" w:space="0" w:color="0070C0"/>
            </w:tcBorders>
            <w:shd w:val="clear" w:color="auto" w:fill="auto"/>
            <w:vAlign w:val="center"/>
          </w:tcPr>
          <w:p w:rsidR="00502266" w:rsidRDefault="002B2F1C">
            <w:pPr>
              <w:jc w:val="center"/>
              <w:rPr>
                <w:rFonts w:ascii="Calibri" w:hAnsi="Calibri" w:cs="Calibri"/>
                <w:color w:val="000000"/>
                <w:sz w:val="18"/>
                <w:szCs w:val="18"/>
              </w:rPr>
            </w:pPr>
            <w:r>
              <w:rPr>
                <w:rFonts w:ascii="Calibri" w:hAnsi="Calibri" w:cs="Calibri"/>
                <w:color w:val="000000"/>
                <w:sz w:val="18"/>
                <w:szCs w:val="18"/>
              </w:rPr>
              <w:t>4</w:t>
            </w:r>
            <w:r w:rsidR="0031699D">
              <w:rPr>
                <w:rFonts w:ascii="Calibri" w:hAnsi="Calibri" w:cs="Calibri"/>
                <w:color w:val="000000"/>
                <w:sz w:val="18"/>
                <w:szCs w:val="18"/>
              </w:rPr>
              <w:t>.000,000</w:t>
            </w:r>
          </w:p>
        </w:tc>
        <w:tc>
          <w:tcPr>
            <w:tcW w:w="1500" w:type="dxa"/>
            <w:tcBorders>
              <w:top w:val="nil"/>
              <w:left w:val="nil"/>
              <w:bottom w:val="single" w:sz="8" w:space="0" w:color="0070C0"/>
              <w:right w:val="single" w:sz="8" w:space="0" w:color="0070C0"/>
            </w:tcBorders>
            <w:shd w:val="clear" w:color="auto" w:fill="auto"/>
            <w:vAlign w:val="center"/>
          </w:tcPr>
          <w:p w:rsidR="00502266" w:rsidRDefault="002B2F1C">
            <w:pPr>
              <w:jc w:val="center"/>
              <w:rPr>
                <w:rFonts w:ascii="Calibri" w:hAnsi="Calibri" w:cs="Calibri"/>
                <w:color w:val="000000"/>
                <w:sz w:val="19"/>
                <w:szCs w:val="19"/>
              </w:rPr>
            </w:pPr>
            <w:r>
              <w:rPr>
                <w:rFonts w:ascii="Calibri" w:hAnsi="Calibri" w:cs="Calibri"/>
                <w:color w:val="000000"/>
                <w:sz w:val="19"/>
                <w:szCs w:val="19"/>
              </w:rPr>
              <w:t>4.</w:t>
            </w:r>
            <w:r w:rsidR="0031699D">
              <w:rPr>
                <w:rFonts w:ascii="Calibri" w:hAnsi="Calibri" w:cs="Calibri"/>
                <w:color w:val="000000"/>
                <w:sz w:val="19"/>
                <w:szCs w:val="19"/>
              </w:rPr>
              <w:t>000,00</w:t>
            </w:r>
          </w:p>
        </w:tc>
        <w:tc>
          <w:tcPr>
            <w:tcW w:w="1500" w:type="dxa"/>
            <w:tcBorders>
              <w:top w:val="nil"/>
              <w:left w:val="nil"/>
              <w:bottom w:val="single" w:sz="8" w:space="0" w:color="0070C0"/>
              <w:right w:val="single" w:sz="8" w:space="0" w:color="0070C0"/>
            </w:tcBorders>
            <w:shd w:val="clear" w:color="auto" w:fill="auto"/>
            <w:vAlign w:val="center"/>
          </w:tcPr>
          <w:p w:rsidR="00502266" w:rsidRDefault="002B2F1C">
            <w:pPr>
              <w:jc w:val="center"/>
              <w:rPr>
                <w:rFonts w:ascii="Calibri" w:hAnsi="Calibri" w:cs="Calibri"/>
                <w:color w:val="000000"/>
                <w:sz w:val="19"/>
                <w:szCs w:val="19"/>
              </w:rPr>
            </w:pPr>
            <w:r>
              <w:rPr>
                <w:rFonts w:ascii="Calibri" w:hAnsi="Calibri" w:cs="Calibri"/>
                <w:color w:val="000000"/>
                <w:sz w:val="19"/>
                <w:szCs w:val="19"/>
              </w:rPr>
              <w:t>1.212,26</w:t>
            </w:r>
          </w:p>
        </w:tc>
        <w:tc>
          <w:tcPr>
            <w:tcW w:w="1500" w:type="dxa"/>
            <w:tcBorders>
              <w:top w:val="nil"/>
              <w:left w:val="nil"/>
              <w:bottom w:val="single" w:sz="8" w:space="0" w:color="0070C0"/>
              <w:right w:val="single" w:sz="8" w:space="0" w:color="0070C0"/>
            </w:tcBorders>
            <w:shd w:val="clear" w:color="auto" w:fill="auto"/>
            <w:vAlign w:val="center"/>
          </w:tcPr>
          <w:p w:rsidR="00502266" w:rsidRDefault="002B2F1C">
            <w:pPr>
              <w:jc w:val="center"/>
              <w:rPr>
                <w:rFonts w:ascii="Calibri" w:hAnsi="Calibri" w:cs="Calibri"/>
                <w:color w:val="000000"/>
                <w:sz w:val="19"/>
                <w:szCs w:val="19"/>
              </w:rPr>
            </w:pPr>
            <w:r>
              <w:rPr>
                <w:rFonts w:ascii="Calibri" w:hAnsi="Calibri" w:cs="Calibri"/>
                <w:color w:val="000000"/>
                <w:sz w:val="19"/>
                <w:szCs w:val="19"/>
              </w:rPr>
              <w:t>0,3</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03.4. Görev Giderleri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03.5. Hizmet Alımları</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03.6. Temsil Ve Tanıtma Giderleri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03.7. Menkul Mal Alım, Bak. ve </w:t>
            </w:r>
            <w:proofErr w:type="spellStart"/>
            <w:proofErr w:type="gramStart"/>
            <w:r>
              <w:rPr>
                <w:rFonts w:ascii="Calibri" w:hAnsi="Calibri" w:cs="Calibri"/>
                <w:color w:val="000000"/>
                <w:sz w:val="19"/>
                <w:szCs w:val="19"/>
              </w:rPr>
              <w:t>On.Giderleri</w:t>
            </w:r>
            <w:proofErr w:type="spellEnd"/>
            <w:proofErr w:type="gramEnd"/>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03.8. Gayrimenkul Mal Bak. ve </w:t>
            </w:r>
            <w:proofErr w:type="spellStart"/>
            <w:proofErr w:type="gramStart"/>
            <w:r>
              <w:rPr>
                <w:rFonts w:ascii="Calibri" w:hAnsi="Calibri" w:cs="Calibri"/>
                <w:color w:val="000000"/>
                <w:sz w:val="19"/>
                <w:szCs w:val="19"/>
              </w:rPr>
              <w:t>On.Giderleri</w:t>
            </w:r>
            <w:proofErr w:type="spellEnd"/>
            <w:proofErr w:type="gramEnd"/>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502266" w:rsidRDefault="00502266">
            <w:pPr>
              <w:rPr>
                <w:rFonts w:ascii="Calibri" w:hAnsi="Calibri" w:cs="Calibri"/>
                <w:b/>
                <w:bCs/>
                <w:color w:val="FFFFFF"/>
                <w:sz w:val="19"/>
                <w:szCs w:val="19"/>
              </w:rPr>
            </w:pPr>
            <w:r>
              <w:rPr>
                <w:rFonts w:ascii="Calibri" w:hAnsi="Calibri" w:cs="Calibri"/>
                <w:b/>
                <w:bCs/>
                <w:color w:val="FFFFFF"/>
                <w:sz w:val="19"/>
                <w:szCs w:val="19"/>
              </w:rPr>
              <w:t>05.Cari Transferler</w:t>
            </w: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502266" w:rsidRDefault="00502266">
            <w:pPr>
              <w:jc w:val="center"/>
              <w:rPr>
                <w:rFonts w:ascii="Calibri" w:hAnsi="Calibri" w:cs="Calibri"/>
                <w:b/>
                <w:bCs/>
                <w:color w:val="FFFFFF"/>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lastRenderedPageBreak/>
              <w:t>05.1. Görev Zararları</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05.3. Kar Amacı </w:t>
            </w:r>
            <w:proofErr w:type="spellStart"/>
            <w:r>
              <w:rPr>
                <w:rFonts w:ascii="Calibri" w:hAnsi="Calibri" w:cs="Calibri"/>
                <w:color w:val="000000"/>
                <w:sz w:val="19"/>
                <w:szCs w:val="19"/>
              </w:rPr>
              <w:t>Güdmeyen</w:t>
            </w:r>
            <w:proofErr w:type="spellEnd"/>
            <w:r>
              <w:rPr>
                <w:rFonts w:ascii="Calibri" w:hAnsi="Calibri" w:cs="Calibri"/>
                <w:color w:val="000000"/>
                <w:sz w:val="19"/>
                <w:szCs w:val="19"/>
              </w:rPr>
              <w:t xml:space="preserve"> </w:t>
            </w:r>
            <w:proofErr w:type="spellStart"/>
            <w:proofErr w:type="gramStart"/>
            <w:r>
              <w:rPr>
                <w:rFonts w:ascii="Calibri" w:hAnsi="Calibri" w:cs="Calibri"/>
                <w:color w:val="000000"/>
                <w:sz w:val="19"/>
                <w:szCs w:val="19"/>
              </w:rPr>
              <w:t>ku.Ypl</w:t>
            </w:r>
            <w:proofErr w:type="gramEnd"/>
            <w:r>
              <w:rPr>
                <w:rFonts w:ascii="Calibri" w:hAnsi="Calibri" w:cs="Calibri"/>
                <w:color w:val="000000"/>
                <w:sz w:val="19"/>
                <w:szCs w:val="19"/>
              </w:rPr>
              <w:t>.Trf</w:t>
            </w:r>
            <w:proofErr w:type="spellEnd"/>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05.4. Hane Halkına Yapılan Transferler</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502266" w:rsidRDefault="00502266">
            <w:pPr>
              <w:rPr>
                <w:rFonts w:ascii="Calibri" w:hAnsi="Calibri" w:cs="Calibri"/>
                <w:b/>
                <w:bCs/>
                <w:color w:val="FFFFFF"/>
                <w:sz w:val="19"/>
                <w:szCs w:val="19"/>
              </w:rPr>
            </w:pPr>
            <w:r>
              <w:rPr>
                <w:rFonts w:ascii="Calibri" w:hAnsi="Calibri" w:cs="Calibri"/>
                <w:b/>
                <w:bCs/>
                <w:color w:val="FFFFFF"/>
                <w:sz w:val="19"/>
                <w:szCs w:val="19"/>
              </w:rPr>
              <w:t>06.Sermaye Giderleri</w:t>
            </w: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502266" w:rsidRDefault="00502266">
            <w:pPr>
              <w:jc w:val="center"/>
              <w:rPr>
                <w:rFonts w:ascii="Calibri" w:hAnsi="Calibri" w:cs="Calibri"/>
                <w:b/>
                <w:bCs/>
                <w:color w:val="FFFFFF"/>
                <w:sz w:val="19"/>
                <w:szCs w:val="19"/>
              </w:rPr>
            </w:pP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 Derslik ve Merkezi </w:t>
            </w:r>
            <w:proofErr w:type="gramStart"/>
            <w:r>
              <w:rPr>
                <w:rFonts w:ascii="Calibri" w:hAnsi="Calibri" w:cs="Calibri"/>
                <w:color w:val="000000"/>
                <w:sz w:val="19"/>
                <w:szCs w:val="19"/>
              </w:rPr>
              <w:t>Birimler  Projesi</w:t>
            </w:r>
            <w:proofErr w:type="gramEnd"/>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06.5.Tıp Fak.  Morfoloji Binası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06.5. Spor Bilimleri Fakültesi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Kampüs </w:t>
            </w:r>
            <w:proofErr w:type="gramStart"/>
            <w:r>
              <w:rPr>
                <w:rFonts w:ascii="Calibri" w:hAnsi="Calibri" w:cs="Calibri"/>
                <w:color w:val="000000"/>
                <w:sz w:val="19"/>
                <w:szCs w:val="19"/>
              </w:rPr>
              <w:t>Altyapısı  Projesi</w:t>
            </w:r>
            <w:proofErr w:type="gramEnd"/>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Çeşitli Ünitelerin Etüt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Muhtelif İşler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06.1. Makine </w:t>
            </w:r>
            <w:proofErr w:type="spellStart"/>
            <w:r>
              <w:rPr>
                <w:rFonts w:ascii="Calibri" w:hAnsi="Calibri" w:cs="Calibri"/>
                <w:color w:val="000000"/>
                <w:sz w:val="19"/>
                <w:szCs w:val="19"/>
              </w:rPr>
              <w:t>Techizat</w:t>
            </w:r>
            <w:proofErr w:type="spellEnd"/>
            <w:r>
              <w:rPr>
                <w:rFonts w:ascii="Calibri" w:hAnsi="Calibri" w:cs="Calibri"/>
                <w:color w:val="000000"/>
                <w:sz w:val="19"/>
                <w:szCs w:val="19"/>
              </w:rPr>
              <w:t xml:space="preserve"> Alımları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06.7. Gayrimenkul Bakım Onarım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06.6. Menkul Mal. Bakım On.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06.3.Bilgi ve İletişim Tek.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06.5. Engellilerin </w:t>
            </w:r>
            <w:proofErr w:type="spellStart"/>
            <w:r>
              <w:rPr>
                <w:rFonts w:ascii="Calibri" w:hAnsi="Calibri" w:cs="Calibri"/>
                <w:color w:val="000000"/>
                <w:sz w:val="19"/>
                <w:szCs w:val="19"/>
              </w:rPr>
              <w:t>Erişebilirliği</w:t>
            </w:r>
            <w:proofErr w:type="spellEnd"/>
            <w:r>
              <w:rPr>
                <w:rFonts w:ascii="Calibri" w:hAnsi="Calibri" w:cs="Calibri"/>
                <w:color w:val="000000"/>
                <w:sz w:val="19"/>
                <w:szCs w:val="19"/>
              </w:rPr>
              <w:t xml:space="preserve">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b/>
                <w:bCs/>
                <w:color w:val="000000"/>
                <w:sz w:val="19"/>
                <w:szCs w:val="19"/>
              </w:rPr>
            </w:pPr>
            <w:r>
              <w:rPr>
                <w:rFonts w:ascii="Calibri" w:hAnsi="Calibri" w:cs="Calibri"/>
                <w:b/>
                <w:bCs/>
                <w:color w:val="000000"/>
                <w:sz w:val="19"/>
                <w:szCs w:val="19"/>
              </w:rPr>
              <w:t xml:space="preserve"> </w:t>
            </w:r>
            <w:r>
              <w:rPr>
                <w:rFonts w:ascii="Calibri" w:hAnsi="Calibri" w:cs="Calibri"/>
                <w:color w:val="000000"/>
                <w:sz w:val="19"/>
                <w:szCs w:val="19"/>
              </w:rPr>
              <w:t xml:space="preserve">Yayın Alımı Projesi    </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b/>
                <w:bCs/>
                <w:color w:val="000000"/>
                <w:sz w:val="19"/>
                <w:szCs w:val="19"/>
              </w:rPr>
            </w:pPr>
            <w:r>
              <w:rPr>
                <w:rFonts w:ascii="Calibri" w:hAnsi="Calibri" w:cs="Calibri"/>
                <w:b/>
                <w:bCs/>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06.1.Elektronik Yayın Alımı</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06.1.Basılı Yayın Alımı</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Açık ve Kapalı Spor Salonu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06.1.Makine </w:t>
            </w:r>
            <w:proofErr w:type="spellStart"/>
            <w:r>
              <w:rPr>
                <w:rFonts w:ascii="Calibri" w:hAnsi="Calibri" w:cs="Calibri"/>
                <w:color w:val="000000"/>
                <w:sz w:val="19"/>
                <w:szCs w:val="19"/>
              </w:rPr>
              <w:t>Techizat</w:t>
            </w:r>
            <w:proofErr w:type="spellEnd"/>
            <w:r>
              <w:rPr>
                <w:rFonts w:ascii="Calibri" w:hAnsi="Calibri" w:cs="Calibri"/>
                <w:color w:val="000000"/>
                <w:sz w:val="19"/>
                <w:szCs w:val="19"/>
              </w:rPr>
              <w:t xml:space="preserve"> Alımı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pPr>
              <w:jc w:val="both"/>
              <w:rPr>
                <w:rFonts w:ascii="Calibri" w:hAnsi="Calibri" w:cs="Calibri"/>
                <w:color w:val="000000"/>
                <w:sz w:val="19"/>
                <w:szCs w:val="19"/>
              </w:rPr>
            </w:pPr>
            <w:r>
              <w:rPr>
                <w:rFonts w:ascii="Calibri" w:hAnsi="Calibri" w:cs="Calibri"/>
                <w:color w:val="000000"/>
                <w:sz w:val="19"/>
                <w:szCs w:val="19"/>
              </w:rPr>
              <w:t>06.5.Spor Salonu Yapımı Alt Projesi</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F21E56">
            <w:pPr>
              <w:jc w:val="center"/>
              <w:rPr>
                <w:rFonts w:ascii="Calibri" w:hAnsi="Calibri" w:cs="Calibri"/>
                <w:color w:val="000000"/>
                <w:sz w:val="19"/>
                <w:szCs w:val="19"/>
              </w:rPr>
            </w:pPr>
            <w:r>
              <w:rPr>
                <w:rFonts w:ascii="Calibri" w:hAnsi="Calibri" w:cs="Calibri"/>
                <w:color w:val="000000"/>
                <w:sz w:val="19"/>
                <w:szCs w:val="19"/>
              </w:rPr>
              <w:t>-</w:t>
            </w:r>
          </w:p>
        </w:tc>
      </w:tr>
      <w:tr w:rsidR="00502266"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2060"/>
            <w:vAlign w:val="center"/>
            <w:hideMark/>
          </w:tcPr>
          <w:p w:rsidR="00502266" w:rsidRDefault="00502266">
            <w:pPr>
              <w:jc w:val="both"/>
              <w:rPr>
                <w:rFonts w:ascii="Calibri" w:hAnsi="Calibri" w:cs="Calibri"/>
                <w:b/>
                <w:bCs/>
                <w:color w:val="FFFFFF"/>
                <w:sz w:val="19"/>
                <w:szCs w:val="19"/>
              </w:rPr>
            </w:pPr>
            <w:r>
              <w:rPr>
                <w:rFonts w:ascii="Calibri" w:hAnsi="Calibri" w:cs="Calibri"/>
                <w:b/>
                <w:bCs/>
                <w:color w:val="FFFFFF"/>
                <w:sz w:val="19"/>
                <w:szCs w:val="19"/>
              </w:rPr>
              <w:t>TOPLAM</w:t>
            </w:r>
          </w:p>
        </w:tc>
        <w:tc>
          <w:tcPr>
            <w:tcW w:w="1500" w:type="dxa"/>
            <w:tcBorders>
              <w:top w:val="nil"/>
              <w:left w:val="nil"/>
              <w:bottom w:val="single" w:sz="8" w:space="0" w:color="0070C0"/>
              <w:right w:val="single" w:sz="8" w:space="0" w:color="FFFFFF"/>
            </w:tcBorders>
            <w:shd w:val="clear" w:color="000000" w:fill="002060"/>
            <w:vAlign w:val="center"/>
          </w:tcPr>
          <w:p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2060"/>
            <w:vAlign w:val="center"/>
          </w:tcPr>
          <w:p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2060"/>
            <w:vAlign w:val="center"/>
          </w:tcPr>
          <w:p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2060"/>
            <w:vAlign w:val="center"/>
          </w:tcPr>
          <w:p w:rsidR="00502266" w:rsidRDefault="00502266">
            <w:pPr>
              <w:jc w:val="center"/>
              <w:rPr>
                <w:rFonts w:ascii="Calibri" w:hAnsi="Calibri" w:cs="Calibri"/>
                <w:b/>
                <w:bCs/>
                <w:color w:val="FFFFFF"/>
                <w:sz w:val="19"/>
                <w:szCs w:val="19"/>
              </w:rPr>
            </w:pPr>
          </w:p>
        </w:tc>
      </w:tr>
    </w:tbl>
    <w:p w:rsidR="00502266" w:rsidRDefault="00502266">
      <w:r>
        <w:br w:type="page"/>
      </w:r>
    </w:p>
    <w:p w:rsidR="0064022A" w:rsidRDefault="0064022A" w:rsidP="0064022A">
      <w:pPr>
        <w:ind w:right="128"/>
      </w:pPr>
      <w:r w:rsidRPr="00296656">
        <w:rPr>
          <w:b/>
          <w:spacing w:val="-4"/>
          <w:sz w:val="22"/>
          <w:szCs w:val="28"/>
        </w:rPr>
        <w:lastRenderedPageBreak/>
        <w:t xml:space="preserve">Tablo </w:t>
      </w:r>
      <w:r w:rsidR="00C10813">
        <w:rPr>
          <w:b/>
          <w:spacing w:val="-4"/>
          <w:sz w:val="22"/>
          <w:szCs w:val="28"/>
        </w:rPr>
        <w:t>21</w:t>
      </w:r>
      <w:r w:rsidR="00205C1C">
        <w:rPr>
          <w:b/>
          <w:spacing w:val="-4"/>
          <w:sz w:val="22"/>
          <w:szCs w:val="28"/>
        </w:rPr>
        <w:t>: 2022</w:t>
      </w:r>
      <w:r>
        <w:rPr>
          <w:b/>
          <w:spacing w:val="-4"/>
          <w:sz w:val="22"/>
          <w:szCs w:val="28"/>
        </w:rPr>
        <w:t xml:space="preserve"> Yılı Fonksiyonel Sınıflandırma Düzeyinde Ödenek ve Harcamalar</w:t>
      </w:r>
    </w:p>
    <w:tbl>
      <w:tblPr>
        <w:tblW w:w="9341" w:type="dxa"/>
        <w:tblCellMar>
          <w:left w:w="70" w:type="dxa"/>
          <w:right w:w="70" w:type="dxa"/>
        </w:tblCellMar>
        <w:tblLook w:val="04A0" w:firstRow="1" w:lastRow="0" w:firstColumn="1" w:lastColumn="0" w:noHBand="0" w:noVBand="1"/>
      </w:tblPr>
      <w:tblGrid>
        <w:gridCol w:w="3749"/>
        <w:gridCol w:w="1398"/>
        <w:gridCol w:w="1398"/>
        <w:gridCol w:w="1398"/>
        <w:gridCol w:w="1398"/>
      </w:tblGrid>
      <w:tr w:rsidR="0064022A" w:rsidTr="009110A6">
        <w:trPr>
          <w:trHeight w:val="804"/>
        </w:trPr>
        <w:tc>
          <w:tcPr>
            <w:tcW w:w="374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64022A" w:rsidRDefault="0064022A">
            <w:pPr>
              <w:jc w:val="both"/>
              <w:rPr>
                <w:b/>
                <w:bCs/>
                <w:color w:val="FFFFFF"/>
                <w:sz w:val="20"/>
                <w:szCs w:val="20"/>
              </w:rPr>
            </w:pPr>
            <w:r>
              <w:rPr>
                <w:b/>
                <w:bCs/>
                <w:color w:val="FFFFFF"/>
                <w:sz w:val="20"/>
                <w:szCs w:val="20"/>
              </w:rPr>
              <w:t xml:space="preserve">Fonksiyonel Sınıflandırma </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rsidR="0064022A" w:rsidRDefault="0064022A">
            <w:pPr>
              <w:jc w:val="center"/>
              <w:rPr>
                <w:b/>
                <w:bCs/>
                <w:color w:val="FFFFFF"/>
                <w:sz w:val="20"/>
                <w:szCs w:val="20"/>
              </w:rPr>
            </w:pPr>
            <w:r>
              <w:rPr>
                <w:b/>
                <w:bCs/>
                <w:color w:val="FFFFFF"/>
                <w:sz w:val="20"/>
                <w:szCs w:val="20"/>
              </w:rPr>
              <w:t>KBÖ                       (1)</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rsidR="0064022A" w:rsidRDefault="0064022A">
            <w:pPr>
              <w:jc w:val="center"/>
              <w:rPr>
                <w:b/>
                <w:bCs/>
                <w:color w:val="FFFFFF"/>
                <w:sz w:val="20"/>
                <w:szCs w:val="20"/>
              </w:rPr>
            </w:pPr>
            <w:r>
              <w:rPr>
                <w:b/>
                <w:bCs/>
                <w:color w:val="FFFFFF"/>
                <w:sz w:val="20"/>
                <w:szCs w:val="20"/>
              </w:rPr>
              <w:t>TOPLAM ÖDENEK                ( 2)</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rsidR="0064022A" w:rsidRDefault="0064022A">
            <w:pPr>
              <w:jc w:val="center"/>
              <w:rPr>
                <w:b/>
                <w:bCs/>
                <w:color w:val="FFFFFF"/>
                <w:sz w:val="20"/>
                <w:szCs w:val="20"/>
              </w:rPr>
            </w:pPr>
            <w:r>
              <w:rPr>
                <w:b/>
                <w:bCs/>
                <w:color w:val="FFFFFF"/>
                <w:sz w:val="20"/>
                <w:szCs w:val="20"/>
              </w:rPr>
              <w:t>HARCAMA     (3)</w:t>
            </w:r>
          </w:p>
        </w:tc>
        <w:tc>
          <w:tcPr>
            <w:tcW w:w="1398" w:type="dxa"/>
            <w:tcBorders>
              <w:top w:val="single" w:sz="8" w:space="0" w:color="auto"/>
              <w:left w:val="nil"/>
              <w:bottom w:val="single" w:sz="8" w:space="0" w:color="auto"/>
              <w:right w:val="single" w:sz="8" w:space="0" w:color="auto"/>
            </w:tcBorders>
            <w:shd w:val="clear" w:color="000000" w:fill="002060"/>
            <w:vAlign w:val="center"/>
            <w:hideMark/>
          </w:tcPr>
          <w:p w:rsidR="0064022A" w:rsidRDefault="0064022A">
            <w:pPr>
              <w:jc w:val="center"/>
              <w:rPr>
                <w:b/>
                <w:bCs/>
                <w:color w:val="FFFFFF"/>
                <w:sz w:val="20"/>
                <w:szCs w:val="20"/>
              </w:rPr>
            </w:pPr>
            <w:r>
              <w:rPr>
                <w:b/>
                <w:bCs/>
                <w:color w:val="FFFFFF"/>
                <w:sz w:val="20"/>
                <w:szCs w:val="20"/>
              </w:rPr>
              <w:t>(3/2)</w:t>
            </w:r>
          </w:p>
        </w:tc>
      </w:tr>
      <w:tr w:rsidR="0064022A" w:rsidTr="009110A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Genel Kamu Hizmetleri</w:t>
            </w:r>
          </w:p>
        </w:tc>
        <w:tc>
          <w:tcPr>
            <w:tcW w:w="1398" w:type="dxa"/>
            <w:tcBorders>
              <w:top w:val="nil"/>
              <w:left w:val="nil"/>
              <w:bottom w:val="single" w:sz="8" w:space="0" w:color="0070C0"/>
              <w:right w:val="single" w:sz="8" w:space="0" w:color="0070C0"/>
            </w:tcBorders>
            <w:shd w:val="clear" w:color="auto" w:fill="auto"/>
            <w:vAlign w:val="center"/>
          </w:tcPr>
          <w:p w:rsidR="0064022A" w:rsidRDefault="002B2F1C">
            <w:pPr>
              <w:jc w:val="right"/>
              <w:rPr>
                <w:color w:val="000000"/>
                <w:sz w:val="20"/>
                <w:szCs w:val="20"/>
              </w:rPr>
            </w:pPr>
            <w:r>
              <w:rPr>
                <w:rFonts w:asciiTheme="majorHAnsi" w:hAnsiTheme="majorHAnsi" w:cstheme="majorHAnsi"/>
                <w:color w:val="000000"/>
                <w:sz w:val="20"/>
                <w:szCs w:val="20"/>
              </w:rPr>
              <w:t>138.000,00</w:t>
            </w:r>
          </w:p>
        </w:tc>
        <w:tc>
          <w:tcPr>
            <w:tcW w:w="1398" w:type="dxa"/>
            <w:tcBorders>
              <w:top w:val="nil"/>
              <w:left w:val="nil"/>
              <w:bottom w:val="single" w:sz="8" w:space="0" w:color="0070C0"/>
              <w:right w:val="single" w:sz="8" w:space="0" w:color="0070C0"/>
            </w:tcBorders>
            <w:shd w:val="clear" w:color="auto" w:fill="auto"/>
            <w:vAlign w:val="center"/>
          </w:tcPr>
          <w:p w:rsidR="0064022A" w:rsidRDefault="002B2F1C">
            <w:pPr>
              <w:jc w:val="right"/>
              <w:rPr>
                <w:color w:val="000000"/>
                <w:sz w:val="20"/>
                <w:szCs w:val="20"/>
              </w:rPr>
            </w:pPr>
            <w:r>
              <w:rPr>
                <w:rFonts w:asciiTheme="majorHAnsi" w:hAnsiTheme="majorHAnsi" w:cstheme="majorHAnsi"/>
                <w:color w:val="000000"/>
                <w:sz w:val="20"/>
                <w:szCs w:val="20"/>
              </w:rPr>
              <w:t>138.000,00</w:t>
            </w:r>
          </w:p>
        </w:tc>
        <w:tc>
          <w:tcPr>
            <w:tcW w:w="1398" w:type="dxa"/>
            <w:tcBorders>
              <w:top w:val="nil"/>
              <w:left w:val="nil"/>
              <w:bottom w:val="single" w:sz="8" w:space="0" w:color="0070C0"/>
              <w:right w:val="single" w:sz="8" w:space="0" w:color="0070C0"/>
            </w:tcBorders>
            <w:shd w:val="clear" w:color="auto" w:fill="auto"/>
            <w:vAlign w:val="center"/>
          </w:tcPr>
          <w:p w:rsidR="0064022A" w:rsidRDefault="002B2F1C">
            <w:pPr>
              <w:jc w:val="right"/>
              <w:rPr>
                <w:color w:val="000000"/>
                <w:sz w:val="20"/>
                <w:szCs w:val="20"/>
              </w:rPr>
            </w:pPr>
            <w:r>
              <w:rPr>
                <w:rFonts w:asciiTheme="majorHAnsi" w:hAnsiTheme="majorHAnsi" w:cstheme="majorHAnsi"/>
                <w:color w:val="000000"/>
                <w:sz w:val="20"/>
                <w:szCs w:val="20"/>
              </w:rPr>
              <w:t>138.000,00</w:t>
            </w:r>
          </w:p>
        </w:tc>
        <w:tc>
          <w:tcPr>
            <w:tcW w:w="1398" w:type="dxa"/>
            <w:tcBorders>
              <w:top w:val="nil"/>
              <w:left w:val="nil"/>
              <w:bottom w:val="single" w:sz="8" w:space="0" w:color="0070C0"/>
              <w:right w:val="single" w:sz="8" w:space="0" w:color="auto"/>
            </w:tcBorders>
            <w:shd w:val="clear" w:color="auto" w:fill="auto"/>
            <w:vAlign w:val="center"/>
          </w:tcPr>
          <w:p w:rsidR="0064022A" w:rsidRDefault="00CB0DA9">
            <w:pPr>
              <w:jc w:val="right"/>
              <w:rPr>
                <w:color w:val="000000"/>
                <w:sz w:val="20"/>
                <w:szCs w:val="20"/>
              </w:rPr>
            </w:pPr>
            <w:r>
              <w:rPr>
                <w:rFonts w:ascii="Calibri" w:hAnsi="Calibri" w:cs="Calibri"/>
                <w:color w:val="000000"/>
                <w:sz w:val="19"/>
                <w:szCs w:val="19"/>
              </w:rPr>
              <w:t>1</w:t>
            </w:r>
          </w:p>
        </w:tc>
      </w:tr>
      <w:tr w:rsidR="0064022A" w:rsidTr="009110A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Sağlık Hizmetleri</w:t>
            </w:r>
          </w:p>
        </w:tc>
        <w:tc>
          <w:tcPr>
            <w:tcW w:w="1398" w:type="dxa"/>
            <w:tcBorders>
              <w:top w:val="nil"/>
              <w:left w:val="nil"/>
              <w:bottom w:val="single" w:sz="8" w:space="0" w:color="0070C0"/>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398" w:type="dxa"/>
            <w:tcBorders>
              <w:top w:val="nil"/>
              <w:left w:val="nil"/>
              <w:bottom w:val="single" w:sz="8" w:space="0" w:color="0070C0"/>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398" w:type="dxa"/>
            <w:tcBorders>
              <w:top w:val="nil"/>
              <w:left w:val="nil"/>
              <w:bottom w:val="single" w:sz="8" w:space="0" w:color="0070C0"/>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398" w:type="dxa"/>
            <w:tcBorders>
              <w:top w:val="nil"/>
              <w:left w:val="nil"/>
              <w:bottom w:val="single" w:sz="8" w:space="0" w:color="0070C0"/>
              <w:right w:val="single" w:sz="8" w:space="0" w:color="auto"/>
            </w:tcBorders>
            <w:shd w:val="clear" w:color="auto" w:fill="auto"/>
            <w:vAlign w:val="center"/>
          </w:tcPr>
          <w:p w:rsidR="0064022A" w:rsidRDefault="00F21E56">
            <w:pPr>
              <w:jc w:val="right"/>
              <w:rPr>
                <w:color w:val="000000"/>
                <w:sz w:val="20"/>
                <w:szCs w:val="20"/>
              </w:rPr>
            </w:pPr>
            <w:r>
              <w:rPr>
                <w:color w:val="000000"/>
                <w:sz w:val="20"/>
                <w:szCs w:val="20"/>
              </w:rPr>
              <w:t>-</w:t>
            </w:r>
          </w:p>
        </w:tc>
      </w:tr>
      <w:tr w:rsidR="0064022A" w:rsidTr="009110A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Dinlenme, Kültür ve Din Hizmetleri</w:t>
            </w:r>
          </w:p>
        </w:tc>
        <w:tc>
          <w:tcPr>
            <w:tcW w:w="1398" w:type="dxa"/>
            <w:tcBorders>
              <w:top w:val="nil"/>
              <w:left w:val="nil"/>
              <w:bottom w:val="single" w:sz="8" w:space="0" w:color="0070C0"/>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398" w:type="dxa"/>
            <w:tcBorders>
              <w:top w:val="nil"/>
              <w:left w:val="nil"/>
              <w:bottom w:val="single" w:sz="8" w:space="0" w:color="0070C0"/>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398" w:type="dxa"/>
            <w:tcBorders>
              <w:top w:val="nil"/>
              <w:left w:val="nil"/>
              <w:bottom w:val="single" w:sz="8" w:space="0" w:color="0070C0"/>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398" w:type="dxa"/>
            <w:tcBorders>
              <w:top w:val="nil"/>
              <w:left w:val="nil"/>
              <w:bottom w:val="single" w:sz="8" w:space="0" w:color="0070C0"/>
              <w:right w:val="single" w:sz="8" w:space="0" w:color="auto"/>
            </w:tcBorders>
            <w:shd w:val="clear" w:color="auto" w:fill="auto"/>
            <w:vAlign w:val="center"/>
          </w:tcPr>
          <w:p w:rsidR="0064022A" w:rsidRDefault="00F21E56">
            <w:pPr>
              <w:jc w:val="right"/>
              <w:rPr>
                <w:color w:val="000000"/>
                <w:sz w:val="20"/>
                <w:szCs w:val="20"/>
              </w:rPr>
            </w:pPr>
            <w:r>
              <w:rPr>
                <w:color w:val="000000"/>
                <w:sz w:val="20"/>
                <w:szCs w:val="20"/>
              </w:rPr>
              <w:t>-</w:t>
            </w:r>
          </w:p>
        </w:tc>
      </w:tr>
      <w:tr w:rsidR="0064022A" w:rsidTr="009110A6">
        <w:trPr>
          <w:trHeight w:val="545"/>
        </w:trPr>
        <w:tc>
          <w:tcPr>
            <w:tcW w:w="3749" w:type="dxa"/>
            <w:tcBorders>
              <w:top w:val="nil"/>
              <w:left w:val="single" w:sz="8" w:space="0" w:color="auto"/>
              <w:bottom w:val="single" w:sz="8" w:space="0" w:color="auto"/>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Eğitim Hizmetleri</w:t>
            </w:r>
          </w:p>
        </w:tc>
        <w:tc>
          <w:tcPr>
            <w:tcW w:w="1398" w:type="dxa"/>
            <w:tcBorders>
              <w:top w:val="nil"/>
              <w:left w:val="nil"/>
              <w:bottom w:val="single" w:sz="8" w:space="0" w:color="auto"/>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398" w:type="dxa"/>
            <w:tcBorders>
              <w:top w:val="nil"/>
              <w:left w:val="nil"/>
              <w:bottom w:val="single" w:sz="8" w:space="0" w:color="auto"/>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398" w:type="dxa"/>
            <w:tcBorders>
              <w:top w:val="nil"/>
              <w:left w:val="nil"/>
              <w:bottom w:val="single" w:sz="8" w:space="0" w:color="auto"/>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398" w:type="dxa"/>
            <w:tcBorders>
              <w:top w:val="nil"/>
              <w:left w:val="nil"/>
              <w:bottom w:val="single" w:sz="8" w:space="0" w:color="auto"/>
              <w:right w:val="single" w:sz="8" w:space="0" w:color="auto"/>
            </w:tcBorders>
            <w:shd w:val="clear" w:color="auto" w:fill="auto"/>
            <w:vAlign w:val="center"/>
          </w:tcPr>
          <w:p w:rsidR="0064022A" w:rsidRDefault="00F21E56">
            <w:pPr>
              <w:jc w:val="right"/>
              <w:rPr>
                <w:color w:val="000000"/>
                <w:sz w:val="20"/>
                <w:szCs w:val="20"/>
              </w:rPr>
            </w:pPr>
            <w:r>
              <w:rPr>
                <w:color w:val="000000"/>
                <w:sz w:val="20"/>
                <w:szCs w:val="20"/>
              </w:rPr>
              <w:t>-</w:t>
            </w:r>
          </w:p>
        </w:tc>
      </w:tr>
      <w:tr w:rsidR="0064022A" w:rsidTr="009110A6">
        <w:trPr>
          <w:trHeight w:val="545"/>
        </w:trPr>
        <w:tc>
          <w:tcPr>
            <w:tcW w:w="3749" w:type="dxa"/>
            <w:tcBorders>
              <w:top w:val="nil"/>
              <w:left w:val="single" w:sz="8" w:space="0" w:color="auto"/>
              <w:bottom w:val="single" w:sz="8" w:space="0" w:color="auto"/>
              <w:right w:val="single" w:sz="8" w:space="0" w:color="FFFFFF"/>
            </w:tcBorders>
            <w:shd w:val="clear" w:color="000000" w:fill="002060"/>
            <w:vAlign w:val="center"/>
            <w:hideMark/>
          </w:tcPr>
          <w:p w:rsidR="0064022A" w:rsidRDefault="0064022A">
            <w:pPr>
              <w:jc w:val="both"/>
              <w:rPr>
                <w:b/>
                <w:bCs/>
                <w:color w:val="FFFFFF"/>
                <w:sz w:val="20"/>
                <w:szCs w:val="20"/>
              </w:rPr>
            </w:pPr>
            <w:r>
              <w:rPr>
                <w:b/>
                <w:bCs/>
                <w:color w:val="FFFFFF"/>
                <w:sz w:val="20"/>
                <w:szCs w:val="20"/>
              </w:rPr>
              <w:t>TOPLAM</w:t>
            </w:r>
          </w:p>
        </w:tc>
        <w:tc>
          <w:tcPr>
            <w:tcW w:w="1398" w:type="dxa"/>
            <w:tcBorders>
              <w:top w:val="nil"/>
              <w:left w:val="nil"/>
              <w:bottom w:val="single" w:sz="8" w:space="0" w:color="auto"/>
              <w:right w:val="single" w:sz="8" w:space="0" w:color="FFFFFF"/>
            </w:tcBorders>
            <w:shd w:val="clear" w:color="000000" w:fill="002060"/>
            <w:vAlign w:val="center"/>
          </w:tcPr>
          <w:p w:rsidR="0064022A" w:rsidRDefault="0064022A">
            <w:pPr>
              <w:jc w:val="right"/>
              <w:rPr>
                <w:b/>
                <w:bCs/>
                <w:color w:val="FFFFFF"/>
                <w:sz w:val="20"/>
                <w:szCs w:val="20"/>
              </w:rPr>
            </w:pPr>
          </w:p>
        </w:tc>
        <w:tc>
          <w:tcPr>
            <w:tcW w:w="1398" w:type="dxa"/>
            <w:tcBorders>
              <w:top w:val="nil"/>
              <w:left w:val="nil"/>
              <w:bottom w:val="single" w:sz="8" w:space="0" w:color="auto"/>
              <w:right w:val="single" w:sz="8" w:space="0" w:color="FFFFFF"/>
            </w:tcBorders>
            <w:shd w:val="clear" w:color="000000" w:fill="002060"/>
            <w:vAlign w:val="center"/>
          </w:tcPr>
          <w:p w:rsidR="0064022A" w:rsidRDefault="0064022A">
            <w:pPr>
              <w:jc w:val="right"/>
              <w:rPr>
                <w:b/>
                <w:bCs/>
                <w:color w:val="FFFFFF"/>
                <w:sz w:val="20"/>
                <w:szCs w:val="20"/>
              </w:rPr>
            </w:pPr>
          </w:p>
        </w:tc>
        <w:tc>
          <w:tcPr>
            <w:tcW w:w="1398" w:type="dxa"/>
            <w:tcBorders>
              <w:top w:val="nil"/>
              <w:left w:val="nil"/>
              <w:bottom w:val="single" w:sz="8" w:space="0" w:color="auto"/>
              <w:right w:val="single" w:sz="8" w:space="0" w:color="FFFFFF"/>
            </w:tcBorders>
            <w:shd w:val="clear" w:color="000000" w:fill="002060"/>
            <w:vAlign w:val="center"/>
          </w:tcPr>
          <w:p w:rsidR="0064022A" w:rsidRDefault="0064022A">
            <w:pPr>
              <w:jc w:val="right"/>
              <w:rPr>
                <w:b/>
                <w:bCs/>
                <w:color w:val="FFFFFF"/>
                <w:sz w:val="20"/>
                <w:szCs w:val="20"/>
              </w:rPr>
            </w:pPr>
          </w:p>
        </w:tc>
        <w:tc>
          <w:tcPr>
            <w:tcW w:w="1398" w:type="dxa"/>
            <w:tcBorders>
              <w:top w:val="nil"/>
              <w:left w:val="nil"/>
              <w:bottom w:val="single" w:sz="8" w:space="0" w:color="auto"/>
              <w:right w:val="single" w:sz="8" w:space="0" w:color="auto"/>
            </w:tcBorders>
            <w:shd w:val="clear" w:color="000000" w:fill="002060"/>
            <w:vAlign w:val="center"/>
          </w:tcPr>
          <w:p w:rsidR="0064022A" w:rsidRDefault="0064022A">
            <w:pPr>
              <w:jc w:val="right"/>
              <w:rPr>
                <w:b/>
                <w:bCs/>
                <w:color w:val="FFFFFF"/>
                <w:sz w:val="20"/>
                <w:szCs w:val="20"/>
              </w:rPr>
            </w:pPr>
          </w:p>
        </w:tc>
      </w:tr>
    </w:tbl>
    <w:p w:rsidR="004B4CC7" w:rsidRDefault="004B4CC7" w:rsidP="0064022A">
      <w:pPr>
        <w:ind w:right="-853"/>
        <w:rPr>
          <w:b/>
          <w:spacing w:val="-4"/>
          <w:sz w:val="22"/>
          <w:szCs w:val="28"/>
        </w:rPr>
      </w:pPr>
    </w:p>
    <w:p w:rsidR="004B4CC7" w:rsidRDefault="004B4CC7" w:rsidP="0064022A">
      <w:pPr>
        <w:ind w:right="-853"/>
        <w:rPr>
          <w:b/>
          <w:spacing w:val="-4"/>
          <w:sz w:val="22"/>
          <w:szCs w:val="28"/>
        </w:rPr>
      </w:pPr>
    </w:p>
    <w:p w:rsidR="0064022A" w:rsidRDefault="0064022A" w:rsidP="0064022A">
      <w:pPr>
        <w:ind w:right="-853"/>
      </w:pPr>
      <w:r w:rsidRPr="00296656">
        <w:rPr>
          <w:b/>
          <w:spacing w:val="-4"/>
          <w:sz w:val="22"/>
          <w:szCs w:val="28"/>
        </w:rPr>
        <w:t xml:space="preserve">Tablo </w:t>
      </w:r>
      <w:r w:rsidR="00C10813">
        <w:rPr>
          <w:b/>
          <w:spacing w:val="-4"/>
          <w:sz w:val="22"/>
          <w:szCs w:val="28"/>
        </w:rPr>
        <w:t>22</w:t>
      </w:r>
      <w:r>
        <w:rPr>
          <w:b/>
          <w:spacing w:val="-4"/>
          <w:sz w:val="22"/>
          <w:szCs w:val="28"/>
        </w:rPr>
        <w:t xml:space="preserve">: </w:t>
      </w:r>
      <w:r w:rsidRPr="0064022A">
        <w:rPr>
          <w:b/>
          <w:spacing w:val="-4"/>
          <w:sz w:val="22"/>
          <w:szCs w:val="28"/>
        </w:rPr>
        <w:t>Tüketime Yönelik Mal ve Malzeme Alımları Ekonomik Kodunun Dördüncü Düzey Harcamaları</w:t>
      </w:r>
    </w:p>
    <w:tbl>
      <w:tblPr>
        <w:tblW w:w="9085" w:type="dxa"/>
        <w:jc w:val="center"/>
        <w:tblCellMar>
          <w:left w:w="70" w:type="dxa"/>
          <w:right w:w="70" w:type="dxa"/>
        </w:tblCellMar>
        <w:tblLook w:val="04A0" w:firstRow="1" w:lastRow="0" w:firstColumn="1" w:lastColumn="0" w:noHBand="0" w:noVBand="1"/>
      </w:tblPr>
      <w:tblGrid>
        <w:gridCol w:w="4673"/>
        <w:gridCol w:w="1396"/>
        <w:gridCol w:w="1579"/>
        <w:gridCol w:w="1437"/>
      </w:tblGrid>
      <w:tr w:rsidR="0064022A" w:rsidTr="004B4CC7">
        <w:trPr>
          <w:trHeight w:val="499"/>
          <w:jc w:val="center"/>
        </w:trPr>
        <w:tc>
          <w:tcPr>
            <w:tcW w:w="4825" w:type="dxa"/>
            <w:tcBorders>
              <w:top w:val="single" w:sz="8" w:space="0" w:color="auto"/>
              <w:left w:val="single" w:sz="8" w:space="0" w:color="auto"/>
              <w:bottom w:val="nil"/>
              <w:right w:val="single" w:sz="8" w:space="0" w:color="FFFFFF"/>
            </w:tcBorders>
            <w:shd w:val="clear" w:color="000000" w:fill="002060"/>
            <w:vAlign w:val="center"/>
            <w:hideMark/>
          </w:tcPr>
          <w:p w:rsidR="0064022A" w:rsidRDefault="0064022A">
            <w:pPr>
              <w:jc w:val="center"/>
              <w:rPr>
                <w:b/>
                <w:bCs/>
                <w:color w:val="FFFFFF"/>
                <w:sz w:val="20"/>
                <w:szCs w:val="20"/>
              </w:rPr>
            </w:pPr>
            <w:r>
              <w:rPr>
                <w:b/>
                <w:bCs/>
                <w:color w:val="FFFFFF"/>
                <w:sz w:val="20"/>
                <w:szCs w:val="20"/>
              </w:rPr>
              <w:t xml:space="preserve">Ekonomik Kod </w:t>
            </w:r>
            <w:r>
              <w:rPr>
                <w:b/>
                <w:bCs/>
                <w:color w:val="FFFFFF"/>
                <w:sz w:val="20"/>
                <w:szCs w:val="20"/>
              </w:rPr>
              <w:br/>
              <w:t>(4.  Düzey)</w:t>
            </w:r>
          </w:p>
        </w:tc>
        <w:tc>
          <w:tcPr>
            <w:tcW w:w="1194" w:type="dxa"/>
            <w:tcBorders>
              <w:top w:val="single" w:sz="8" w:space="0" w:color="auto"/>
              <w:left w:val="nil"/>
              <w:bottom w:val="nil"/>
              <w:right w:val="single" w:sz="8" w:space="0" w:color="FFFFFF"/>
            </w:tcBorders>
            <w:shd w:val="clear" w:color="000000" w:fill="002060"/>
            <w:vAlign w:val="center"/>
            <w:hideMark/>
          </w:tcPr>
          <w:p w:rsidR="0064022A" w:rsidRDefault="0064022A">
            <w:pPr>
              <w:jc w:val="center"/>
              <w:rPr>
                <w:b/>
                <w:bCs/>
                <w:color w:val="FFFFFF"/>
                <w:sz w:val="20"/>
                <w:szCs w:val="20"/>
              </w:rPr>
            </w:pPr>
            <w:r>
              <w:rPr>
                <w:b/>
                <w:bCs/>
                <w:color w:val="FFFFFF"/>
                <w:sz w:val="20"/>
                <w:szCs w:val="20"/>
              </w:rPr>
              <w:t xml:space="preserve">Ölçü </w:t>
            </w:r>
            <w:r>
              <w:rPr>
                <w:b/>
                <w:bCs/>
                <w:color w:val="FFFFFF"/>
                <w:sz w:val="20"/>
                <w:szCs w:val="20"/>
              </w:rPr>
              <w:br/>
              <w:t>Birimi</w:t>
            </w:r>
          </w:p>
        </w:tc>
        <w:tc>
          <w:tcPr>
            <w:tcW w:w="1607" w:type="dxa"/>
            <w:tcBorders>
              <w:top w:val="single" w:sz="8" w:space="0" w:color="auto"/>
              <w:left w:val="nil"/>
              <w:bottom w:val="nil"/>
              <w:right w:val="single" w:sz="8" w:space="0" w:color="FFFFFF"/>
            </w:tcBorders>
            <w:shd w:val="clear" w:color="000000" w:fill="002060"/>
            <w:vAlign w:val="center"/>
            <w:hideMark/>
          </w:tcPr>
          <w:p w:rsidR="0064022A" w:rsidRDefault="0064022A">
            <w:pPr>
              <w:jc w:val="center"/>
              <w:rPr>
                <w:b/>
                <w:bCs/>
                <w:color w:val="FFFFFF"/>
                <w:sz w:val="20"/>
                <w:szCs w:val="20"/>
              </w:rPr>
            </w:pPr>
            <w:r>
              <w:rPr>
                <w:b/>
                <w:bCs/>
                <w:color w:val="FFFFFF"/>
                <w:sz w:val="20"/>
                <w:szCs w:val="20"/>
              </w:rPr>
              <w:t xml:space="preserve">Harcama </w:t>
            </w:r>
            <w:r>
              <w:rPr>
                <w:b/>
                <w:bCs/>
                <w:color w:val="FFFFFF"/>
                <w:sz w:val="20"/>
                <w:szCs w:val="20"/>
              </w:rPr>
              <w:br/>
              <w:t>Miktarı</w:t>
            </w:r>
          </w:p>
        </w:tc>
        <w:tc>
          <w:tcPr>
            <w:tcW w:w="1459" w:type="dxa"/>
            <w:tcBorders>
              <w:top w:val="single" w:sz="8" w:space="0" w:color="auto"/>
              <w:left w:val="nil"/>
              <w:bottom w:val="nil"/>
              <w:right w:val="single" w:sz="8" w:space="0" w:color="auto"/>
            </w:tcBorders>
            <w:shd w:val="clear" w:color="000000" w:fill="002060"/>
            <w:vAlign w:val="center"/>
            <w:hideMark/>
          </w:tcPr>
          <w:p w:rsidR="0064022A" w:rsidRDefault="0064022A">
            <w:pPr>
              <w:jc w:val="center"/>
              <w:rPr>
                <w:b/>
                <w:bCs/>
                <w:color w:val="FFFFFF"/>
                <w:sz w:val="20"/>
                <w:szCs w:val="20"/>
              </w:rPr>
            </w:pPr>
            <w:r>
              <w:rPr>
                <w:b/>
                <w:bCs/>
                <w:color w:val="FFFFFF"/>
                <w:sz w:val="20"/>
                <w:szCs w:val="20"/>
              </w:rPr>
              <w:t xml:space="preserve">Harcama </w:t>
            </w:r>
            <w:r>
              <w:rPr>
                <w:b/>
                <w:bCs/>
                <w:color w:val="FFFFFF"/>
                <w:sz w:val="20"/>
                <w:szCs w:val="20"/>
              </w:rPr>
              <w:br/>
              <w:t>Tutarı</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F21E56">
            <w:pPr>
              <w:jc w:val="center"/>
              <w:rPr>
                <w:color w:val="000000"/>
                <w:sz w:val="20"/>
                <w:szCs w:val="20"/>
              </w:rPr>
            </w:pPr>
            <w:r>
              <w:rPr>
                <w:color w:val="000000"/>
                <w:sz w:val="20"/>
                <w:szCs w:val="20"/>
              </w:rPr>
              <w:t xml:space="preserve"> Adet</w:t>
            </w:r>
            <w:r w:rsidR="006F790C">
              <w:rPr>
                <w:color w:val="000000"/>
                <w:sz w:val="20"/>
                <w:szCs w:val="20"/>
              </w:rPr>
              <w:t>/Koli/Kutu</w:t>
            </w:r>
          </w:p>
        </w:tc>
        <w:tc>
          <w:tcPr>
            <w:tcW w:w="1607" w:type="dxa"/>
            <w:tcBorders>
              <w:top w:val="nil"/>
              <w:left w:val="nil"/>
              <w:bottom w:val="single" w:sz="8" w:space="0" w:color="0070C0"/>
              <w:right w:val="single" w:sz="8" w:space="0" w:color="0070C0"/>
            </w:tcBorders>
            <w:shd w:val="clear" w:color="auto" w:fill="auto"/>
            <w:vAlign w:val="center"/>
          </w:tcPr>
          <w:p w:rsidR="0064022A" w:rsidRDefault="006A42A4" w:rsidP="00176A7E">
            <w:pPr>
              <w:jc w:val="right"/>
              <w:rPr>
                <w:color w:val="000000"/>
                <w:sz w:val="20"/>
                <w:szCs w:val="20"/>
              </w:rPr>
            </w:pPr>
            <w:r>
              <w:rPr>
                <w:color w:val="000000"/>
                <w:sz w:val="20"/>
                <w:szCs w:val="20"/>
              </w:rPr>
              <w:t>28</w:t>
            </w:r>
          </w:p>
        </w:tc>
        <w:tc>
          <w:tcPr>
            <w:tcW w:w="1459" w:type="dxa"/>
            <w:tcBorders>
              <w:top w:val="nil"/>
              <w:left w:val="nil"/>
              <w:bottom w:val="single" w:sz="8" w:space="0" w:color="0070C0"/>
              <w:right w:val="single" w:sz="8" w:space="0" w:color="auto"/>
            </w:tcBorders>
            <w:shd w:val="clear" w:color="auto" w:fill="auto"/>
            <w:vAlign w:val="center"/>
          </w:tcPr>
          <w:p w:rsidR="0064022A" w:rsidRDefault="003A5D80">
            <w:pPr>
              <w:jc w:val="right"/>
              <w:rPr>
                <w:color w:val="000000"/>
                <w:sz w:val="20"/>
                <w:szCs w:val="20"/>
              </w:rPr>
            </w:pPr>
            <w:r>
              <w:rPr>
                <w:color w:val="000000"/>
                <w:sz w:val="20"/>
                <w:szCs w:val="20"/>
              </w:rPr>
              <w:t>41.936,54</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xml:space="preserve">03.2.1.02 Büro </w:t>
            </w:r>
            <w:proofErr w:type="spellStart"/>
            <w:r>
              <w:rPr>
                <w:color w:val="000000"/>
                <w:sz w:val="20"/>
                <w:szCs w:val="20"/>
              </w:rPr>
              <w:t>Malz.Alımları</w:t>
            </w:r>
            <w:proofErr w:type="spellEnd"/>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F21E56">
            <w:pPr>
              <w:jc w:val="center"/>
              <w:rPr>
                <w:color w:val="000000"/>
                <w:sz w:val="20"/>
                <w:szCs w:val="20"/>
              </w:rPr>
            </w:pPr>
            <w:r>
              <w:rPr>
                <w:color w:val="000000"/>
                <w:sz w:val="20"/>
                <w:szCs w:val="20"/>
              </w:rPr>
              <w:t>_</w:t>
            </w:r>
          </w:p>
        </w:tc>
        <w:tc>
          <w:tcPr>
            <w:tcW w:w="1607" w:type="dxa"/>
            <w:tcBorders>
              <w:top w:val="nil"/>
              <w:left w:val="nil"/>
              <w:bottom w:val="single" w:sz="8" w:space="0" w:color="0070C0"/>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F21E56">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F21E56">
            <w:pPr>
              <w:jc w:val="center"/>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F21E56">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F21E56">
            <w:pPr>
              <w:jc w:val="center"/>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F21E56">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F21E56">
            <w:pPr>
              <w:jc w:val="center"/>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F21E56">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xml:space="preserve">03.2.1.90 </w:t>
            </w:r>
            <w:proofErr w:type="spellStart"/>
            <w:r>
              <w:rPr>
                <w:color w:val="000000"/>
                <w:sz w:val="20"/>
                <w:szCs w:val="20"/>
              </w:rPr>
              <w:t>Diğ</w:t>
            </w:r>
            <w:proofErr w:type="spellEnd"/>
            <w:r>
              <w:rPr>
                <w:color w:val="000000"/>
                <w:sz w:val="20"/>
                <w:szCs w:val="20"/>
              </w:rPr>
              <w:t xml:space="preserve">. Kır. </w:t>
            </w:r>
            <w:proofErr w:type="gramStart"/>
            <w:r>
              <w:rPr>
                <w:color w:val="000000"/>
                <w:sz w:val="20"/>
                <w:szCs w:val="20"/>
              </w:rPr>
              <w:t>ve</w:t>
            </w:r>
            <w:proofErr w:type="gramEnd"/>
            <w:r>
              <w:rPr>
                <w:color w:val="000000"/>
                <w:sz w:val="20"/>
                <w:szCs w:val="20"/>
              </w:rPr>
              <w:t xml:space="preserve"> Büro </w:t>
            </w:r>
            <w:proofErr w:type="spellStart"/>
            <w:r>
              <w:rPr>
                <w:color w:val="000000"/>
                <w:sz w:val="20"/>
                <w:szCs w:val="20"/>
              </w:rPr>
              <w:t>Malz</w:t>
            </w:r>
            <w:proofErr w:type="spellEnd"/>
            <w:r>
              <w:rPr>
                <w:color w:val="000000"/>
                <w:sz w:val="20"/>
                <w:szCs w:val="20"/>
              </w:rPr>
              <w:t>. Al.</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F21E56">
            <w:pPr>
              <w:jc w:val="center"/>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F21E56">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F21E56">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pPr>
              <w:jc w:val="center"/>
              <w:rPr>
                <w:color w:val="000000"/>
                <w:sz w:val="20"/>
                <w:szCs w:val="20"/>
              </w:rPr>
            </w:pPr>
            <w:r>
              <w:rPr>
                <w:color w:val="000000"/>
                <w:sz w:val="20"/>
                <w:szCs w:val="20"/>
              </w:rPr>
              <w:t>m3</w:t>
            </w:r>
          </w:p>
        </w:tc>
        <w:tc>
          <w:tcPr>
            <w:tcW w:w="1607" w:type="dxa"/>
            <w:tcBorders>
              <w:top w:val="nil"/>
              <w:left w:val="nil"/>
              <w:bottom w:val="single" w:sz="8" w:space="0" w:color="0070C0"/>
              <w:right w:val="single" w:sz="8" w:space="0" w:color="0070C0"/>
            </w:tcBorders>
            <w:shd w:val="clear" w:color="auto" w:fill="auto"/>
            <w:vAlign w:val="center"/>
          </w:tcPr>
          <w:p w:rsidR="0064022A" w:rsidRDefault="00C63DB7">
            <w:pPr>
              <w:jc w:val="right"/>
              <w:rPr>
                <w:color w:val="000000"/>
                <w:sz w:val="20"/>
                <w:szCs w:val="20"/>
              </w:rPr>
            </w:pPr>
            <w:r>
              <w:rPr>
                <w:color w:val="000000"/>
                <w:sz w:val="20"/>
                <w:szCs w:val="20"/>
              </w:rPr>
              <w:t>640</w:t>
            </w:r>
          </w:p>
        </w:tc>
        <w:tc>
          <w:tcPr>
            <w:tcW w:w="1459" w:type="dxa"/>
            <w:tcBorders>
              <w:top w:val="nil"/>
              <w:left w:val="nil"/>
              <w:bottom w:val="single" w:sz="8" w:space="0" w:color="0070C0"/>
              <w:right w:val="single" w:sz="8" w:space="0" w:color="auto"/>
            </w:tcBorders>
            <w:shd w:val="clear" w:color="auto" w:fill="auto"/>
            <w:vAlign w:val="center"/>
          </w:tcPr>
          <w:p w:rsidR="0064022A" w:rsidRDefault="00C63DB7">
            <w:pPr>
              <w:jc w:val="right"/>
              <w:rPr>
                <w:color w:val="000000"/>
                <w:sz w:val="20"/>
                <w:szCs w:val="20"/>
              </w:rPr>
            </w:pPr>
            <w:r>
              <w:rPr>
                <w:color w:val="000000"/>
                <w:sz w:val="20"/>
                <w:szCs w:val="20"/>
              </w:rPr>
              <w:t>3.600,00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xml:space="preserve">03.2.2.02 Temizlik </w:t>
            </w:r>
            <w:proofErr w:type="spellStart"/>
            <w:r>
              <w:rPr>
                <w:color w:val="000000"/>
                <w:sz w:val="20"/>
                <w:szCs w:val="20"/>
              </w:rPr>
              <w:t>Malz</w:t>
            </w:r>
            <w:proofErr w:type="spellEnd"/>
            <w:r>
              <w:rPr>
                <w:color w:val="000000"/>
                <w:sz w:val="20"/>
                <w:szCs w:val="20"/>
              </w:rPr>
              <w:t>.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176A7E">
            <w:pPr>
              <w:jc w:val="center"/>
              <w:rPr>
                <w:color w:val="000000"/>
                <w:sz w:val="20"/>
                <w:szCs w:val="20"/>
              </w:rPr>
            </w:pPr>
            <w:r>
              <w:rPr>
                <w:color w:val="000000"/>
                <w:sz w:val="20"/>
                <w:szCs w:val="20"/>
              </w:rPr>
              <w:t> </w:t>
            </w:r>
            <w:r w:rsidR="00176A7E">
              <w:rPr>
                <w:color w:val="000000"/>
                <w:sz w:val="20"/>
                <w:szCs w:val="20"/>
              </w:rPr>
              <w:t>Adet/Koli Bidon</w:t>
            </w:r>
          </w:p>
        </w:tc>
        <w:tc>
          <w:tcPr>
            <w:tcW w:w="1607" w:type="dxa"/>
            <w:tcBorders>
              <w:top w:val="nil"/>
              <w:left w:val="nil"/>
              <w:bottom w:val="single" w:sz="8" w:space="0" w:color="0070C0"/>
              <w:right w:val="single" w:sz="8" w:space="0" w:color="0070C0"/>
            </w:tcBorders>
            <w:shd w:val="clear" w:color="auto" w:fill="auto"/>
            <w:vAlign w:val="center"/>
          </w:tcPr>
          <w:p w:rsidR="0064022A" w:rsidRDefault="006A42A4">
            <w:pPr>
              <w:jc w:val="right"/>
              <w:rPr>
                <w:color w:val="000000"/>
                <w:sz w:val="20"/>
                <w:szCs w:val="20"/>
              </w:rPr>
            </w:pPr>
            <w:r>
              <w:rPr>
                <w:color w:val="000000"/>
                <w:sz w:val="20"/>
                <w:szCs w:val="20"/>
              </w:rPr>
              <w:t>29</w:t>
            </w:r>
          </w:p>
        </w:tc>
        <w:tc>
          <w:tcPr>
            <w:tcW w:w="1459" w:type="dxa"/>
            <w:tcBorders>
              <w:top w:val="nil"/>
              <w:left w:val="nil"/>
              <w:bottom w:val="single" w:sz="8" w:space="0" w:color="0070C0"/>
              <w:right w:val="single" w:sz="8" w:space="0" w:color="auto"/>
            </w:tcBorders>
            <w:shd w:val="clear" w:color="auto" w:fill="auto"/>
            <w:vAlign w:val="center"/>
          </w:tcPr>
          <w:p w:rsidR="0064022A" w:rsidRDefault="003A5D80">
            <w:pPr>
              <w:jc w:val="right"/>
              <w:rPr>
                <w:color w:val="000000"/>
                <w:sz w:val="20"/>
                <w:szCs w:val="20"/>
              </w:rPr>
            </w:pPr>
            <w:r>
              <w:rPr>
                <w:color w:val="000000"/>
                <w:sz w:val="20"/>
                <w:szCs w:val="20"/>
              </w:rPr>
              <w:t>42.123,47</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center"/>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center"/>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pPr>
              <w:jc w:val="center"/>
              <w:rPr>
                <w:color w:val="000000"/>
                <w:sz w:val="20"/>
                <w:szCs w:val="20"/>
              </w:rPr>
            </w:pPr>
            <w:proofErr w:type="spellStart"/>
            <w:r>
              <w:rPr>
                <w:color w:val="000000"/>
                <w:sz w:val="20"/>
                <w:szCs w:val="20"/>
              </w:rPr>
              <w:t>Kwh</w:t>
            </w:r>
            <w:proofErr w:type="spellEnd"/>
          </w:p>
        </w:tc>
        <w:tc>
          <w:tcPr>
            <w:tcW w:w="1607" w:type="dxa"/>
            <w:tcBorders>
              <w:top w:val="nil"/>
              <w:left w:val="nil"/>
              <w:bottom w:val="single" w:sz="8" w:space="0" w:color="0070C0"/>
              <w:right w:val="single" w:sz="8" w:space="0" w:color="0070C0"/>
            </w:tcBorders>
            <w:shd w:val="clear" w:color="auto" w:fill="auto"/>
            <w:vAlign w:val="center"/>
          </w:tcPr>
          <w:p w:rsidR="0064022A" w:rsidRDefault="00C63DB7">
            <w:pPr>
              <w:jc w:val="right"/>
              <w:rPr>
                <w:color w:val="000000"/>
                <w:sz w:val="20"/>
                <w:szCs w:val="20"/>
              </w:rPr>
            </w:pPr>
            <w:r>
              <w:rPr>
                <w:color w:val="000000"/>
                <w:sz w:val="20"/>
                <w:szCs w:val="20"/>
              </w:rPr>
              <w:t>98.017,63</w:t>
            </w:r>
          </w:p>
        </w:tc>
        <w:tc>
          <w:tcPr>
            <w:tcW w:w="1459" w:type="dxa"/>
            <w:tcBorders>
              <w:top w:val="nil"/>
              <w:left w:val="nil"/>
              <w:bottom w:val="single" w:sz="8" w:space="0" w:color="0070C0"/>
              <w:right w:val="single" w:sz="8" w:space="0" w:color="auto"/>
            </w:tcBorders>
            <w:shd w:val="clear" w:color="auto" w:fill="auto"/>
            <w:vAlign w:val="center"/>
          </w:tcPr>
          <w:p w:rsidR="0064022A" w:rsidRDefault="00C63DB7">
            <w:pPr>
              <w:jc w:val="right"/>
              <w:rPr>
                <w:color w:val="000000"/>
                <w:sz w:val="20"/>
                <w:szCs w:val="20"/>
              </w:rPr>
            </w:pPr>
            <w:r>
              <w:rPr>
                <w:rFonts w:ascii="Tahoma" w:eastAsia="Calibri" w:hAnsi="Tahoma" w:cs="Tahoma"/>
                <w:color w:val="000000"/>
                <w:sz w:val="16"/>
                <w:szCs w:val="16"/>
                <w:lang w:eastAsia="en-US"/>
              </w:rPr>
              <w:t>41.200,00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w:t>
            </w:r>
            <w:r w:rsidR="00176A7E">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xml:space="preserve">03.2.5.02 Spor </w:t>
            </w:r>
            <w:proofErr w:type="gramStart"/>
            <w:r>
              <w:rPr>
                <w:color w:val="000000"/>
                <w:sz w:val="20"/>
                <w:szCs w:val="20"/>
              </w:rPr>
              <w:t>Malzemesi  Alımları</w:t>
            </w:r>
            <w:proofErr w:type="gramEnd"/>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xml:space="preserve">03.2.5.90 </w:t>
            </w:r>
            <w:proofErr w:type="spellStart"/>
            <w:r>
              <w:rPr>
                <w:color w:val="000000"/>
                <w:sz w:val="20"/>
                <w:szCs w:val="20"/>
              </w:rPr>
              <w:t>Diyer</w:t>
            </w:r>
            <w:proofErr w:type="spellEnd"/>
            <w:r>
              <w:rPr>
                <w:color w:val="000000"/>
                <w:sz w:val="20"/>
                <w:szCs w:val="20"/>
              </w:rPr>
              <w:t xml:space="preserve"> Giyim </w:t>
            </w:r>
            <w:proofErr w:type="gramStart"/>
            <w:r>
              <w:rPr>
                <w:color w:val="000000"/>
                <w:sz w:val="20"/>
                <w:szCs w:val="20"/>
              </w:rPr>
              <w:t>Kuşam  Alımları</w:t>
            </w:r>
            <w:proofErr w:type="gramEnd"/>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xml:space="preserve">03.2.6.01Lab. </w:t>
            </w:r>
            <w:proofErr w:type="spellStart"/>
            <w:r>
              <w:rPr>
                <w:color w:val="000000"/>
                <w:sz w:val="20"/>
                <w:szCs w:val="20"/>
              </w:rPr>
              <w:t>Malz</w:t>
            </w:r>
            <w:proofErr w:type="spellEnd"/>
            <w:r>
              <w:rPr>
                <w:color w:val="000000"/>
                <w:sz w:val="20"/>
                <w:szCs w:val="20"/>
              </w:rPr>
              <w:t xml:space="preserve">. ile </w:t>
            </w:r>
            <w:proofErr w:type="spellStart"/>
            <w:r>
              <w:rPr>
                <w:color w:val="000000"/>
                <w:sz w:val="20"/>
                <w:szCs w:val="20"/>
              </w:rPr>
              <w:t>Kimy</w:t>
            </w:r>
            <w:proofErr w:type="spellEnd"/>
            <w:r>
              <w:rPr>
                <w:color w:val="000000"/>
                <w:sz w:val="20"/>
                <w:szCs w:val="20"/>
              </w:rPr>
              <w:t xml:space="preserve">. </w:t>
            </w:r>
            <w:proofErr w:type="gramStart"/>
            <w:r>
              <w:rPr>
                <w:color w:val="000000"/>
                <w:sz w:val="20"/>
                <w:szCs w:val="20"/>
              </w:rPr>
              <w:t>ve</w:t>
            </w:r>
            <w:proofErr w:type="gramEnd"/>
            <w:r>
              <w:rPr>
                <w:color w:val="000000"/>
                <w:sz w:val="20"/>
                <w:szCs w:val="20"/>
              </w:rPr>
              <w:t xml:space="preserve"> Tem. Mal. Alım.</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xml:space="preserve">03.2.7.11 </w:t>
            </w:r>
            <w:proofErr w:type="spellStart"/>
            <w:r>
              <w:rPr>
                <w:color w:val="000000"/>
                <w:sz w:val="20"/>
                <w:szCs w:val="20"/>
              </w:rPr>
              <w:t>Güv</w:t>
            </w:r>
            <w:proofErr w:type="spellEnd"/>
            <w:r>
              <w:rPr>
                <w:color w:val="000000"/>
                <w:sz w:val="20"/>
                <w:szCs w:val="20"/>
              </w:rPr>
              <w:t xml:space="preserve">. </w:t>
            </w:r>
            <w:proofErr w:type="gramStart"/>
            <w:r>
              <w:rPr>
                <w:color w:val="000000"/>
                <w:sz w:val="20"/>
                <w:szCs w:val="20"/>
              </w:rPr>
              <w:t>ve</w:t>
            </w:r>
            <w:proofErr w:type="gramEnd"/>
            <w:r>
              <w:rPr>
                <w:color w:val="000000"/>
                <w:sz w:val="20"/>
                <w:szCs w:val="20"/>
              </w:rPr>
              <w:t xml:space="preserve"> Sav. İlişkin </w:t>
            </w:r>
            <w:proofErr w:type="spellStart"/>
            <w:r>
              <w:rPr>
                <w:color w:val="000000"/>
                <w:sz w:val="20"/>
                <w:szCs w:val="20"/>
              </w:rPr>
              <w:t>Mak</w:t>
            </w:r>
            <w:proofErr w:type="spellEnd"/>
            <w:r>
              <w:rPr>
                <w:color w:val="000000"/>
                <w:sz w:val="20"/>
                <w:szCs w:val="20"/>
              </w:rPr>
              <w:t>.-</w:t>
            </w:r>
            <w:proofErr w:type="spellStart"/>
            <w:r>
              <w:rPr>
                <w:color w:val="000000"/>
                <w:sz w:val="20"/>
                <w:szCs w:val="20"/>
              </w:rPr>
              <w:t>Teç</w:t>
            </w:r>
            <w:proofErr w:type="spellEnd"/>
            <w:r>
              <w:rPr>
                <w:color w:val="000000"/>
                <w:sz w:val="20"/>
                <w:szCs w:val="20"/>
              </w:rPr>
              <w:t>.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03.2.7.90 Diğer Sav. Mal ve Mal. Al ile Yapımları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xml:space="preserve">03.2.9.01 Bahçe </w:t>
            </w:r>
            <w:proofErr w:type="spellStart"/>
            <w:r>
              <w:rPr>
                <w:color w:val="000000"/>
                <w:sz w:val="20"/>
                <w:szCs w:val="20"/>
              </w:rPr>
              <w:t>Malz</w:t>
            </w:r>
            <w:proofErr w:type="spellEnd"/>
            <w:r>
              <w:rPr>
                <w:color w:val="000000"/>
                <w:sz w:val="20"/>
                <w:szCs w:val="20"/>
              </w:rPr>
              <w:t xml:space="preserve">. Al. </w:t>
            </w:r>
            <w:proofErr w:type="gramStart"/>
            <w:r>
              <w:rPr>
                <w:color w:val="000000"/>
                <w:sz w:val="20"/>
                <w:szCs w:val="20"/>
              </w:rPr>
              <w:t>ile</w:t>
            </w:r>
            <w:proofErr w:type="gramEnd"/>
            <w:r>
              <w:rPr>
                <w:color w:val="000000"/>
                <w:sz w:val="20"/>
                <w:szCs w:val="20"/>
              </w:rPr>
              <w:t xml:space="preserve"> Yapım ve Bak </w:t>
            </w:r>
            <w:proofErr w:type="spellStart"/>
            <w:r>
              <w:rPr>
                <w:color w:val="000000"/>
                <w:sz w:val="20"/>
                <w:szCs w:val="20"/>
              </w:rPr>
              <w:t>Gid</w:t>
            </w:r>
            <w:proofErr w:type="spellEnd"/>
            <w:r>
              <w:rPr>
                <w:color w:val="000000"/>
                <w:sz w:val="20"/>
                <w:szCs w:val="20"/>
              </w:rPr>
              <w:t>.</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76A7E">
            <w:pPr>
              <w:jc w:val="both"/>
              <w:rPr>
                <w:color w:val="000000"/>
                <w:sz w:val="20"/>
                <w:szCs w:val="20"/>
              </w:rPr>
            </w:pPr>
            <w:r>
              <w:rPr>
                <w:color w:val="000000"/>
                <w:sz w:val="20"/>
                <w:szCs w:val="20"/>
              </w:rPr>
              <w:t>-</w:t>
            </w:r>
          </w:p>
        </w:tc>
        <w:tc>
          <w:tcPr>
            <w:tcW w:w="1607" w:type="dxa"/>
            <w:tcBorders>
              <w:top w:val="nil"/>
              <w:left w:val="nil"/>
              <w:bottom w:val="single" w:sz="8" w:space="0" w:color="0070C0"/>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0070C0"/>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4B4CC7" w:rsidTr="004B4CC7">
        <w:trPr>
          <w:trHeight w:val="264"/>
          <w:jc w:val="center"/>
        </w:trPr>
        <w:tc>
          <w:tcPr>
            <w:tcW w:w="4825" w:type="dxa"/>
            <w:tcBorders>
              <w:top w:val="nil"/>
              <w:left w:val="single" w:sz="8" w:space="0" w:color="auto"/>
              <w:bottom w:val="single" w:sz="8" w:space="0" w:color="auto"/>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rsidR="0064022A" w:rsidRDefault="0064022A">
            <w:pPr>
              <w:jc w:val="both"/>
              <w:rPr>
                <w:color w:val="000000"/>
                <w:sz w:val="20"/>
                <w:szCs w:val="20"/>
              </w:rPr>
            </w:pPr>
            <w:r>
              <w:rPr>
                <w:color w:val="000000"/>
                <w:sz w:val="20"/>
                <w:szCs w:val="20"/>
              </w:rPr>
              <w:t> </w:t>
            </w:r>
            <w:r w:rsidR="00176A7E">
              <w:rPr>
                <w:color w:val="000000"/>
                <w:sz w:val="20"/>
                <w:szCs w:val="20"/>
              </w:rPr>
              <w:t>-</w:t>
            </w:r>
          </w:p>
        </w:tc>
        <w:tc>
          <w:tcPr>
            <w:tcW w:w="1607" w:type="dxa"/>
            <w:tcBorders>
              <w:top w:val="nil"/>
              <w:left w:val="nil"/>
              <w:bottom w:val="single" w:sz="8" w:space="0" w:color="auto"/>
              <w:right w:val="single" w:sz="8" w:space="0" w:color="0070C0"/>
            </w:tcBorders>
            <w:shd w:val="clear" w:color="auto" w:fill="auto"/>
            <w:vAlign w:val="center"/>
          </w:tcPr>
          <w:p w:rsidR="0064022A" w:rsidRDefault="00176A7E">
            <w:pPr>
              <w:jc w:val="right"/>
              <w:rPr>
                <w:color w:val="000000"/>
                <w:sz w:val="20"/>
                <w:szCs w:val="20"/>
              </w:rPr>
            </w:pPr>
            <w:r>
              <w:rPr>
                <w:color w:val="000000"/>
                <w:sz w:val="20"/>
                <w:szCs w:val="20"/>
              </w:rPr>
              <w:t>-</w:t>
            </w:r>
          </w:p>
        </w:tc>
        <w:tc>
          <w:tcPr>
            <w:tcW w:w="1459" w:type="dxa"/>
            <w:tcBorders>
              <w:top w:val="nil"/>
              <w:left w:val="nil"/>
              <w:bottom w:val="single" w:sz="8" w:space="0" w:color="auto"/>
              <w:right w:val="single" w:sz="8" w:space="0" w:color="auto"/>
            </w:tcBorders>
            <w:shd w:val="clear" w:color="auto" w:fill="auto"/>
            <w:vAlign w:val="center"/>
          </w:tcPr>
          <w:p w:rsidR="0064022A" w:rsidRDefault="00176A7E">
            <w:pPr>
              <w:jc w:val="right"/>
              <w:rPr>
                <w:color w:val="000000"/>
                <w:sz w:val="20"/>
                <w:szCs w:val="20"/>
              </w:rPr>
            </w:pPr>
            <w:r>
              <w:rPr>
                <w:color w:val="000000"/>
                <w:sz w:val="20"/>
                <w:szCs w:val="20"/>
              </w:rPr>
              <w:t>-</w:t>
            </w:r>
          </w:p>
        </w:tc>
      </w:tr>
      <w:tr w:rsidR="0064022A" w:rsidTr="004B4CC7">
        <w:trPr>
          <w:trHeight w:val="341"/>
          <w:jc w:val="center"/>
        </w:trPr>
        <w:tc>
          <w:tcPr>
            <w:tcW w:w="4825" w:type="dxa"/>
            <w:tcBorders>
              <w:top w:val="nil"/>
              <w:left w:val="single" w:sz="8" w:space="0" w:color="auto"/>
              <w:bottom w:val="single" w:sz="8" w:space="0" w:color="auto"/>
              <w:right w:val="single" w:sz="8" w:space="0" w:color="FFFFFF"/>
            </w:tcBorders>
            <w:shd w:val="clear" w:color="000000" w:fill="002060"/>
            <w:vAlign w:val="center"/>
            <w:hideMark/>
          </w:tcPr>
          <w:p w:rsidR="0064022A" w:rsidRDefault="0064022A">
            <w:pPr>
              <w:jc w:val="both"/>
              <w:rPr>
                <w:b/>
                <w:bCs/>
                <w:color w:val="FFFFFF"/>
                <w:sz w:val="20"/>
                <w:szCs w:val="20"/>
              </w:rPr>
            </w:pPr>
            <w:r>
              <w:rPr>
                <w:b/>
                <w:bCs/>
                <w:color w:val="FFFFFF"/>
                <w:sz w:val="20"/>
                <w:szCs w:val="20"/>
              </w:rPr>
              <w:t>TOPLAM</w:t>
            </w:r>
          </w:p>
        </w:tc>
        <w:tc>
          <w:tcPr>
            <w:tcW w:w="1194" w:type="dxa"/>
            <w:tcBorders>
              <w:top w:val="nil"/>
              <w:left w:val="nil"/>
              <w:bottom w:val="single" w:sz="8" w:space="0" w:color="auto"/>
              <w:right w:val="single" w:sz="8" w:space="0" w:color="FFFFFF"/>
            </w:tcBorders>
            <w:shd w:val="clear" w:color="000000" w:fill="002060"/>
            <w:vAlign w:val="center"/>
            <w:hideMark/>
          </w:tcPr>
          <w:p w:rsidR="0064022A" w:rsidRDefault="0064022A">
            <w:pPr>
              <w:jc w:val="both"/>
              <w:rPr>
                <w:b/>
                <w:bCs/>
                <w:color w:val="FFFFFF"/>
                <w:sz w:val="20"/>
                <w:szCs w:val="20"/>
              </w:rPr>
            </w:pPr>
            <w:r>
              <w:rPr>
                <w:b/>
                <w:bCs/>
                <w:color w:val="FFFFFF"/>
                <w:sz w:val="20"/>
                <w:szCs w:val="20"/>
              </w:rPr>
              <w:t> </w:t>
            </w:r>
          </w:p>
        </w:tc>
        <w:tc>
          <w:tcPr>
            <w:tcW w:w="1607" w:type="dxa"/>
            <w:tcBorders>
              <w:top w:val="nil"/>
              <w:left w:val="nil"/>
              <w:bottom w:val="single" w:sz="8" w:space="0" w:color="auto"/>
              <w:right w:val="single" w:sz="8" w:space="0" w:color="FFFFFF"/>
            </w:tcBorders>
            <w:shd w:val="clear" w:color="000000" w:fill="002060"/>
            <w:vAlign w:val="center"/>
          </w:tcPr>
          <w:p w:rsidR="0064022A" w:rsidRDefault="0064022A">
            <w:pPr>
              <w:jc w:val="right"/>
              <w:rPr>
                <w:b/>
                <w:bCs/>
                <w:color w:val="FFFFFF"/>
                <w:sz w:val="20"/>
                <w:szCs w:val="20"/>
              </w:rPr>
            </w:pPr>
          </w:p>
        </w:tc>
        <w:tc>
          <w:tcPr>
            <w:tcW w:w="1459" w:type="dxa"/>
            <w:tcBorders>
              <w:top w:val="nil"/>
              <w:left w:val="nil"/>
              <w:bottom w:val="single" w:sz="8" w:space="0" w:color="auto"/>
              <w:right w:val="single" w:sz="8" w:space="0" w:color="auto"/>
            </w:tcBorders>
            <w:shd w:val="clear" w:color="000000" w:fill="002060"/>
            <w:vAlign w:val="center"/>
          </w:tcPr>
          <w:p w:rsidR="0064022A" w:rsidRDefault="0064022A">
            <w:pPr>
              <w:jc w:val="right"/>
              <w:rPr>
                <w:b/>
                <w:bCs/>
                <w:color w:val="FFFFFF"/>
                <w:sz w:val="20"/>
                <w:szCs w:val="20"/>
              </w:rPr>
            </w:pPr>
          </w:p>
        </w:tc>
      </w:tr>
    </w:tbl>
    <w:p w:rsidR="0064022A" w:rsidRDefault="0064022A" w:rsidP="004B4CC7">
      <w:r>
        <w:br w:type="page"/>
      </w:r>
      <w:r w:rsidR="004B4CC7" w:rsidRPr="00296656">
        <w:rPr>
          <w:b/>
          <w:spacing w:val="-4"/>
          <w:sz w:val="22"/>
          <w:szCs w:val="28"/>
        </w:rPr>
        <w:lastRenderedPageBreak/>
        <w:t xml:space="preserve">Tablo </w:t>
      </w:r>
      <w:r w:rsidR="00C10813">
        <w:rPr>
          <w:b/>
          <w:spacing w:val="-4"/>
          <w:sz w:val="22"/>
          <w:szCs w:val="28"/>
        </w:rPr>
        <w:t>23</w:t>
      </w:r>
      <w:r w:rsidR="004B4CC7">
        <w:rPr>
          <w:b/>
          <w:spacing w:val="-4"/>
          <w:sz w:val="22"/>
          <w:szCs w:val="28"/>
        </w:rPr>
        <w:t xml:space="preserve">: </w:t>
      </w:r>
      <w:r w:rsidR="004B4CC7" w:rsidRPr="004B4CC7">
        <w:rPr>
          <w:b/>
          <w:spacing w:val="-4"/>
          <w:sz w:val="22"/>
          <w:szCs w:val="28"/>
        </w:rPr>
        <w:t>202</w:t>
      </w:r>
      <w:r w:rsidR="00A74F64">
        <w:rPr>
          <w:b/>
          <w:spacing w:val="-4"/>
          <w:sz w:val="22"/>
          <w:szCs w:val="28"/>
        </w:rPr>
        <w:t>2</w:t>
      </w:r>
      <w:r w:rsidR="004B4CC7" w:rsidRPr="004B4CC7">
        <w:rPr>
          <w:b/>
          <w:spacing w:val="-4"/>
          <w:sz w:val="22"/>
          <w:szCs w:val="28"/>
        </w:rPr>
        <w:t xml:space="preserve"> Yılı Bütçe Gelir Tahminleri ve Gerçekleşmeler</w:t>
      </w:r>
    </w:p>
    <w:tbl>
      <w:tblPr>
        <w:tblW w:w="9040" w:type="dxa"/>
        <w:tblCellMar>
          <w:left w:w="70" w:type="dxa"/>
          <w:right w:w="70" w:type="dxa"/>
        </w:tblCellMar>
        <w:tblLook w:val="04A0" w:firstRow="1" w:lastRow="0" w:firstColumn="1" w:lastColumn="0" w:noHBand="0" w:noVBand="1"/>
      </w:tblPr>
      <w:tblGrid>
        <w:gridCol w:w="4549"/>
        <w:gridCol w:w="1420"/>
        <w:gridCol w:w="1663"/>
        <w:gridCol w:w="1408"/>
      </w:tblGrid>
      <w:tr w:rsidR="004B4CC7" w:rsidTr="004B4CC7">
        <w:trPr>
          <w:trHeight w:val="398"/>
        </w:trPr>
        <w:tc>
          <w:tcPr>
            <w:tcW w:w="9040" w:type="dxa"/>
            <w:gridSpan w:val="4"/>
            <w:tcBorders>
              <w:top w:val="single" w:sz="8" w:space="0" w:color="000000"/>
              <w:left w:val="single" w:sz="8" w:space="0" w:color="000000"/>
              <w:bottom w:val="single" w:sz="8" w:space="0" w:color="FFFFFF"/>
              <w:right w:val="single" w:sz="8" w:space="0" w:color="000000"/>
            </w:tcBorders>
            <w:shd w:val="clear" w:color="000000" w:fill="002060"/>
            <w:vAlign w:val="center"/>
            <w:hideMark/>
          </w:tcPr>
          <w:p w:rsidR="004B4CC7" w:rsidRDefault="00A74F64">
            <w:pPr>
              <w:jc w:val="center"/>
              <w:rPr>
                <w:b/>
                <w:bCs/>
                <w:color w:val="FFFFFF"/>
                <w:sz w:val="20"/>
                <w:szCs w:val="20"/>
              </w:rPr>
            </w:pPr>
            <w:r>
              <w:rPr>
                <w:b/>
                <w:bCs/>
                <w:color w:val="FFFFFF"/>
                <w:sz w:val="20"/>
                <w:szCs w:val="20"/>
              </w:rPr>
              <w:t>GİRESUN ÜNİVERSİTESİ 2022</w:t>
            </w:r>
            <w:r w:rsidR="004B4CC7">
              <w:rPr>
                <w:b/>
                <w:bCs/>
                <w:color w:val="FFFFFF"/>
                <w:sz w:val="20"/>
                <w:szCs w:val="20"/>
              </w:rPr>
              <w:t xml:space="preserve"> YILI GELİR CETVELİ</w:t>
            </w:r>
          </w:p>
        </w:tc>
      </w:tr>
      <w:tr w:rsidR="004B4CC7" w:rsidTr="00176A7E">
        <w:trPr>
          <w:trHeight w:val="612"/>
        </w:trPr>
        <w:tc>
          <w:tcPr>
            <w:tcW w:w="4549" w:type="dxa"/>
            <w:tcBorders>
              <w:top w:val="nil"/>
              <w:left w:val="single" w:sz="8" w:space="0" w:color="000000"/>
              <w:bottom w:val="single" w:sz="8" w:space="0" w:color="000000"/>
              <w:right w:val="single" w:sz="8" w:space="0" w:color="FFFFFF"/>
            </w:tcBorders>
            <w:shd w:val="clear" w:color="000000" w:fill="002060"/>
            <w:vAlign w:val="center"/>
            <w:hideMark/>
          </w:tcPr>
          <w:p w:rsidR="004B4CC7" w:rsidRDefault="004B4CC7">
            <w:pPr>
              <w:rPr>
                <w:b/>
                <w:bCs/>
                <w:color w:val="FFFFFF"/>
                <w:sz w:val="20"/>
                <w:szCs w:val="20"/>
              </w:rPr>
            </w:pPr>
            <w:r>
              <w:rPr>
                <w:b/>
                <w:bCs/>
                <w:color w:val="FFFFFF"/>
                <w:sz w:val="20"/>
                <w:szCs w:val="20"/>
              </w:rPr>
              <w:t>GELİR EKONOMİK KOD</w:t>
            </w:r>
          </w:p>
        </w:tc>
        <w:tc>
          <w:tcPr>
            <w:tcW w:w="1420" w:type="dxa"/>
            <w:tcBorders>
              <w:top w:val="nil"/>
              <w:left w:val="nil"/>
              <w:bottom w:val="single" w:sz="8" w:space="0" w:color="000000"/>
              <w:right w:val="single" w:sz="8" w:space="0" w:color="FFFFFF"/>
            </w:tcBorders>
            <w:shd w:val="clear" w:color="000000" w:fill="002060"/>
            <w:vAlign w:val="center"/>
            <w:hideMark/>
          </w:tcPr>
          <w:p w:rsidR="004B4CC7" w:rsidRDefault="004B4CC7">
            <w:pPr>
              <w:jc w:val="center"/>
              <w:rPr>
                <w:b/>
                <w:bCs/>
                <w:color w:val="FFFFFF"/>
                <w:sz w:val="20"/>
                <w:szCs w:val="20"/>
              </w:rPr>
            </w:pPr>
            <w:r>
              <w:rPr>
                <w:b/>
                <w:bCs/>
                <w:color w:val="FFFFFF"/>
                <w:sz w:val="20"/>
                <w:szCs w:val="20"/>
              </w:rPr>
              <w:t xml:space="preserve">PLANLANAN </w:t>
            </w:r>
            <w:r>
              <w:rPr>
                <w:b/>
                <w:bCs/>
                <w:color w:val="FFFFFF"/>
                <w:sz w:val="20"/>
                <w:szCs w:val="20"/>
              </w:rPr>
              <w:br/>
              <w:t>GELİR (1)</w:t>
            </w:r>
          </w:p>
        </w:tc>
        <w:tc>
          <w:tcPr>
            <w:tcW w:w="1663" w:type="dxa"/>
            <w:tcBorders>
              <w:top w:val="nil"/>
              <w:left w:val="nil"/>
              <w:bottom w:val="single" w:sz="8" w:space="0" w:color="000000"/>
              <w:right w:val="single" w:sz="8" w:space="0" w:color="FFFFFF"/>
            </w:tcBorders>
            <w:shd w:val="clear" w:color="000000" w:fill="002060"/>
            <w:vAlign w:val="center"/>
            <w:hideMark/>
          </w:tcPr>
          <w:p w:rsidR="004B4CC7" w:rsidRDefault="004B4CC7">
            <w:pPr>
              <w:jc w:val="center"/>
              <w:rPr>
                <w:b/>
                <w:bCs/>
                <w:color w:val="FFFFFF"/>
                <w:sz w:val="20"/>
                <w:szCs w:val="20"/>
              </w:rPr>
            </w:pPr>
            <w:r>
              <w:rPr>
                <w:b/>
                <w:bCs/>
                <w:color w:val="FFFFFF"/>
                <w:sz w:val="20"/>
                <w:szCs w:val="20"/>
              </w:rPr>
              <w:t xml:space="preserve">GERÇEKLEŞEN </w:t>
            </w:r>
            <w:r>
              <w:rPr>
                <w:b/>
                <w:bCs/>
                <w:color w:val="FFFFFF"/>
                <w:sz w:val="20"/>
                <w:szCs w:val="20"/>
              </w:rPr>
              <w:br/>
              <w:t>(2)</w:t>
            </w:r>
          </w:p>
        </w:tc>
        <w:tc>
          <w:tcPr>
            <w:tcW w:w="1408" w:type="dxa"/>
            <w:tcBorders>
              <w:top w:val="nil"/>
              <w:left w:val="nil"/>
              <w:bottom w:val="single" w:sz="8" w:space="0" w:color="000000"/>
              <w:right w:val="single" w:sz="8" w:space="0" w:color="000000"/>
            </w:tcBorders>
            <w:shd w:val="clear" w:color="000000" w:fill="002060"/>
            <w:vAlign w:val="center"/>
            <w:hideMark/>
          </w:tcPr>
          <w:p w:rsidR="004B4CC7" w:rsidRDefault="004B4CC7">
            <w:pPr>
              <w:jc w:val="center"/>
              <w:rPr>
                <w:b/>
                <w:bCs/>
                <w:color w:val="FFFFFF"/>
                <w:sz w:val="20"/>
                <w:szCs w:val="20"/>
              </w:rPr>
            </w:pPr>
            <w:r>
              <w:rPr>
                <w:b/>
                <w:bCs/>
                <w:color w:val="FFFFFF"/>
                <w:sz w:val="20"/>
                <w:szCs w:val="20"/>
              </w:rPr>
              <w:t xml:space="preserve">ORAN </w:t>
            </w:r>
            <w:r>
              <w:rPr>
                <w:b/>
                <w:bCs/>
                <w:color w:val="FFFFFF"/>
                <w:sz w:val="20"/>
                <w:szCs w:val="20"/>
              </w:rPr>
              <w:b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03.1.1.01 Şartname, Basılı Evrak, Form Satış Gelirleri</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03.1.2.03 Avukatlık Vekalet Ücreti Gelirleri</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 xml:space="preserve">03.1.2.29 Örgün ve Yay. </w:t>
            </w:r>
            <w:proofErr w:type="spellStart"/>
            <w:r>
              <w:rPr>
                <w:color w:val="000000"/>
                <w:sz w:val="20"/>
                <w:szCs w:val="20"/>
              </w:rPr>
              <w:t>Öğrt</w:t>
            </w:r>
            <w:proofErr w:type="spellEnd"/>
            <w:r>
              <w:rPr>
                <w:color w:val="000000"/>
                <w:sz w:val="20"/>
                <w:szCs w:val="20"/>
              </w:rPr>
              <w:t>. Elde Edilen Gelirler</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03.1.2.31 İkinci Öğretimden Elde Ed. Gelirler</w:t>
            </w:r>
          </w:p>
        </w:tc>
        <w:tc>
          <w:tcPr>
            <w:tcW w:w="1420" w:type="dxa"/>
            <w:tcBorders>
              <w:top w:val="nil"/>
              <w:left w:val="nil"/>
              <w:bottom w:val="single" w:sz="8" w:space="0" w:color="0070C0"/>
              <w:right w:val="single" w:sz="8" w:space="0" w:color="0070C0"/>
            </w:tcBorders>
            <w:shd w:val="clear" w:color="auto" w:fill="auto"/>
            <w:vAlign w:val="center"/>
          </w:tcPr>
          <w:p w:rsidR="004B4CC7" w:rsidRDefault="00A74F64">
            <w:pPr>
              <w:jc w:val="right"/>
              <w:rPr>
                <w:color w:val="000000"/>
                <w:sz w:val="20"/>
                <w:szCs w:val="20"/>
              </w:rPr>
            </w:pPr>
            <w:r>
              <w:rPr>
                <w:color w:val="000000"/>
                <w:sz w:val="20"/>
                <w:szCs w:val="20"/>
              </w:rPr>
              <w:t>59.805,00</w:t>
            </w:r>
          </w:p>
        </w:tc>
        <w:tc>
          <w:tcPr>
            <w:tcW w:w="1663" w:type="dxa"/>
            <w:tcBorders>
              <w:top w:val="nil"/>
              <w:left w:val="nil"/>
              <w:bottom w:val="single" w:sz="8" w:space="0" w:color="0070C0"/>
              <w:right w:val="single" w:sz="8" w:space="0" w:color="0070C0"/>
            </w:tcBorders>
            <w:shd w:val="clear" w:color="auto" w:fill="auto"/>
            <w:vAlign w:val="center"/>
          </w:tcPr>
          <w:p w:rsidR="004B4CC7" w:rsidRDefault="00A74F64">
            <w:pPr>
              <w:jc w:val="right"/>
              <w:rPr>
                <w:color w:val="000000"/>
                <w:sz w:val="20"/>
                <w:szCs w:val="20"/>
              </w:rPr>
            </w:pPr>
            <w:r>
              <w:rPr>
                <w:color w:val="000000"/>
                <w:sz w:val="20"/>
                <w:szCs w:val="20"/>
              </w:rPr>
              <w:t>59.805,00</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%100</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 xml:space="preserve">03.1.2.33 Tezsiz </w:t>
            </w:r>
            <w:proofErr w:type="spellStart"/>
            <w:r>
              <w:rPr>
                <w:color w:val="000000"/>
                <w:sz w:val="20"/>
                <w:szCs w:val="20"/>
              </w:rPr>
              <w:t>Yükseklisans</w:t>
            </w:r>
            <w:proofErr w:type="spellEnd"/>
            <w:r>
              <w:rPr>
                <w:color w:val="000000"/>
                <w:sz w:val="20"/>
                <w:szCs w:val="20"/>
              </w:rPr>
              <w:t xml:space="preserve"> Gelirleri</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 xml:space="preserve">03.1.2.98 667-KHK Kap. </w:t>
            </w:r>
            <w:proofErr w:type="spellStart"/>
            <w:r>
              <w:rPr>
                <w:color w:val="000000"/>
                <w:sz w:val="20"/>
                <w:szCs w:val="20"/>
              </w:rPr>
              <w:t>Tah</w:t>
            </w:r>
            <w:proofErr w:type="spellEnd"/>
            <w:r>
              <w:rPr>
                <w:color w:val="000000"/>
                <w:sz w:val="20"/>
                <w:szCs w:val="20"/>
              </w:rPr>
              <w:t xml:space="preserve">. Ed. </w:t>
            </w:r>
            <w:proofErr w:type="spellStart"/>
            <w:r>
              <w:rPr>
                <w:color w:val="000000"/>
                <w:sz w:val="20"/>
                <w:szCs w:val="20"/>
              </w:rPr>
              <w:t>Eğt</w:t>
            </w:r>
            <w:proofErr w:type="spellEnd"/>
            <w:r>
              <w:rPr>
                <w:color w:val="000000"/>
                <w:sz w:val="20"/>
                <w:szCs w:val="20"/>
              </w:rPr>
              <w:t xml:space="preserve">. </w:t>
            </w:r>
            <w:proofErr w:type="spellStart"/>
            <w:r>
              <w:rPr>
                <w:color w:val="000000"/>
                <w:sz w:val="20"/>
                <w:szCs w:val="20"/>
              </w:rPr>
              <w:t>Öğrt</w:t>
            </w:r>
            <w:proofErr w:type="spellEnd"/>
            <w:r>
              <w:rPr>
                <w:color w:val="000000"/>
                <w:sz w:val="20"/>
                <w:szCs w:val="20"/>
              </w:rPr>
              <w:t>. Ücretleri</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03.1.2.99 Diğer Hizmet gelirleri</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03.6.1.01 Lojman Kira Gelirleri</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 xml:space="preserve">03.6.1.99 Diğer Taşınmaz Kira Gelirleri </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03.9.9.99 Diğer teşebbüs ve Mülkiyet Gelirleri</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04.2.1.01 Hazine yardımı (cari)</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04.2.2.01 Hazine yardımı (sermaye)</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 xml:space="preserve">04.5.1.13 YÖK Burs Destekleri </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05.1.9.01 Kişilerden Alacaklar Faizleri</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05.2.6.16 Araştırma Projeleri gelirleri Payı</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05.3.2.99 Diğer İdari Para Cezaları</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 xml:space="preserve">05.9.1.01 </w:t>
            </w:r>
            <w:proofErr w:type="spellStart"/>
            <w:r>
              <w:rPr>
                <w:color w:val="000000"/>
                <w:sz w:val="20"/>
                <w:szCs w:val="20"/>
              </w:rPr>
              <w:t>İrad</w:t>
            </w:r>
            <w:proofErr w:type="spellEnd"/>
            <w:r>
              <w:rPr>
                <w:color w:val="000000"/>
                <w:sz w:val="20"/>
                <w:szCs w:val="20"/>
              </w:rPr>
              <w:t xml:space="preserve"> Kaydedilecek Nakdi teminatlar</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05.9.1.06 Kişilerden Alacaklar</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 xml:space="preserve">05.9.1.19 </w:t>
            </w:r>
            <w:proofErr w:type="gramStart"/>
            <w:r>
              <w:rPr>
                <w:color w:val="000000"/>
                <w:sz w:val="20"/>
                <w:szCs w:val="20"/>
              </w:rPr>
              <w:t>Öğrenci  katkı</w:t>
            </w:r>
            <w:proofErr w:type="gramEnd"/>
            <w:r>
              <w:rPr>
                <w:color w:val="000000"/>
                <w:sz w:val="20"/>
                <w:szCs w:val="20"/>
              </w:rPr>
              <w:t xml:space="preserve"> Payı telafi gelirleri</w:t>
            </w:r>
          </w:p>
        </w:tc>
        <w:tc>
          <w:tcPr>
            <w:tcW w:w="1420"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70C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4B4CC7" w:rsidTr="00176A7E">
        <w:trPr>
          <w:trHeight w:val="312"/>
        </w:trPr>
        <w:tc>
          <w:tcPr>
            <w:tcW w:w="4549" w:type="dxa"/>
            <w:tcBorders>
              <w:top w:val="nil"/>
              <w:left w:val="single" w:sz="8" w:space="0" w:color="000000"/>
              <w:bottom w:val="single" w:sz="8" w:space="0" w:color="000000"/>
              <w:right w:val="single" w:sz="8" w:space="0" w:color="0070C0"/>
            </w:tcBorders>
            <w:shd w:val="clear" w:color="auto" w:fill="auto"/>
            <w:vAlign w:val="center"/>
            <w:hideMark/>
          </w:tcPr>
          <w:p w:rsidR="004B4CC7" w:rsidRDefault="004B4CC7">
            <w:pPr>
              <w:rPr>
                <w:color w:val="000000"/>
                <w:sz w:val="20"/>
                <w:szCs w:val="20"/>
              </w:rPr>
            </w:pPr>
            <w:r>
              <w:rPr>
                <w:color w:val="000000"/>
                <w:sz w:val="20"/>
                <w:szCs w:val="20"/>
              </w:rPr>
              <w:t xml:space="preserve">05.9.1.99 Yukarıda </w:t>
            </w:r>
            <w:proofErr w:type="spellStart"/>
            <w:r>
              <w:rPr>
                <w:color w:val="000000"/>
                <w:sz w:val="20"/>
                <w:szCs w:val="20"/>
              </w:rPr>
              <w:t>Tanmımlanmayan</w:t>
            </w:r>
            <w:proofErr w:type="spellEnd"/>
            <w:r>
              <w:rPr>
                <w:color w:val="000000"/>
                <w:sz w:val="20"/>
                <w:szCs w:val="20"/>
              </w:rPr>
              <w:t xml:space="preserve"> Diğer Çeşitli Gel.</w:t>
            </w:r>
          </w:p>
        </w:tc>
        <w:tc>
          <w:tcPr>
            <w:tcW w:w="1420" w:type="dxa"/>
            <w:tcBorders>
              <w:top w:val="nil"/>
              <w:left w:val="nil"/>
              <w:bottom w:val="single" w:sz="8" w:space="0" w:color="00000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663" w:type="dxa"/>
            <w:tcBorders>
              <w:top w:val="nil"/>
              <w:left w:val="nil"/>
              <w:bottom w:val="single" w:sz="8" w:space="0" w:color="000000"/>
              <w:right w:val="single" w:sz="8" w:space="0" w:color="0070C0"/>
            </w:tcBorders>
            <w:shd w:val="clear" w:color="auto" w:fill="auto"/>
            <w:vAlign w:val="center"/>
          </w:tcPr>
          <w:p w:rsidR="004B4CC7" w:rsidRDefault="00176A7E">
            <w:pPr>
              <w:jc w:val="right"/>
              <w:rPr>
                <w:color w:val="000000"/>
                <w:sz w:val="20"/>
                <w:szCs w:val="20"/>
              </w:rPr>
            </w:pPr>
            <w:r>
              <w:rPr>
                <w:color w:val="000000"/>
                <w:sz w:val="20"/>
                <w:szCs w:val="20"/>
              </w:rPr>
              <w:t>-</w:t>
            </w:r>
          </w:p>
        </w:tc>
        <w:tc>
          <w:tcPr>
            <w:tcW w:w="1408" w:type="dxa"/>
            <w:tcBorders>
              <w:top w:val="nil"/>
              <w:left w:val="nil"/>
              <w:bottom w:val="single" w:sz="8" w:space="0" w:color="000000"/>
              <w:right w:val="single" w:sz="8" w:space="0" w:color="000000"/>
            </w:tcBorders>
            <w:shd w:val="clear" w:color="auto" w:fill="auto"/>
            <w:vAlign w:val="center"/>
          </w:tcPr>
          <w:p w:rsidR="004B4CC7" w:rsidRDefault="00176A7E">
            <w:pPr>
              <w:jc w:val="right"/>
              <w:rPr>
                <w:color w:val="000000"/>
                <w:sz w:val="20"/>
                <w:szCs w:val="20"/>
              </w:rPr>
            </w:pPr>
            <w:r>
              <w:rPr>
                <w:color w:val="000000"/>
                <w:sz w:val="20"/>
                <w:szCs w:val="20"/>
              </w:rPr>
              <w:t>-</w:t>
            </w:r>
          </w:p>
        </w:tc>
      </w:tr>
      <w:tr w:rsidR="00176A7E" w:rsidTr="00176A7E">
        <w:trPr>
          <w:trHeight w:val="443"/>
        </w:trPr>
        <w:tc>
          <w:tcPr>
            <w:tcW w:w="4549" w:type="dxa"/>
            <w:tcBorders>
              <w:top w:val="nil"/>
              <w:left w:val="single" w:sz="8" w:space="0" w:color="000000"/>
              <w:bottom w:val="single" w:sz="8" w:space="0" w:color="000000"/>
              <w:right w:val="single" w:sz="8" w:space="0" w:color="FFFFFF"/>
            </w:tcBorders>
            <w:shd w:val="clear" w:color="000000" w:fill="002060"/>
            <w:vAlign w:val="center"/>
            <w:hideMark/>
          </w:tcPr>
          <w:p w:rsidR="00176A7E" w:rsidRDefault="00176A7E" w:rsidP="00176A7E">
            <w:pPr>
              <w:rPr>
                <w:b/>
                <w:bCs/>
                <w:color w:val="FFFFFF"/>
                <w:sz w:val="20"/>
                <w:szCs w:val="20"/>
              </w:rPr>
            </w:pPr>
            <w:r>
              <w:rPr>
                <w:b/>
                <w:bCs/>
                <w:color w:val="FFFFFF"/>
                <w:sz w:val="20"/>
                <w:szCs w:val="20"/>
              </w:rPr>
              <w:t>TOPLAM</w:t>
            </w:r>
          </w:p>
        </w:tc>
        <w:tc>
          <w:tcPr>
            <w:tcW w:w="1420" w:type="dxa"/>
            <w:tcBorders>
              <w:top w:val="nil"/>
              <w:left w:val="nil"/>
              <w:bottom w:val="single" w:sz="8" w:space="0" w:color="0070C0"/>
              <w:right w:val="single" w:sz="8" w:space="0" w:color="0070C0"/>
            </w:tcBorders>
            <w:shd w:val="clear" w:color="auto" w:fill="auto"/>
            <w:vAlign w:val="center"/>
          </w:tcPr>
          <w:p w:rsidR="00176A7E" w:rsidRDefault="00A74F64" w:rsidP="00176A7E">
            <w:pPr>
              <w:rPr>
                <w:b/>
                <w:bCs/>
                <w:color w:val="FFFFFF"/>
                <w:sz w:val="20"/>
                <w:szCs w:val="20"/>
              </w:rPr>
            </w:pPr>
            <w:r>
              <w:rPr>
                <w:color w:val="000000"/>
                <w:sz w:val="20"/>
                <w:szCs w:val="20"/>
              </w:rPr>
              <w:t>59.805,00</w:t>
            </w:r>
          </w:p>
        </w:tc>
        <w:tc>
          <w:tcPr>
            <w:tcW w:w="1663" w:type="dxa"/>
            <w:tcBorders>
              <w:top w:val="nil"/>
              <w:left w:val="nil"/>
              <w:bottom w:val="single" w:sz="8" w:space="0" w:color="0070C0"/>
              <w:right w:val="single" w:sz="8" w:space="0" w:color="0070C0"/>
            </w:tcBorders>
            <w:shd w:val="clear" w:color="auto" w:fill="auto"/>
            <w:vAlign w:val="center"/>
          </w:tcPr>
          <w:p w:rsidR="00176A7E" w:rsidRDefault="00A74F64" w:rsidP="00176A7E">
            <w:pPr>
              <w:rPr>
                <w:b/>
                <w:bCs/>
                <w:color w:val="FFFFFF"/>
                <w:sz w:val="20"/>
                <w:szCs w:val="20"/>
              </w:rPr>
            </w:pPr>
            <w:r>
              <w:rPr>
                <w:color w:val="000000"/>
                <w:sz w:val="20"/>
                <w:szCs w:val="20"/>
              </w:rPr>
              <w:t>59.805,00</w:t>
            </w:r>
          </w:p>
        </w:tc>
        <w:tc>
          <w:tcPr>
            <w:tcW w:w="1408" w:type="dxa"/>
            <w:tcBorders>
              <w:top w:val="nil"/>
              <w:left w:val="nil"/>
              <w:bottom w:val="single" w:sz="8" w:space="0" w:color="0070C0"/>
              <w:right w:val="single" w:sz="8" w:space="0" w:color="000000"/>
            </w:tcBorders>
            <w:shd w:val="clear" w:color="auto" w:fill="auto"/>
            <w:vAlign w:val="center"/>
          </w:tcPr>
          <w:p w:rsidR="00176A7E" w:rsidRDefault="00176A7E" w:rsidP="00176A7E">
            <w:pPr>
              <w:rPr>
                <w:b/>
                <w:bCs/>
                <w:color w:val="FFFFFF"/>
                <w:sz w:val="20"/>
                <w:szCs w:val="20"/>
              </w:rPr>
            </w:pPr>
            <w:r>
              <w:rPr>
                <w:color w:val="000000"/>
                <w:sz w:val="20"/>
                <w:szCs w:val="20"/>
              </w:rPr>
              <w:t>%100</w:t>
            </w:r>
          </w:p>
        </w:tc>
      </w:tr>
    </w:tbl>
    <w:p w:rsidR="001C091E" w:rsidRDefault="001C091E" w:rsidP="00B24DC5">
      <w:pPr>
        <w:jc w:val="both"/>
      </w:pPr>
    </w:p>
    <w:p w:rsidR="001C091E" w:rsidRDefault="001C091E" w:rsidP="001C091E">
      <w:pPr>
        <w:rPr>
          <w:b/>
          <w:spacing w:val="-4"/>
          <w:sz w:val="22"/>
          <w:szCs w:val="28"/>
        </w:rPr>
      </w:pPr>
      <w:r>
        <w:br w:type="page"/>
      </w:r>
      <w:r w:rsidRPr="00296656">
        <w:rPr>
          <w:b/>
          <w:spacing w:val="-4"/>
          <w:sz w:val="22"/>
          <w:szCs w:val="28"/>
        </w:rPr>
        <w:lastRenderedPageBreak/>
        <w:t xml:space="preserve">Tablo </w:t>
      </w:r>
      <w:r w:rsidR="00D63CE0">
        <w:rPr>
          <w:b/>
          <w:spacing w:val="-4"/>
          <w:sz w:val="22"/>
          <w:szCs w:val="28"/>
        </w:rPr>
        <w:t>24</w:t>
      </w:r>
      <w:r>
        <w:rPr>
          <w:b/>
          <w:spacing w:val="-4"/>
          <w:sz w:val="22"/>
          <w:szCs w:val="28"/>
        </w:rPr>
        <w:t>: Ekonomik Sınıflandırmanın Birinci Düzeyinde Gelir Gerçekleşmeleri</w:t>
      </w:r>
    </w:p>
    <w:tbl>
      <w:tblPr>
        <w:tblW w:w="9414" w:type="dxa"/>
        <w:tblCellMar>
          <w:left w:w="70" w:type="dxa"/>
          <w:right w:w="70" w:type="dxa"/>
        </w:tblCellMar>
        <w:tblLook w:val="04A0" w:firstRow="1" w:lastRow="0" w:firstColumn="1" w:lastColumn="0" w:noHBand="0" w:noVBand="1"/>
      </w:tblPr>
      <w:tblGrid>
        <w:gridCol w:w="4471"/>
        <w:gridCol w:w="1648"/>
        <w:gridCol w:w="1647"/>
        <w:gridCol w:w="1648"/>
      </w:tblGrid>
      <w:tr w:rsidR="001C091E" w:rsidTr="001C091E">
        <w:trPr>
          <w:trHeight w:val="484"/>
        </w:trPr>
        <w:tc>
          <w:tcPr>
            <w:tcW w:w="4471"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1C091E" w:rsidRDefault="001C091E" w:rsidP="00675E70">
            <w:pPr>
              <w:jc w:val="both"/>
              <w:rPr>
                <w:b/>
                <w:bCs/>
                <w:color w:val="FFFFFF"/>
                <w:sz w:val="20"/>
                <w:szCs w:val="20"/>
              </w:rPr>
            </w:pPr>
            <w:r>
              <w:rPr>
                <w:b/>
                <w:bCs/>
                <w:color w:val="FFFFFF"/>
                <w:sz w:val="20"/>
                <w:szCs w:val="20"/>
              </w:rPr>
              <w:t>Gelirin Ekonomik Kodu</w:t>
            </w:r>
          </w:p>
        </w:tc>
        <w:tc>
          <w:tcPr>
            <w:tcW w:w="1648" w:type="dxa"/>
            <w:tcBorders>
              <w:top w:val="single" w:sz="8" w:space="0" w:color="auto"/>
              <w:left w:val="nil"/>
              <w:bottom w:val="single" w:sz="8" w:space="0" w:color="auto"/>
              <w:right w:val="single" w:sz="8" w:space="0" w:color="FFFFFF"/>
            </w:tcBorders>
            <w:shd w:val="clear" w:color="000000" w:fill="002060"/>
            <w:vAlign w:val="center"/>
            <w:hideMark/>
          </w:tcPr>
          <w:p w:rsidR="001C091E" w:rsidRDefault="001C091E" w:rsidP="00675E70">
            <w:pPr>
              <w:jc w:val="center"/>
              <w:rPr>
                <w:b/>
                <w:bCs/>
                <w:color w:val="FFFFFF"/>
                <w:sz w:val="20"/>
                <w:szCs w:val="20"/>
              </w:rPr>
            </w:pPr>
            <w:r>
              <w:rPr>
                <w:b/>
                <w:bCs/>
                <w:color w:val="FFFFFF"/>
                <w:sz w:val="20"/>
                <w:szCs w:val="20"/>
              </w:rPr>
              <w:t xml:space="preserve">Bütçe Başlangıç Tahmini (TL) </w:t>
            </w:r>
          </w:p>
        </w:tc>
        <w:tc>
          <w:tcPr>
            <w:tcW w:w="1647" w:type="dxa"/>
            <w:tcBorders>
              <w:top w:val="single" w:sz="8" w:space="0" w:color="auto"/>
              <w:left w:val="nil"/>
              <w:bottom w:val="single" w:sz="8" w:space="0" w:color="auto"/>
              <w:right w:val="single" w:sz="8" w:space="0" w:color="FFFFFF"/>
            </w:tcBorders>
            <w:shd w:val="clear" w:color="000000" w:fill="002060"/>
            <w:vAlign w:val="center"/>
            <w:hideMark/>
          </w:tcPr>
          <w:p w:rsidR="001C091E" w:rsidRDefault="001C091E" w:rsidP="00675E70">
            <w:pPr>
              <w:jc w:val="center"/>
              <w:rPr>
                <w:b/>
                <w:bCs/>
                <w:color w:val="FFFFFF"/>
                <w:sz w:val="20"/>
                <w:szCs w:val="20"/>
              </w:rPr>
            </w:pPr>
            <w:r>
              <w:rPr>
                <w:b/>
                <w:bCs/>
                <w:color w:val="FFFFFF"/>
                <w:sz w:val="20"/>
                <w:szCs w:val="20"/>
              </w:rPr>
              <w:t>Gerçekleşen Tutar (TL)</w:t>
            </w:r>
          </w:p>
        </w:tc>
        <w:tc>
          <w:tcPr>
            <w:tcW w:w="1648" w:type="dxa"/>
            <w:tcBorders>
              <w:top w:val="single" w:sz="8" w:space="0" w:color="auto"/>
              <w:left w:val="nil"/>
              <w:bottom w:val="single" w:sz="8" w:space="0" w:color="auto"/>
              <w:right w:val="single" w:sz="8" w:space="0" w:color="FFFFFF"/>
            </w:tcBorders>
            <w:shd w:val="clear" w:color="000000" w:fill="002060"/>
            <w:vAlign w:val="center"/>
            <w:hideMark/>
          </w:tcPr>
          <w:p w:rsidR="001C091E" w:rsidRDefault="001C091E" w:rsidP="00675E70">
            <w:pPr>
              <w:jc w:val="center"/>
              <w:rPr>
                <w:b/>
                <w:bCs/>
                <w:color w:val="FFFFFF"/>
                <w:sz w:val="20"/>
                <w:szCs w:val="20"/>
              </w:rPr>
            </w:pPr>
            <w:r>
              <w:rPr>
                <w:b/>
                <w:bCs/>
                <w:color w:val="FFFFFF"/>
                <w:sz w:val="20"/>
                <w:szCs w:val="20"/>
              </w:rPr>
              <w:t>Gerçekleşme Oranı (%)</w:t>
            </w:r>
          </w:p>
        </w:tc>
      </w:tr>
      <w:tr w:rsidR="001C091E" w:rsidTr="001C091E">
        <w:trPr>
          <w:trHeight w:val="432"/>
        </w:trPr>
        <w:tc>
          <w:tcPr>
            <w:tcW w:w="4471" w:type="dxa"/>
            <w:tcBorders>
              <w:top w:val="nil"/>
              <w:left w:val="single" w:sz="8" w:space="0" w:color="auto"/>
              <w:bottom w:val="single" w:sz="8" w:space="0" w:color="0070C0"/>
              <w:right w:val="single" w:sz="8" w:space="0" w:color="0070C0"/>
            </w:tcBorders>
            <w:shd w:val="clear" w:color="auto" w:fill="auto"/>
            <w:vAlign w:val="center"/>
            <w:hideMark/>
          </w:tcPr>
          <w:p w:rsidR="001C091E" w:rsidRDefault="001C091E" w:rsidP="00675E70">
            <w:pPr>
              <w:jc w:val="both"/>
              <w:rPr>
                <w:b/>
                <w:bCs/>
                <w:color w:val="000000"/>
                <w:sz w:val="20"/>
                <w:szCs w:val="20"/>
              </w:rPr>
            </w:pPr>
            <w:r>
              <w:rPr>
                <w:b/>
                <w:bCs/>
                <w:color w:val="000000"/>
                <w:sz w:val="20"/>
                <w:szCs w:val="20"/>
              </w:rPr>
              <w:t>03. Teşebbüs ve Mülkiyet Gelirleri</w:t>
            </w:r>
          </w:p>
        </w:tc>
        <w:tc>
          <w:tcPr>
            <w:tcW w:w="1648" w:type="dxa"/>
            <w:tcBorders>
              <w:top w:val="nil"/>
              <w:left w:val="nil"/>
              <w:bottom w:val="single" w:sz="8" w:space="0" w:color="0070C0"/>
              <w:right w:val="single" w:sz="8" w:space="0" w:color="0070C0"/>
            </w:tcBorders>
            <w:shd w:val="clear" w:color="auto" w:fill="auto"/>
            <w:vAlign w:val="center"/>
          </w:tcPr>
          <w:p w:rsidR="001C091E" w:rsidRDefault="00176A7E" w:rsidP="00675E70">
            <w:pPr>
              <w:jc w:val="right"/>
              <w:rPr>
                <w:color w:val="000000"/>
                <w:sz w:val="20"/>
                <w:szCs w:val="20"/>
              </w:rPr>
            </w:pPr>
            <w:r>
              <w:rPr>
                <w:color w:val="000000"/>
                <w:sz w:val="20"/>
                <w:szCs w:val="20"/>
              </w:rPr>
              <w:t>-</w:t>
            </w:r>
          </w:p>
        </w:tc>
        <w:tc>
          <w:tcPr>
            <w:tcW w:w="1647" w:type="dxa"/>
            <w:tcBorders>
              <w:top w:val="nil"/>
              <w:left w:val="nil"/>
              <w:bottom w:val="single" w:sz="8" w:space="0" w:color="0070C0"/>
              <w:right w:val="single" w:sz="8" w:space="0" w:color="0070C0"/>
            </w:tcBorders>
            <w:shd w:val="clear" w:color="auto" w:fill="auto"/>
            <w:vAlign w:val="center"/>
          </w:tcPr>
          <w:p w:rsidR="001C091E" w:rsidRDefault="00176A7E" w:rsidP="00675E70">
            <w:pPr>
              <w:jc w:val="right"/>
              <w:rPr>
                <w:color w:val="000000"/>
                <w:sz w:val="20"/>
                <w:szCs w:val="20"/>
              </w:rPr>
            </w:pPr>
            <w:r>
              <w:rPr>
                <w:color w:val="000000"/>
                <w:sz w:val="20"/>
                <w:szCs w:val="20"/>
              </w:rPr>
              <w:t>-</w:t>
            </w:r>
          </w:p>
        </w:tc>
        <w:tc>
          <w:tcPr>
            <w:tcW w:w="1648" w:type="dxa"/>
            <w:tcBorders>
              <w:top w:val="nil"/>
              <w:left w:val="nil"/>
              <w:bottom w:val="single" w:sz="8" w:space="0" w:color="0070C0"/>
              <w:right w:val="single" w:sz="8" w:space="0" w:color="0070C0"/>
            </w:tcBorders>
            <w:shd w:val="clear" w:color="auto" w:fill="auto"/>
            <w:vAlign w:val="center"/>
          </w:tcPr>
          <w:p w:rsidR="001C091E" w:rsidRDefault="00176A7E" w:rsidP="00675E70">
            <w:pPr>
              <w:jc w:val="right"/>
              <w:rPr>
                <w:color w:val="000000"/>
                <w:sz w:val="20"/>
                <w:szCs w:val="20"/>
              </w:rPr>
            </w:pPr>
            <w:r>
              <w:rPr>
                <w:color w:val="000000"/>
                <w:sz w:val="20"/>
                <w:szCs w:val="20"/>
              </w:rPr>
              <w:t>-</w:t>
            </w:r>
          </w:p>
        </w:tc>
      </w:tr>
      <w:tr w:rsidR="001C091E" w:rsidTr="001C091E">
        <w:trPr>
          <w:trHeight w:val="432"/>
        </w:trPr>
        <w:tc>
          <w:tcPr>
            <w:tcW w:w="4471" w:type="dxa"/>
            <w:tcBorders>
              <w:top w:val="nil"/>
              <w:left w:val="single" w:sz="8" w:space="0" w:color="auto"/>
              <w:bottom w:val="single" w:sz="8" w:space="0" w:color="0070C0"/>
              <w:right w:val="single" w:sz="8" w:space="0" w:color="0070C0"/>
            </w:tcBorders>
            <w:shd w:val="clear" w:color="auto" w:fill="auto"/>
            <w:vAlign w:val="center"/>
            <w:hideMark/>
          </w:tcPr>
          <w:p w:rsidR="001C091E" w:rsidRDefault="001C091E" w:rsidP="00675E70">
            <w:pPr>
              <w:jc w:val="both"/>
              <w:rPr>
                <w:b/>
                <w:bCs/>
                <w:color w:val="000000"/>
                <w:sz w:val="20"/>
                <w:szCs w:val="20"/>
              </w:rPr>
            </w:pPr>
            <w:r>
              <w:rPr>
                <w:b/>
                <w:bCs/>
                <w:color w:val="000000"/>
                <w:sz w:val="20"/>
                <w:szCs w:val="20"/>
              </w:rPr>
              <w:t>04. Alınan Bağış ve Yardımlar ile Özel Gelirler</w:t>
            </w:r>
          </w:p>
        </w:tc>
        <w:tc>
          <w:tcPr>
            <w:tcW w:w="1648" w:type="dxa"/>
            <w:tcBorders>
              <w:top w:val="nil"/>
              <w:left w:val="nil"/>
              <w:bottom w:val="single" w:sz="8" w:space="0" w:color="0070C0"/>
              <w:right w:val="single" w:sz="8" w:space="0" w:color="0070C0"/>
            </w:tcBorders>
            <w:shd w:val="clear" w:color="auto" w:fill="auto"/>
            <w:vAlign w:val="center"/>
          </w:tcPr>
          <w:p w:rsidR="001C091E" w:rsidRDefault="00176A7E" w:rsidP="00675E70">
            <w:pPr>
              <w:jc w:val="right"/>
              <w:rPr>
                <w:color w:val="000000"/>
                <w:sz w:val="20"/>
                <w:szCs w:val="20"/>
              </w:rPr>
            </w:pPr>
            <w:r>
              <w:rPr>
                <w:color w:val="000000"/>
                <w:sz w:val="20"/>
                <w:szCs w:val="20"/>
              </w:rPr>
              <w:t>-</w:t>
            </w:r>
          </w:p>
        </w:tc>
        <w:tc>
          <w:tcPr>
            <w:tcW w:w="1647" w:type="dxa"/>
            <w:tcBorders>
              <w:top w:val="nil"/>
              <w:left w:val="nil"/>
              <w:bottom w:val="single" w:sz="8" w:space="0" w:color="0070C0"/>
              <w:right w:val="single" w:sz="8" w:space="0" w:color="0070C0"/>
            </w:tcBorders>
            <w:shd w:val="clear" w:color="auto" w:fill="auto"/>
            <w:vAlign w:val="center"/>
          </w:tcPr>
          <w:p w:rsidR="001C091E" w:rsidRDefault="00176A7E" w:rsidP="00675E70">
            <w:pPr>
              <w:jc w:val="right"/>
              <w:rPr>
                <w:color w:val="000000"/>
                <w:sz w:val="20"/>
                <w:szCs w:val="20"/>
              </w:rPr>
            </w:pPr>
            <w:r>
              <w:rPr>
                <w:color w:val="000000"/>
                <w:sz w:val="20"/>
                <w:szCs w:val="20"/>
              </w:rPr>
              <w:t>-</w:t>
            </w:r>
          </w:p>
        </w:tc>
        <w:tc>
          <w:tcPr>
            <w:tcW w:w="1648" w:type="dxa"/>
            <w:tcBorders>
              <w:top w:val="nil"/>
              <w:left w:val="nil"/>
              <w:bottom w:val="single" w:sz="8" w:space="0" w:color="0070C0"/>
              <w:right w:val="single" w:sz="8" w:space="0" w:color="0070C0"/>
            </w:tcBorders>
            <w:shd w:val="clear" w:color="auto" w:fill="auto"/>
            <w:vAlign w:val="center"/>
          </w:tcPr>
          <w:p w:rsidR="001C091E" w:rsidRDefault="00176A7E" w:rsidP="00675E70">
            <w:pPr>
              <w:jc w:val="right"/>
              <w:rPr>
                <w:color w:val="000000"/>
                <w:sz w:val="20"/>
                <w:szCs w:val="20"/>
              </w:rPr>
            </w:pPr>
            <w:r>
              <w:rPr>
                <w:color w:val="000000"/>
                <w:sz w:val="20"/>
                <w:szCs w:val="20"/>
              </w:rPr>
              <w:t>-</w:t>
            </w:r>
          </w:p>
        </w:tc>
      </w:tr>
      <w:tr w:rsidR="001C091E" w:rsidTr="001C091E">
        <w:trPr>
          <w:trHeight w:val="432"/>
        </w:trPr>
        <w:tc>
          <w:tcPr>
            <w:tcW w:w="4471" w:type="dxa"/>
            <w:tcBorders>
              <w:top w:val="nil"/>
              <w:left w:val="single" w:sz="8" w:space="0" w:color="auto"/>
              <w:bottom w:val="single" w:sz="8" w:space="0" w:color="0070C0"/>
              <w:right w:val="single" w:sz="8" w:space="0" w:color="0070C0"/>
            </w:tcBorders>
            <w:shd w:val="clear" w:color="auto" w:fill="auto"/>
            <w:vAlign w:val="center"/>
            <w:hideMark/>
          </w:tcPr>
          <w:p w:rsidR="001C091E" w:rsidRDefault="001C091E" w:rsidP="00675E70">
            <w:pPr>
              <w:jc w:val="both"/>
              <w:rPr>
                <w:b/>
                <w:bCs/>
                <w:color w:val="000000"/>
                <w:sz w:val="20"/>
                <w:szCs w:val="20"/>
              </w:rPr>
            </w:pPr>
            <w:r>
              <w:rPr>
                <w:b/>
                <w:bCs/>
                <w:color w:val="000000"/>
                <w:sz w:val="20"/>
                <w:szCs w:val="20"/>
              </w:rPr>
              <w:t>05. Diğer Gelirler</w:t>
            </w:r>
          </w:p>
        </w:tc>
        <w:tc>
          <w:tcPr>
            <w:tcW w:w="1648" w:type="dxa"/>
            <w:tcBorders>
              <w:top w:val="nil"/>
              <w:left w:val="nil"/>
              <w:bottom w:val="single" w:sz="8" w:space="0" w:color="0070C0"/>
              <w:right w:val="single" w:sz="8" w:space="0" w:color="0070C0"/>
            </w:tcBorders>
            <w:shd w:val="clear" w:color="auto" w:fill="auto"/>
            <w:vAlign w:val="center"/>
          </w:tcPr>
          <w:p w:rsidR="001C091E" w:rsidRDefault="00176A7E" w:rsidP="00675E70">
            <w:pPr>
              <w:jc w:val="right"/>
              <w:rPr>
                <w:color w:val="000000"/>
                <w:sz w:val="20"/>
                <w:szCs w:val="20"/>
              </w:rPr>
            </w:pPr>
            <w:r>
              <w:rPr>
                <w:color w:val="000000"/>
                <w:sz w:val="20"/>
                <w:szCs w:val="20"/>
              </w:rPr>
              <w:t>-</w:t>
            </w:r>
          </w:p>
        </w:tc>
        <w:tc>
          <w:tcPr>
            <w:tcW w:w="1647" w:type="dxa"/>
            <w:tcBorders>
              <w:top w:val="nil"/>
              <w:left w:val="nil"/>
              <w:bottom w:val="single" w:sz="8" w:space="0" w:color="0070C0"/>
              <w:right w:val="single" w:sz="8" w:space="0" w:color="0070C0"/>
            </w:tcBorders>
            <w:shd w:val="clear" w:color="auto" w:fill="auto"/>
            <w:vAlign w:val="center"/>
          </w:tcPr>
          <w:p w:rsidR="001C091E" w:rsidRDefault="00176A7E" w:rsidP="00675E70">
            <w:pPr>
              <w:jc w:val="right"/>
              <w:rPr>
                <w:color w:val="000000"/>
                <w:sz w:val="20"/>
                <w:szCs w:val="20"/>
              </w:rPr>
            </w:pPr>
            <w:r>
              <w:rPr>
                <w:color w:val="000000"/>
                <w:sz w:val="20"/>
                <w:szCs w:val="20"/>
              </w:rPr>
              <w:t>-</w:t>
            </w:r>
          </w:p>
        </w:tc>
        <w:tc>
          <w:tcPr>
            <w:tcW w:w="1648" w:type="dxa"/>
            <w:tcBorders>
              <w:top w:val="nil"/>
              <w:left w:val="nil"/>
              <w:bottom w:val="single" w:sz="8" w:space="0" w:color="0070C0"/>
              <w:right w:val="single" w:sz="8" w:space="0" w:color="0070C0"/>
            </w:tcBorders>
            <w:shd w:val="clear" w:color="auto" w:fill="auto"/>
            <w:vAlign w:val="center"/>
          </w:tcPr>
          <w:p w:rsidR="001C091E" w:rsidRDefault="00176A7E" w:rsidP="00675E70">
            <w:pPr>
              <w:jc w:val="right"/>
              <w:rPr>
                <w:color w:val="000000"/>
                <w:sz w:val="20"/>
                <w:szCs w:val="20"/>
              </w:rPr>
            </w:pPr>
            <w:r>
              <w:rPr>
                <w:color w:val="000000"/>
                <w:sz w:val="20"/>
                <w:szCs w:val="20"/>
              </w:rPr>
              <w:t>-</w:t>
            </w:r>
          </w:p>
        </w:tc>
      </w:tr>
      <w:tr w:rsidR="001C091E" w:rsidTr="001C091E">
        <w:trPr>
          <w:trHeight w:val="432"/>
        </w:trPr>
        <w:tc>
          <w:tcPr>
            <w:tcW w:w="4471" w:type="dxa"/>
            <w:tcBorders>
              <w:top w:val="nil"/>
              <w:left w:val="single" w:sz="8" w:space="0" w:color="auto"/>
              <w:bottom w:val="single" w:sz="8" w:space="0" w:color="auto"/>
              <w:right w:val="single" w:sz="8" w:space="0" w:color="FFFFFF"/>
            </w:tcBorders>
            <w:shd w:val="clear" w:color="000000" w:fill="002060"/>
            <w:vAlign w:val="center"/>
            <w:hideMark/>
          </w:tcPr>
          <w:p w:rsidR="001C091E" w:rsidRDefault="001C091E" w:rsidP="00675E70">
            <w:pPr>
              <w:jc w:val="both"/>
              <w:rPr>
                <w:b/>
                <w:bCs/>
                <w:color w:val="FFFFFF"/>
                <w:sz w:val="20"/>
                <w:szCs w:val="20"/>
              </w:rPr>
            </w:pPr>
            <w:r>
              <w:rPr>
                <w:b/>
                <w:bCs/>
                <w:color w:val="FFFFFF"/>
                <w:sz w:val="20"/>
                <w:szCs w:val="20"/>
              </w:rPr>
              <w:t>T0PLAM</w:t>
            </w:r>
          </w:p>
        </w:tc>
        <w:tc>
          <w:tcPr>
            <w:tcW w:w="1648" w:type="dxa"/>
            <w:tcBorders>
              <w:top w:val="nil"/>
              <w:left w:val="nil"/>
              <w:bottom w:val="single" w:sz="8" w:space="0" w:color="auto"/>
              <w:right w:val="single" w:sz="8" w:space="0" w:color="FFFFFF"/>
            </w:tcBorders>
            <w:shd w:val="clear" w:color="000000" w:fill="002060"/>
            <w:vAlign w:val="center"/>
          </w:tcPr>
          <w:p w:rsidR="001C091E" w:rsidRDefault="001C091E" w:rsidP="00675E70">
            <w:pPr>
              <w:jc w:val="right"/>
              <w:rPr>
                <w:b/>
                <w:bCs/>
                <w:color w:val="FFFFFF"/>
                <w:sz w:val="20"/>
                <w:szCs w:val="20"/>
              </w:rPr>
            </w:pPr>
          </w:p>
        </w:tc>
        <w:tc>
          <w:tcPr>
            <w:tcW w:w="1647" w:type="dxa"/>
            <w:tcBorders>
              <w:top w:val="nil"/>
              <w:left w:val="nil"/>
              <w:bottom w:val="single" w:sz="8" w:space="0" w:color="auto"/>
              <w:right w:val="single" w:sz="8" w:space="0" w:color="FFFFFF"/>
            </w:tcBorders>
            <w:shd w:val="clear" w:color="000000" w:fill="002060"/>
            <w:vAlign w:val="center"/>
          </w:tcPr>
          <w:p w:rsidR="001C091E" w:rsidRDefault="001C091E" w:rsidP="00675E70">
            <w:pPr>
              <w:jc w:val="right"/>
              <w:rPr>
                <w:b/>
                <w:bCs/>
                <w:color w:val="FFFFFF"/>
                <w:sz w:val="20"/>
                <w:szCs w:val="20"/>
              </w:rPr>
            </w:pPr>
          </w:p>
        </w:tc>
        <w:tc>
          <w:tcPr>
            <w:tcW w:w="1648" w:type="dxa"/>
            <w:tcBorders>
              <w:top w:val="nil"/>
              <w:left w:val="nil"/>
              <w:bottom w:val="single" w:sz="8" w:space="0" w:color="auto"/>
              <w:right w:val="single" w:sz="8" w:space="0" w:color="FFFFFF"/>
            </w:tcBorders>
            <w:shd w:val="clear" w:color="000000" w:fill="002060"/>
            <w:vAlign w:val="center"/>
          </w:tcPr>
          <w:p w:rsidR="001C091E" w:rsidRDefault="001C091E" w:rsidP="00675E70">
            <w:pPr>
              <w:jc w:val="right"/>
              <w:rPr>
                <w:b/>
                <w:bCs/>
                <w:color w:val="FFFFFF"/>
                <w:sz w:val="20"/>
                <w:szCs w:val="20"/>
              </w:rPr>
            </w:pPr>
          </w:p>
        </w:tc>
      </w:tr>
    </w:tbl>
    <w:p w:rsidR="001C091E" w:rsidRDefault="001C091E" w:rsidP="001C091E">
      <w:pPr>
        <w:rPr>
          <w:b/>
          <w:spacing w:val="-4"/>
          <w:sz w:val="22"/>
          <w:szCs w:val="28"/>
        </w:rPr>
      </w:pPr>
    </w:p>
    <w:p w:rsidR="001C091E" w:rsidRDefault="001C091E" w:rsidP="001C091E">
      <w:pPr>
        <w:rPr>
          <w:b/>
          <w:spacing w:val="-4"/>
          <w:sz w:val="22"/>
          <w:szCs w:val="28"/>
        </w:rPr>
      </w:pPr>
    </w:p>
    <w:p w:rsidR="001B175B" w:rsidRDefault="001B175B" w:rsidP="001C091E">
      <w:pPr>
        <w:rPr>
          <w:b/>
          <w:spacing w:val="-4"/>
          <w:sz w:val="22"/>
          <w:szCs w:val="28"/>
        </w:rPr>
      </w:pPr>
    </w:p>
    <w:p w:rsidR="001C091E" w:rsidRDefault="001C091E" w:rsidP="001C091E">
      <w:pPr>
        <w:rPr>
          <w:b/>
          <w:spacing w:val="-4"/>
          <w:sz w:val="22"/>
          <w:szCs w:val="28"/>
        </w:rPr>
      </w:pPr>
      <w:r w:rsidRPr="00296656">
        <w:rPr>
          <w:b/>
          <w:spacing w:val="-4"/>
          <w:sz w:val="22"/>
          <w:szCs w:val="28"/>
        </w:rPr>
        <w:t xml:space="preserve">Tablo </w:t>
      </w:r>
      <w:r w:rsidR="00D63CE0">
        <w:rPr>
          <w:b/>
          <w:spacing w:val="-4"/>
          <w:sz w:val="22"/>
          <w:szCs w:val="28"/>
        </w:rPr>
        <w:t>25</w:t>
      </w:r>
      <w:r>
        <w:rPr>
          <w:b/>
          <w:spacing w:val="-4"/>
          <w:sz w:val="22"/>
          <w:szCs w:val="28"/>
        </w:rPr>
        <w:t xml:space="preserve">: </w:t>
      </w:r>
      <w:r w:rsidRPr="001C091E">
        <w:rPr>
          <w:b/>
          <w:spacing w:val="-4"/>
          <w:sz w:val="22"/>
          <w:szCs w:val="28"/>
        </w:rPr>
        <w:t>Ekonomik Kodun Birinci Düzeyine Göre Revize Ödenekler</w:t>
      </w:r>
    </w:p>
    <w:tbl>
      <w:tblPr>
        <w:tblW w:w="9483" w:type="dxa"/>
        <w:tblCellMar>
          <w:left w:w="70" w:type="dxa"/>
          <w:right w:w="70" w:type="dxa"/>
        </w:tblCellMar>
        <w:tblLook w:val="04A0" w:firstRow="1" w:lastRow="0" w:firstColumn="1" w:lastColumn="0" w:noHBand="0" w:noVBand="1"/>
      </w:tblPr>
      <w:tblGrid>
        <w:gridCol w:w="3819"/>
        <w:gridCol w:w="1408"/>
        <w:gridCol w:w="1407"/>
        <w:gridCol w:w="1408"/>
        <w:gridCol w:w="1441"/>
      </w:tblGrid>
      <w:tr w:rsidR="001C091E" w:rsidTr="001C091E">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1C091E" w:rsidRDefault="001C091E">
            <w:pPr>
              <w:jc w:val="both"/>
              <w:rPr>
                <w:b/>
                <w:bCs/>
                <w:color w:val="FFFFFF"/>
                <w:sz w:val="20"/>
                <w:szCs w:val="20"/>
              </w:rPr>
            </w:pPr>
            <w:r>
              <w:rPr>
                <w:b/>
                <w:bCs/>
                <w:color w:val="FFFFFF"/>
                <w:sz w:val="20"/>
                <w:szCs w:val="20"/>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1C091E" w:rsidRDefault="001C091E">
            <w:pPr>
              <w:jc w:val="center"/>
              <w:rPr>
                <w:b/>
                <w:bCs/>
                <w:color w:val="FFFFFF"/>
                <w:sz w:val="20"/>
                <w:szCs w:val="20"/>
              </w:rPr>
            </w:pPr>
            <w:r>
              <w:rPr>
                <w:b/>
                <w:bCs/>
                <w:color w:val="FFFFFF"/>
                <w:sz w:val="20"/>
                <w:szCs w:val="20"/>
              </w:rPr>
              <w:t>KBÖ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rsidR="001C091E" w:rsidRDefault="001C091E">
            <w:pPr>
              <w:jc w:val="center"/>
              <w:rPr>
                <w:b/>
                <w:bCs/>
                <w:color w:val="FFFFFF"/>
                <w:sz w:val="20"/>
                <w:szCs w:val="20"/>
              </w:rPr>
            </w:pPr>
            <w:r>
              <w:rPr>
                <w:b/>
                <w:bCs/>
                <w:color w:val="FFFFFF"/>
                <w:sz w:val="20"/>
                <w:szCs w:val="20"/>
              </w:rPr>
              <w:t xml:space="preserve">REVİZE ÖDENEK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1C091E" w:rsidRDefault="001C091E">
            <w:pPr>
              <w:jc w:val="center"/>
              <w:rPr>
                <w:b/>
                <w:bCs/>
                <w:color w:val="FFFFFF"/>
                <w:sz w:val="20"/>
                <w:szCs w:val="20"/>
              </w:rPr>
            </w:pPr>
            <w:r>
              <w:rPr>
                <w:b/>
                <w:bCs/>
                <w:color w:val="FFFFFF"/>
                <w:sz w:val="20"/>
                <w:szCs w:val="20"/>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rsidR="001C091E" w:rsidRDefault="001C091E">
            <w:pPr>
              <w:jc w:val="center"/>
              <w:rPr>
                <w:b/>
                <w:bCs/>
                <w:color w:val="FFFFFF"/>
                <w:sz w:val="20"/>
                <w:szCs w:val="20"/>
              </w:rPr>
            </w:pPr>
            <w:r>
              <w:rPr>
                <w:b/>
                <w:bCs/>
                <w:color w:val="FFFFFF"/>
                <w:sz w:val="20"/>
                <w:szCs w:val="20"/>
              </w:rPr>
              <w:t xml:space="preserve">HARCAMA    </w:t>
            </w:r>
          </w:p>
        </w:tc>
      </w:tr>
      <w:tr w:rsidR="001C091E" w:rsidTr="001C091E">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1C091E" w:rsidRDefault="001C091E">
            <w:pPr>
              <w:jc w:val="both"/>
              <w:rPr>
                <w:b/>
                <w:bCs/>
                <w:color w:val="000000"/>
                <w:sz w:val="20"/>
                <w:szCs w:val="20"/>
              </w:rPr>
            </w:pPr>
            <w:r>
              <w:rPr>
                <w:b/>
                <w:bCs/>
                <w:color w:val="000000"/>
                <w:sz w:val="20"/>
                <w:szCs w:val="20"/>
              </w:rPr>
              <w:t>01. Personel giderleri</w:t>
            </w:r>
          </w:p>
        </w:tc>
        <w:tc>
          <w:tcPr>
            <w:tcW w:w="1408" w:type="dxa"/>
            <w:tcBorders>
              <w:top w:val="nil"/>
              <w:left w:val="nil"/>
              <w:bottom w:val="single" w:sz="8" w:space="0" w:color="0070C0"/>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07" w:type="dxa"/>
            <w:tcBorders>
              <w:top w:val="nil"/>
              <w:left w:val="nil"/>
              <w:bottom w:val="single" w:sz="8" w:space="0" w:color="0070C0"/>
              <w:right w:val="single" w:sz="8" w:space="0" w:color="0070C0"/>
            </w:tcBorders>
            <w:shd w:val="clear" w:color="auto" w:fill="auto"/>
            <w:vAlign w:val="center"/>
          </w:tcPr>
          <w:p w:rsidR="001C091E" w:rsidRDefault="001C091E">
            <w:pPr>
              <w:jc w:val="right"/>
              <w:rPr>
                <w:color w:val="000000"/>
                <w:sz w:val="20"/>
                <w:szCs w:val="20"/>
              </w:rPr>
            </w:pPr>
          </w:p>
        </w:tc>
        <w:tc>
          <w:tcPr>
            <w:tcW w:w="1408" w:type="dxa"/>
            <w:tcBorders>
              <w:top w:val="nil"/>
              <w:left w:val="nil"/>
              <w:bottom w:val="single" w:sz="8" w:space="0" w:color="0070C0"/>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41" w:type="dxa"/>
            <w:tcBorders>
              <w:top w:val="nil"/>
              <w:left w:val="nil"/>
              <w:bottom w:val="single" w:sz="8" w:space="0" w:color="0070C0"/>
              <w:right w:val="single" w:sz="8" w:space="0" w:color="auto"/>
            </w:tcBorders>
            <w:shd w:val="clear" w:color="auto" w:fill="auto"/>
            <w:vAlign w:val="center"/>
          </w:tcPr>
          <w:p w:rsidR="001C091E" w:rsidRDefault="00176A7E">
            <w:pPr>
              <w:jc w:val="right"/>
              <w:rPr>
                <w:color w:val="000000"/>
                <w:sz w:val="20"/>
                <w:szCs w:val="20"/>
              </w:rPr>
            </w:pPr>
            <w:r>
              <w:rPr>
                <w:color w:val="000000"/>
                <w:sz w:val="20"/>
                <w:szCs w:val="20"/>
              </w:rPr>
              <w:t>-</w:t>
            </w:r>
          </w:p>
        </w:tc>
      </w:tr>
      <w:tr w:rsidR="001C091E" w:rsidTr="001C091E">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1C091E" w:rsidRDefault="001C091E">
            <w:pPr>
              <w:jc w:val="both"/>
              <w:rPr>
                <w:b/>
                <w:bCs/>
                <w:color w:val="000000"/>
                <w:sz w:val="20"/>
                <w:szCs w:val="20"/>
              </w:rPr>
            </w:pPr>
            <w:r>
              <w:rPr>
                <w:b/>
                <w:bCs/>
                <w:color w:val="000000"/>
                <w:sz w:val="20"/>
                <w:szCs w:val="20"/>
              </w:rPr>
              <w:t>02.</w:t>
            </w:r>
            <w:r w:rsidR="00BA42DF">
              <w:rPr>
                <w:b/>
                <w:bCs/>
                <w:color w:val="000000"/>
                <w:sz w:val="20"/>
                <w:szCs w:val="20"/>
              </w:rPr>
              <w:t xml:space="preserve"> </w:t>
            </w:r>
            <w:r>
              <w:rPr>
                <w:b/>
                <w:bCs/>
                <w:color w:val="000000"/>
                <w:sz w:val="20"/>
                <w:szCs w:val="20"/>
              </w:rPr>
              <w:t>SGK Devlet Primi Giderleri</w:t>
            </w:r>
          </w:p>
        </w:tc>
        <w:tc>
          <w:tcPr>
            <w:tcW w:w="1408" w:type="dxa"/>
            <w:tcBorders>
              <w:top w:val="nil"/>
              <w:left w:val="nil"/>
              <w:bottom w:val="single" w:sz="8" w:space="0" w:color="0070C0"/>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07" w:type="dxa"/>
            <w:tcBorders>
              <w:top w:val="nil"/>
              <w:left w:val="nil"/>
              <w:bottom w:val="single" w:sz="8" w:space="0" w:color="0070C0"/>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41" w:type="dxa"/>
            <w:tcBorders>
              <w:top w:val="nil"/>
              <w:left w:val="nil"/>
              <w:bottom w:val="single" w:sz="8" w:space="0" w:color="0070C0"/>
              <w:right w:val="single" w:sz="8" w:space="0" w:color="auto"/>
            </w:tcBorders>
            <w:shd w:val="clear" w:color="auto" w:fill="auto"/>
            <w:vAlign w:val="center"/>
          </w:tcPr>
          <w:p w:rsidR="001C091E" w:rsidRDefault="00176A7E">
            <w:pPr>
              <w:jc w:val="right"/>
              <w:rPr>
                <w:color w:val="000000"/>
                <w:sz w:val="20"/>
                <w:szCs w:val="20"/>
              </w:rPr>
            </w:pPr>
            <w:r>
              <w:rPr>
                <w:color w:val="000000"/>
                <w:sz w:val="20"/>
                <w:szCs w:val="20"/>
              </w:rPr>
              <w:t>-</w:t>
            </w:r>
          </w:p>
        </w:tc>
      </w:tr>
      <w:tr w:rsidR="001C091E" w:rsidTr="001C091E">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1C091E" w:rsidRDefault="001C091E">
            <w:pPr>
              <w:jc w:val="both"/>
              <w:rPr>
                <w:b/>
                <w:bCs/>
                <w:color w:val="000000"/>
                <w:sz w:val="20"/>
                <w:szCs w:val="20"/>
              </w:rPr>
            </w:pPr>
            <w:r>
              <w:rPr>
                <w:b/>
                <w:bCs/>
                <w:color w:val="000000"/>
                <w:sz w:val="20"/>
                <w:szCs w:val="20"/>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07" w:type="dxa"/>
            <w:tcBorders>
              <w:top w:val="nil"/>
              <w:left w:val="nil"/>
              <w:bottom w:val="single" w:sz="8" w:space="0" w:color="0070C0"/>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41" w:type="dxa"/>
            <w:tcBorders>
              <w:top w:val="nil"/>
              <w:left w:val="nil"/>
              <w:bottom w:val="single" w:sz="8" w:space="0" w:color="0070C0"/>
              <w:right w:val="single" w:sz="8" w:space="0" w:color="auto"/>
            </w:tcBorders>
            <w:shd w:val="clear" w:color="auto" w:fill="auto"/>
            <w:vAlign w:val="center"/>
          </w:tcPr>
          <w:p w:rsidR="001C091E" w:rsidRDefault="00176A7E">
            <w:pPr>
              <w:jc w:val="right"/>
              <w:rPr>
                <w:color w:val="000000"/>
                <w:sz w:val="20"/>
                <w:szCs w:val="20"/>
              </w:rPr>
            </w:pPr>
            <w:r>
              <w:rPr>
                <w:color w:val="000000"/>
                <w:sz w:val="20"/>
                <w:szCs w:val="20"/>
              </w:rPr>
              <w:t>-</w:t>
            </w:r>
          </w:p>
        </w:tc>
      </w:tr>
      <w:tr w:rsidR="001C091E" w:rsidTr="001C091E">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1C091E" w:rsidRDefault="001C091E">
            <w:pPr>
              <w:jc w:val="both"/>
              <w:rPr>
                <w:b/>
                <w:bCs/>
                <w:color w:val="000000"/>
                <w:sz w:val="20"/>
                <w:szCs w:val="20"/>
              </w:rPr>
            </w:pPr>
            <w:r>
              <w:rPr>
                <w:b/>
                <w:bCs/>
                <w:color w:val="000000"/>
                <w:sz w:val="20"/>
                <w:szCs w:val="20"/>
              </w:rPr>
              <w:t>05. Cari Transferler</w:t>
            </w:r>
          </w:p>
        </w:tc>
        <w:tc>
          <w:tcPr>
            <w:tcW w:w="1408" w:type="dxa"/>
            <w:tcBorders>
              <w:top w:val="nil"/>
              <w:left w:val="nil"/>
              <w:bottom w:val="single" w:sz="8" w:space="0" w:color="0070C0"/>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07" w:type="dxa"/>
            <w:tcBorders>
              <w:top w:val="nil"/>
              <w:left w:val="nil"/>
              <w:bottom w:val="single" w:sz="8" w:space="0" w:color="0070C0"/>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08" w:type="dxa"/>
            <w:tcBorders>
              <w:top w:val="nil"/>
              <w:left w:val="nil"/>
              <w:bottom w:val="single" w:sz="8" w:space="0" w:color="0070C0"/>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41" w:type="dxa"/>
            <w:tcBorders>
              <w:top w:val="nil"/>
              <w:left w:val="nil"/>
              <w:bottom w:val="single" w:sz="8" w:space="0" w:color="0070C0"/>
              <w:right w:val="single" w:sz="8" w:space="0" w:color="auto"/>
            </w:tcBorders>
            <w:shd w:val="clear" w:color="auto" w:fill="auto"/>
            <w:vAlign w:val="center"/>
          </w:tcPr>
          <w:p w:rsidR="001C091E" w:rsidRDefault="00176A7E">
            <w:pPr>
              <w:jc w:val="right"/>
              <w:rPr>
                <w:color w:val="000000"/>
                <w:sz w:val="20"/>
                <w:szCs w:val="20"/>
              </w:rPr>
            </w:pPr>
            <w:r>
              <w:rPr>
                <w:color w:val="000000"/>
                <w:sz w:val="20"/>
                <w:szCs w:val="20"/>
              </w:rPr>
              <w:t>-</w:t>
            </w:r>
          </w:p>
        </w:tc>
      </w:tr>
      <w:tr w:rsidR="001C091E" w:rsidTr="001C091E">
        <w:trPr>
          <w:trHeight w:val="493"/>
        </w:trPr>
        <w:tc>
          <w:tcPr>
            <w:tcW w:w="3819" w:type="dxa"/>
            <w:tcBorders>
              <w:top w:val="nil"/>
              <w:left w:val="single" w:sz="8" w:space="0" w:color="auto"/>
              <w:bottom w:val="single" w:sz="8" w:space="0" w:color="auto"/>
              <w:right w:val="single" w:sz="8" w:space="0" w:color="0070C0"/>
            </w:tcBorders>
            <w:shd w:val="clear" w:color="auto" w:fill="auto"/>
            <w:vAlign w:val="center"/>
            <w:hideMark/>
          </w:tcPr>
          <w:p w:rsidR="001C091E" w:rsidRDefault="001C091E">
            <w:pPr>
              <w:jc w:val="both"/>
              <w:rPr>
                <w:b/>
                <w:bCs/>
                <w:color w:val="000000"/>
                <w:sz w:val="20"/>
                <w:szCs w:val="20"/>
              </w:rPr>
            </w:pPr>
            <w:r>
              <w:rPr>
                <w:b/>
                <w:bCs/>
                <w:color w:val="000000"/>
                <w:sz w:val="20"/>
                <w:szCs w:val="20"/>
              </w:rPr>
              <w:t>06. Sermaye Giderleri</w:t>
            </w:r>
          </w:p>
        </w:tc>
        <w:tc>
          <w:tcPr>
            <w:tcW w:w="1408" w:type="dxa"/>
            <w:tcBorders>
              <w:top w:val="nil"/>
              <w:left w:val="nil"/>
              <w:bottom w:val="single" w:sz="8" w:space="0" w:color="auto"/>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07" w:type="dxa"/>
            <w:tcBorders>
              <w:top w:val="nil"/>
              <w:left w:val="nil"/>
              <w:bottom w:val="single" w:sz="8" w:space="0" w:color="auto"/>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08" w:type="dxa"/>
            <w:tcBorders>
              <w:top w:val="nil"/>
              <w:left w:val="nil"/>
              <w:bottom w:val="single" w:sz="8" w:space="0" w:color="auto"/>
              <w:right w:val="single" w:sz="8" w:space="0" w:color="0070C0"/>
            </w:tcBorders>
            <w:shd w:val="clear" w:color="auto" w:fill="auto"/>
            <w:vAlign w:val="center"/>
          </w:tcPr>
          <w:p w:rsidR="001C091E" w:rsidRDefault="00176A7E">
            <w:pPr>
              <w:jc w:val="right"/>
              <w:rPr>
                <w:color w:val="000000"/>
                <w:sz w:val="20"/>
                <w:szCs w:val="20"/>
              </w:rPr>
            </w:pPr>
            <w:r>
              <w:rPr>
                <w:color w:val="000000"/>
                <w:sz w:val="20"/>
                <w:szCs w:val="20"/>
              </w:rPr>
              <w:t>-</w:t>
            </w:r>
          </w:p>
        </w:tc>
        <w:tc>
          <w:tcPr>
            <w:tcW w:w="1441" w:type="dxa"/>
            <w:tcBorders>
              <w:top w:val="nil"/>
              <w:left w:val="nil"/>
              <w:bottom w:val="single" w:sz="8" w:space="0" w:color="auto"/>
              <w:right w:val="single" w:sz="8" w:space="0" w:color="auto"/>
            </w:tcBorders>
            <w:shd w:val="clear" w:color="auto" w:fill="auto"/>
            <w:vAlign w:val="center"/>
          </w:tcPr>
          <w:p w:rsidR="001C091E" w:rsidRDefault="00176A7E">
            <w:pPr>
              <w:jc w:val="right"/>
              <w:rPr>
                <w:color w:val="000000"/>
                <w:sz w:val="20"/>
                <w:szCs w:val="20"/>
              </w:rPr>
            </w:pPr>
            <w:r>
              <w:rPr>
                <w:color w:val="000000"/>
                <w:sz w:val="20"/>
                <w:szCs w:val="20"/>
              </w:rPr>
              <w:t>-</w:t>
            </w:r>
          </w:p>
        </w:tc>
      </w:tr>
      <w:tr w:rsidR="001C091E" w:rsidTr="001C091E">
        <w:trPr>
          <w:trHeight w:val="493"/>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rsidR="001C091E" w:rsidRDefault="001C091E">
            <w:pPr>
              <w:jc w:val="both"/>
              <w:rPr>
                <w:b/>
                <w:bCs/>
                <w:color w:val="FFFFFF"/>
                <w:sz w:val="20"/>
                <w:szCs w:val="20"/>
              </w:rPr>
            </w:pPr>
            <w:r>
              <w:rPr>
                <w:b/>
                <w:bCs/>
                <w:color w:val="FFFFFF"/>
                <w:sz w:val="20"/>
                <w:szCs w:val="20"/>
              </w:rPr>
              <w:t>T0PLAM</w:t>
            </w:r>
          </w:p>
        </w:tc>
        <w:tc>
          <w:tcPr>
            <w:tcW w:w="1408" w:type="dxa"/>
            <w:tcBorders>
              <w:top w:val="nil"/>
              <w:left w:val="nil"/>
              <w:bottom w:val="single" w:sz="8" w:space="0" w:color="auto"/>
              <w:right w:val="single" w:sz="8" w:space="0" w:color="FFFFFF"/>
            </w:tcBorders>
            <w:shd w:val="clear" w:color="000000" w:fill="002060"/>
            <w:vAlign w:val="center"/>
          </w:tcPr>
          <w:p w:rsidR="001C091E" w:rsidRDefault="001C091E">
            <w:pPr>
              <w:jc w:val="right"/>
              <w:rPr>
                <w:b/>
                <w:bCs/>
                <w:color w:val="FFFFFF"/>
                <w:sz w:val="20"/>
                <w:szCs w:val="20"/>
              </w:rPr>
            </w:pPr>
          </w:p>
        </w:tc>
        <w:tc>
          <w:tcPr>
            <w:tcW w:w="1407" w:type="dxa"/>
            <w:tcBorders>
              <w:top w:val="nil"/>
              <w:left w:val="nil"/>
              <w:bottom w:val="single" w:sz="8" w:space="0" w:color="auto"/>
              <w:right w:val="single" w:sz="8" w:space="0" w:color="FFFFFF"/>
            </w:tcBorders>
            <w:shd w:val="clear" w:color="000000" w:fill="002060"/>
            <w:vAlign w:val="center"/>
          </w:tcPr>
          <w:p w:rsidR="001C091E" w:rsidRDefault="001C091E">
            <w:pPr>
              <w:jc w:val="right"/>
              <w:rPr>
                <w:b/>
                <w:bCs/>
                <w:color w:val="FFFFFF"/>
                <w:sz w:val="20"/>
                <w:szCs w:val="20"/>
              </w:rPr>
            </w:pPr>
          </w:p>
        </w:tc>
        <w:tc>
          <w:tcPr>
            <w:tcW w:w="1408" w:type="dxa"/>
            <w:tcBorders>
              <w:top w:val="nil"/>
              <w:left w:val="nil"/>
              <w:bottom w:val="single" w:sz="8" w:space="0" w:color="auto"/>
              <w:right w:val="single" w:sz="8" w:space="0" w:color="FFFFFF"/>
            </w:tcBorders>
            <w:shd w:val="clear" w:color="000000" w:fill="002060"/>
            <w:vAlign w:val="center"/>
          </w:tcPr>
          <w:p w:rsidR="001C091E" w:rsidRDefault="001C091E">
            <w:pPr>
              <w:jc w:val="right"/>
              <w:rPr>
                <w:b/>
                <w:bCs/>
                <w:color w:val="FFFFFF"/>
                <w:sz w:val="20"/>
                <w:szCs w:val="20"/>
              </w:rPr>
            </w:pPr>
          </w:p>
        </w:tc>
        <w:tc>
          <w:tcPr>
            <w:tcW w:w="1441" w:type="dxa"/>
            <w:tcBorders>
              <w:top w:val="nil"/>
              <w:left w:val="nil"/>
              <w:bottom w:val="single" w:sz="8" w:space="0" w:color="auto"/>
              <w:right w:val="single" w:sz="8" w:space="0" w:color="auto"/>
            </w:tcBorders>
            <w:shd w:val="clear" w:color="000000" w:fill="002060"/>
            <w:vAlign w:val="center"/>
          </w:tcPr>
          <w:p w:rsidR="001C091E" w:rsidRDefault="001C091E">
            <w:pPr>
              <w:jc w:val="right"/>
              <w:rPr>
                <w:b/>
                <w:bCs/>
                <w:color w:val="FFFFFF"/>
                <w:sz w:val="20"/>
                <w:szCs w:val="20"/>
              </w:rPr>
            </w:pPr>
          </w:p>
        </w:tc>
      </w:tr>
    </w:tbl>
    <w:p w:rsidR="001C091E" w:rsidRDefault="001C091E" w:rsidP="001C091E"/>
    <w:p w:rsidR="00B24DC5" w:rsidRDefault="001C091E" w:rsidP="00BA42DF">
      <w:r>
        <w:br w:type="page"/>
      </w:r>
    </w:p>
    <w:p w:rsidR="00B24DC5" w:rsidRDefault="00B24DC5" w:rsidP="00B24DC5">
      <w:pPr>
        <w:keepNext/>
        <w:numPr>
          <w:ilvl w:val="0"/>
          <w:numId w:val="6"/>
        </w:numPr>
        <w:pBdr>
          <w:top w:val="nil"/>
          <w:left w:val="nil"/>
          <w:bottom w:val="nil"/>
          <w:right w:val="nil"/>
          <w:between w:val="nil"/>
        </w:pBdr>
        <w:spacing w:before="240" w:after="60"/>
        <w:rPr>
          <w:b/>
          <w:color w:val="000000"/>
        </w:rPr>
      </w:pPr>
      <w:r>
        <w:rPr>
          <w:b/>
          <w:color w:val="000000"/>
        </w:rPr>
        <w:lastRenderedPageBreak/>
        <w:t>TEMEL MALİ TABLOLARA İLİŞKİN AÇIKLAMALAR</w:t>
      </w:r>
    </w:p>
    <w:p w:rsidR="00B24DC5" w:rsidRDefault="00B24DC5" w:rsidP="00B24DC5">
      <w:pPr>
        <w:tabs>
          <w:tab w:val="left" w:pos="5620"/>
        </w:tabs>
        <w:spacing w:before="280" w:after="280"/>
        <w:jc w:val="both"/>
      </w:pPr>
      <w: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56754D" w:rsidRDefault="004D6527" w:rsidP="0056754D">
      <w:pPr>
        <w:pBdr>
          <w:top w:val="nil"/>
          <w:left w:val="nil"/>
          <w:bottom w:val="nil"/>
          <w:right w:val="nil"/>
          <w:between w:val="nil"/>
        </w:pBdr>
        <w:tabs>
          <w:tab w:val="left" w:pos="2340"/>
        </w:tabs>
        <w:spacing w:before="280" w:after="280"/>
        <w:ind w:firstLine="708"/>
        <w:jc w:val="both"/>
        <w:rPr>
          <w:color w:val="000000"/>
        </w:rPr>
      </w:pPr>
      <w:r>
        <w:rPr>
          <w:color w:val="000000"/>
        </w:rPr>
        <w:t>Yüksekokulumuz stratejik plan çerçevesinde mali yükümlülüklerini yerine getirmekte olup, gerekli çalışmaları yapmaktadır.</w:t>
      </w:r>
    </w:p>
    <w:p w:rsidR="00BA42DF" w:rsidRPr="004D5E0B" w:rsidRDefault="00BA42DF" w:rsidP="00B24DC5">
      <w:pPr>
        <w:pBdr>
          <w:left w:val="nil"/>
          <w:bottom w:val="nil"/>
          <w:right w:val="nil"/>
          <w:between w:val="nil"/>
        </w:pBdr>
        <w:tabs>
          <w:tab w:val="left" w:pos="2340"/>
        </w:tabs>
        <w:spacing w:before="280" w:after="280"/>
        <w:ind w:firstLine="708"/>
        <w:jc w:val="both"/>
        <w:rPr>
          <w:color w:val="000000"/>
        </w:rPr>
      </w:pPr>
    </w:p>
    <w:p w:rsidR="00B24DC5" w:rsidRDefault="00B24DC5" w:rsidP="00B24DC5">
      <w:pPr>
        <w:keepNext/>
        <w:numPr>
          <w:ilvl w:val="0"/>
          <w:numId w:val="6"/>
        </w:numPr>
        <w:pBdr>
          <w:top w:val="nil"/>
          <w:left w:val="nil"/>
          <w:bottom w:val="nil"/>
          <w:right w:val="nil"/>
          <w:between w:val="nil"/>
        </w:pBdr>
        <w:spacing w:before="240" w:after="60"/>
        <w:rPr>
          <w:b/>
          <w:color w:val="000000"/>
        </w:rPr>
      </w:pPr>
      <w:r>
        <w:rPr>
          <w:b/>
          <w:color w:val="000000"/>
        </w:rPr>
        <w:t>MALİ DENETİM SONUÇLARI</w:t>
      </w:r>
    </w:p>
    <w:p w:rsidR="00B24DC5" w:rsidRDefault="00B24DC5" w:rsidP="00B24DC5">
      <w:pPr>
        <w:tabs>
          <w:tab w:val="left" w:pos="5620"/>
        </w:tabs>
        <w:spacing w:before="280" w:after="280"/>
        <w:jc w:val="both"/>
      </w:pPr>
      <w:r>
        <w:t xml:space="preserve">            (Birim iç ve dış mali denetim raporlarında yapılan tespit ve değerlendirmeler ile bunlara karşı alınan veya alınacak önlemler ve yapılacak işlemlere bu başlık altında yer verilir.)</w:t>
      </w:r>
    </w:p>
    <w:p w:rsidR="00B24DC5" w:rsidRDefault="004D6527" w:rsidP="00B24DC5">
      <w:pPr>
        <w:pBdr>
          <w:top w:val="nil"/>
          <w:left w:val="nil"/>
          <w:bottom w:val="nil"/>
          <w:right w:val="nil"/>
          <w:between w:val="nil"/>
        </w:pBdr>
        <w:tabs>
          <w:tab w:val="left" w:pos="2340"/>
        </w:tabs>
        <w:spacing w:before="280" w:after="280"/>
        <w:ind w:firstLine="708"/>
        <w:jc w:val="both"/>
        <w:rPr>
          <w:color w:val="000000"/>
        </w:rPr>
      </w:pPr>
      <w:r>
        <w:rPr>
          <w:color w:val="000000"/>
        </w:rPr>
        <w:t>Yüksekokulumuz iç ve dış mali denetim yapılabilmesi için öngörülen saydamlığı sağlamaktadır.</w:t>
      </w:r>
    </w:p>
    <w:p w:rsidR="0056754D" w:rsidRDefault="0056754D" w:rsidP="00B24DC5">
      <w:pPr>
        <w:pBdr>
          <w:top w:val="nil"/>
          <w:left w:val="nil"/>
          <w:bottom w:val="nil"/>
          <w:right w:val="nil"/>
          <w:between w:val="nil"/>
        </w:pBdr>
        <w:tabs>
          <w:tab w:val="left" w:pos="2340"/>
        </w:tabs>
        <w:spacing w:before="280" w:after="280"/>
        <w:ind w:firstLine="708"/>
        <w:jc w:val="both"/>
        <w:rPr>
          <w:color w:val="000000"/>
        </w:rPr>
      </w:pPr>
    </w:p>
    <w:p w:rsidR="00B24DC5" w:rsidRPr="0056754D" w:rsidRDefault="0056754D" w:rsidP="0056754D">
      <w:pPr>
        <w:rPr>
          <w:rFonts w:ascii="Calibri" w:eastAsia="Calibri" w:hAnsi="Calibri" w:cs="Calibri"/>
          <w:b/>
          <w:bCs/>
          <w:sz w:val="23"/>
          <w:szCs w:val="23"/>
        </w:rPr>
      </w:pPr>
      <w:r>
        <w:rPr>
          <w:rFonts w:ascii="Calibri" w:eastAsia="Calibri" w:hAnsi="Calibri" w:cs="Calibri"/>
          <w:b/>
          <w:bCs/>
          <w:sz w:val="23"/>
          <w:szCs w:val="23"/>
        </w:rPr>
        <w:br w:type="page"/>
      </w:r>
    </w:p>
    <w:p w:rsidR="00B24DC5" w:rsidRPr="00BE6B54" w:rsidRDefault="00B24DC5" w:rsidP="00BE6B54">
      <w:pPr>
        <w:rPr>
          <w:b/>
          <w:color w:val="000000"/>
        </w:rPr>
      </w:pPr>
      <w:r w:rsidRPr="00B24DC5">
        <w:rPr>
          <w:b/>
          <w:color w:val="000000"/>
        </w:rPr>
        <w:lastRenderedPageBreak/>
        <w:t>B- PERFORMANS BİLGİLERİ</w:t>
      </w:r>
    </w:p>
    <w:p w:rsidR="004144FE" w:rsidRDefault="00B24DC5" w:rsidP="004144FE">
      <w:pPr>
        <w:pStyle w:val="ListeParagraf"/>
        <w:keepNext/>
        <w:numPr>
          <w:ilvl w:val="0"/>
          <w:numId w:val="23"/>
        </w:numPr>
        <w:pBdr>
          <w:top w:val="nil"/>
          <w:left w:val="nil"/>
          <w:bottom w:val="nil"/>
          <w:right w:val="nil"/>
          <w:between w:val="nil"/>
        </w:pBdr>
        <w:spacing w:before="240" w:after="60"/>
        <w:rPr>
          <w:b/>
          <w:bCs/>
          <w:color w:val="000000"/>
        </w:rPr>
      </w:pPr>
      <w:r>
        <w:rPr>
          <w:b/>
          <w:bCs/>
          <w:color w:val="000000"/>
        </w:rPr>
        <w:t>PROGRAM, ALT PROGRAM, FAALİYET BİLGİLERİ</w:t>
      </w:r>
    </w:p>
    <w:p w:rsidR="004144FE" w:rsidRPr="004144FE" w:rsidRDefault="004144FE" w:rsidP="004144FE">
      <w:pPr>
        <w:pStyle w:val="ListeParagraf"/>
        <w:keepNext/>
        <w:pBdr>
          <w:top w:val="nil"/>
          <w:left w:val="nil"/>
          <w:bottom w:val="nil"/>
          <w:right w:val="nil"/>
          <w:between w:val="nil"/>
        </w:pBdr>
        <w:spacing w:before="240" w:after="60"/>
        <w:rPr>
          <w:b/>
          <w:bCs/>
          <w:color w:val="000000"/>
        </w:rPr>
      </w:pPr>
    </w:p>
    <w:p w:rsidR="001346AB" w:rsidRDefault="004144FE" w:rsidP="004144FE">
      <w:pPr>
        <w:rPr>
          <w:b/>
          <w:spacing w:val="-4"/>
          <w:sz w:val="22"/>
          <w:szCs w:val="28"/>
        </w:rPr>
      </w:pPr>
      <w:r w:rsidRPr="00296656">
        <w:rPr>
          <w:b/>
          <w:spacing w:val="-4"/>
          <w:sz w:val="22"/>
          <w:szCs w:val="28"/>
        </w:rPr>
        <w:t xml:space="preserve">Tablo </w:t>
      </w:r>
      <w:r w:rsidR="00D63CE0">
        <w:rPr>
          <w:b/>
          <w:spacing w:val="-4"/>
          <w:sz w:val="22"/>
          <w:szCs w:val="28"/>
        </w:rPr>
        <w:t>26</w:t>
      </w:r>
      <w:r>
        <w:rPr>
          <w:b/>
          <w:spacing w:val="-4"/>
          <w:sz w:val="22"/>
          <w:szCs w:val="28"/>
        </w:rPr>
        <w:t>: Program, Alt Program ve Faaliyet Açıklamaları</w:t>
      </w:r>
    </w:p>
    <w:tbl>
      <w:tblPr>
        <w:tblW w:w="5115" w:type="pct"/>
        <w:tblCellMar>
          <w:left w:w="70" w:type="dxa"/>
          <w:right w:w="70" w:type="dxa"/>
        </w:tblCellMar>
        <w:tblLook w:val="04A0" w:firstRow="1" w:lastRow="0" w:firstColumn="1" w:lastColumn="0" w:noHBand="0" w:noVBand="1"/>
      </w:tblPr>
      <w:tblGrid>
        <w:gridCol w:w="1825"/>
        <w:gridCol w:w="2087"/>
        <w:gridCol w:w="3620"/>
        <w:gridCol w:w="1726"/>
      </w:tblGrid>
      <w:tr w:rsidR="001346AB" w:rsidRPr="006E04DB" w:rsidTr="00707B0B">
        <w:trPr>
          <w:trHeight w:val="48"/>
        </w:trPr>
        <w:tc>
          <w:tcPr>
            <w:tcW w:w="986"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6E04DB" w:rsidRDefault="00BE6B54">
            <w:pPr>
              <w:jc w:val="both"/>
              <w:rPr>
                <w:b/>
                <w:bCs/>
                <w:color w:val="FFFFFF"/>
                <w:sz w:val="18"/>
                <w:szCs w:val="18"/>
              </w:rPr>
            </w:pPr>
            <w:r w:rsidRPr="006E04DB">
              <w:rPr>
                <w:b/>
                <w:bCs/>
                <w:color w:val="FFFFFF"/>
                <w:sz w:val="18"/>
                <w:szCs w:val="18"/>
              </w:rPr>
              <w:t>Program</w:t>
            </w:r>
          </w:p>
        </w:tc>
        <w:tc>
          <w:tcPr>
            <w:tcW w:w="1127"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6E04DB" w:rsidRDefault="00BE6B54">
            <w:pPr>
              <w:jc w:val="both"/>
              <w:rPr>
                <w:b/>
                <w:bCs/>
                <w:color w:val="FFFFFF"/>
                <w:sz w:val="18"/>
                <w:szCs w:val="18"/>
              </w:rPr>
            </w:pPr>
            <w:r w:rsidRPr="006E04DB">
              <w:rPr>
                <w:b/>
                <w:bCs/>
                <w:color w:val="FFFFFF"/>
                <w:sz w:val="18"/>
                <w:szCs w:val="18"/>
              </w:rPr>
              <w:t>Alt Program</w:t>
            </w:r>
          </w:p>
        </w:tc>
        <w:tc>
          <w:tcPr>
            <w:tcW w:w="1955"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6E04DB" w:rsidRDefault="00BE6B54">
            <w:pPr>
              <w:jc w:val="both"/>
              <w:rPr>
                <w:b/>
                <w:bCs/>
                <w:color w:val="FFFFFF"/>
                <w:sz w:val="18"/>
                <w:szCs w:val="18"/>
              </w:rPr>
            </w:pPr>
            <w:r w:rsidRPr="006E04DB">
              <w:rPr>
                <w:b/>
                <w:bCs/>
                <w:color w:val="FFFFFF"/>
                <w:sz w:val="18"/>
                <w:szCs w:val="18"/>
              </w:rPr>
              <w:t>Faaliyet</w:t>
            </w:r>
          </w:p>
        </w:tc>
        <w:tc>
          <w:tcPr>
            <w:tcW w:w="932"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6E04DB" w:rsidRDefault="00BE6B54">
            <w:pPr>
              <w:jc w:val="both"/>
              <w:rPr>
                <w:b/>
                <w:bCs/>
                <w:color w:val="FFFFFF"/>
                <w:sz w:val="18"/>
                <w:szCs w:val="18"/>
              </w:rPr>
            </w:pPr>
            <w:r w:rsidRPr="006E04DB">
              <w:rPr>
                <w:b/>
                <w:bCs/>
                <w:color w:val="FFFFFF"/>
                <w:sz w:val="18"/>
                <w:szCs w:val="18"/>
              </w:rPr>
              <w:t>Faaliyet Açıklamaları</w:t>
            </w:r>
          </w:p>
        </w:tc>
      </w:tr>
      <w:tr w:rsidR="001346AB" w:rsidRPr="006E04DB" w:rsidTr="00707B0B">
        <w:trPr>
          <w:trHeight w:val="173"/>
        </w:trPr>
        <w:tc>
          <w:tcPr>
            <w:tcW w:w="986" w:type="pct"/>
            <w:vMerge w:val="restart"/>
            <w:tcBorders>
              <w:top w:val="nil"/>
              <w:left w:val="single" w:sz="8" w:space="0" w:color="000000"/>
              <w:bottom w:val="nil"/>
              <w:right w:val="single" w:sz="8" w:space="0" w:color="000000"/>
            </w:tcBorders>
            <w:shd w:val="clear" w:color="auto" w:fill="auto"/>
            <w:vAlign w:val="center"/>
            <w:hideMark/>
          </w:tcPr>
          <w:p w:rsidR="00BE6B54" w:rsidRPr="006E04DB" w:rsidRDefault="00BE6B54" w:rsidP="00BE6B54">
            <w:pPr>
              <w:rPr>
                <w:color w:val="000000"/>
                <w:sz w:val="18"/>
                <w:szCs w:val="18"/>
              </w:rPr>
            </w:pPr>
            <w:r w:rsidRPr="006E04DB">
              <w:rPr>
                <w:color w:val="000000"/>
                <w:sz w:val="18"/>
                <w:szCs w:val="18"/>
              </w:rPr>
              <w:t> </w:t>
            </w:r>
          </w:p>
          <w:p w:rsidR="00BE6B54" w:rsidRPr="006E04DB" w:rsidRDefault="00BE6B54" w:rsidP="00BE6B54">
            <w:pPr>
              <w:rPr>
                <w:color w:val="000000"/>
                <w:sz w:val="18"/>
                <w:szCs w:val="18"/>
              </w:rPr>
            </w:pPr>
            <w:r w:rsidRPr="006E04DB">
              <w:rPr>
                <w:color w:val="000000"/>
                <w:sz w:val="18"/>
                <w:szCs w:val="18"/>
              </w:rPr>
              <w:t> </w:t>
            </w:r>
          </w:p>
          <w:p w:rsidR="00BE6B54" w:rsidRPr="006E04DB" w:rsidRDefault="00BE6B54" w:rsidP="00BE6B54">
            <w:pPr>
              <w:rPr>
                <w:color w:val="000000"/>
                <w:sz w:val="18"/>
                <w:szCs w:val="18"/>
              </w:rPr>
            </w:pPr>
            <w:r w:rsidRPr="006E04DB">
              <w:rPr>
                <w:color w:val="000000"/>
                <w:sz w:val="18"/>
                <w:szCs w:val="18"/>
              </w:rPr>
              <w:t>Araştırma, Geliştirme ve Yenilik</w:t>
            </w:r>
          </w:p>
          <w:p w:rsidR="00BE6B54" w:rsidRPr="006E04DB" w:rsidRDefault="00BE6B54" w:rsidP="00BE6B54">
            <w:pPr>
              <w:rPr>
                <w:rFonts w:ascii="Calibri" w:hAnsi="Calibri" w:cs="Calibri"/>
                <w:color w:val="000000"/>
                <w:sz w:val="18"/>
                <w:szCs w:val="18"/>
              </w:rPr>
            </w:pPr>
            <w:r w:rsidRPr="006E04DB">
              <w:rPr>
                <w:rFonts w:ascii="Calibri" w:hAnsi="Calibri" w:cs="Calibri"/>
                <w:color w:val="000000"/>
                <w:sz w:val="18"/>
                <w:szCs w:val="18"/>
              </w:rPr>
              <w:t> </w:t>
            </w:r>
          </w:p>
          <w:p w:rsidR="00BE6B54" w:rsidRPr="006E04DB" w:rsidRDefault="00BE6B54" w:rsidP="00BE6B54">
            <w:pPr>
              <w:rPr>
                <w:rFonts w:ascii="Calibri" w:hAnsi="Calibri" w:cs="Calibri"/>
                <w:color w:val="000000"/>
                <w:sz w:val="18"/>
                <w:szCs w:val="18"/>
              </w:rPr>
            </w:pPr>
            <w:r w:rsidRPr="006E04DB">
              <w:rPr>
                <w:rFonts w:ascii="Calibri" w:hAnsi="Calibri" w:cs="Calibri"/>
                <w:color w:val="000000"/>
                <w:sz w:val="18"/>
                <w:szCs w:val="18"/>
              </w:rPr>
              <w:t> </w:t>
            </w:r>
          </w:p>
          <w:p w:rsidR="00BE6B54" w:rsidRPr="006E04DB" w:rsidRDefault="00BE6B54" w:rsidP="00BE6B54">
            <w:pPr>
              <w:rPr>
                <w:color w:val="000000"/>
                <w:sz w:val="18"/>
                <w:szCs w:val="18"/>
              </w:rPr>
            </w:pPr>
            <w:r w:rsidRPr="006E04DB">
              <w:rPr>
                <w:rFonts w:ascii="Calibri" w:hAnsi="Calibri" w:cs="Calibri"/>
                <w:color w:val="000000"/>
                <w:sz w:val="18"/>
                <w:szCs w:val="18"/>
              </w:rPr>
              <w:t> </w:t>
            </w:r>
          </w:p>
        </w:tc>
        <w:tc>
          <w:tcPr>
            <w:tcW w:w="1127" w:type="pct"/>
            <w:tcBorders>
              <w:top w:val="single" w:sz="8" w:space="0" w:color="000000"/>
              <w:left w:val="nil"/>
              <w:bottom w:val="single" w:sz="8" w:space="0" w:color="auto"/>
              <w:right w:val="single" w:sz="8" w:space="0" w:color="000000"/>
            </w:tcBorders>
            <w:shd w:val="clear" w:color="auto" w:fill="auto"/>
            <w:vAlign w:val="center"/>
            <w:hideMark/>
          </w:tcPr>
          <w:p w:rsidR="001346AB" w:rsidRDefault="001346AB" w:rsidP="004144FE">
            <w:pPr>
              <w:rPr>
                <w:color w:val="000000"/>
                <w:sz w:val="18"/>
                <w:szCs w:val="18"/>
              </w:rPr>
            </w:pPr>
          </w:p>
          <w:p w:rsidR="00BE6B54" w:rsidRPr="001346AB" w:rsidRDefault="00BE6B54" w:rsidP="004144FE">
            <w:pPr>
              <w:rPr>
                <w:color w:val="000000"/>
                <w:sz w:val="18"/>
                <w:szCs w:val="18"/>
              </w:rPr>
            </w:pPr>
            <w:r w:rsidRPr="006E04DB">
              <w:rPr>
                <w:color w:val="000000"/>
                <w:sz w:val="18"/>
                <w:szCs w:val="18"/>
              </w:rPr>
              <w:t>Araştırma Altyapılar</w:t>
            </w:r>
            <w:r w:rsidR="001346AB">
              <w:rPr>
                <w:color w:val="000000"/>
                <w:sz w:val="18"/>
                <w:szCs w:val="18"/>
              </w:rPr>
              <w:t>ı</w:t>
            </w:r>
          </w:p>
          <w:p w:rsidR="00BE6B54" w:rsidRPr="006E04DB" w:rsidRDefault="00BE6B54" w:rsidP="004144FE">
            <w:pPr>
              <w:rPr>
                <w:color w:val="000000"/>
                <w:sz w:val="18"/>
                <w:szCs w:val="18"/>
              </w:rPr>
            </w:pP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BE6B54" w:rsidRPr="006E04DB" w:rsidRDefault="00BE6B54" w:rsidP="006E04DB">
            <w:pPr>
              <w:rPr>
                <w:color w:val="000000"/>
                <w:sz w:val="18"/>
                <w:szCs w:val="18"/>
              </w:rPr>
            </w:pPr>
            <w:r w:rsidRPr="006E04DB">
              <w:rPr>
                <w:color w:val="000000"/>
                <w:sz w:val="18"/>
                <w:szCs w:val="18"/>
              </w:rPr>
              <w:t>Yükseköğretim Kurumları Araştırma Altyapısı Kurulması ve Geliştirilmesi</w:t>
            </w:r>
          </w:p>
        </w:tc>
        <w:tc>
          <w:tcPr>
            <w:tcW w:w="932" w:type="pct"/>
            <w:tcBorders>
              <w:top w:val="single" w:sz="8" w:space="0" w:color="000000"/>
              <w:left w:val="single" w:sz="8" w:space="0" w:color="000000"/>
              <w:bottom w:val="single" w:sz="8" w:space="0" w:color="auto"/>
              <w:right w:val="single" w:sz="8" w:space="0" w:color="000000"/>
            </w:tcBorders>
            <w:shd w:val="clear" w:color="auto" w:fill="auto"/>
            <w:vAlign w:val="center"/>
          </w:tcPr>
          <w:p w:rsidR="00BE6B54" w:rsidRPr="006E04DB" w:rsidRDefault="004D6527">
            <w:pPr>
              <w:jc w:val="both"/>
              <w:rPr>
                <w:color w:val="000000"/>
                <w:sz w:val="18"/>
                <w:szCs w:val="18"/>
              </w:rPr>
            </w:pPr>
            <w:r>
              <w:rPr>
                <w:color w:val="000000"/>
                <w:sz w:val="18"/>
                <w:szCs w:val="18"/>
              </w:rPr>
              <w:t>-</w:t>
            </w:r>
          </w:p>
        </w:tc>
      </w:tr>
      <w:tr w:rsidR="001346AB" w:rsidRPr="006E04DB" w:rsidTr="00707B0B">
        <w:trPr>
          <w:trHeight w:val="82"/>
        </w:trPr>
        <w:tc>
          <w:tcPr>
            <w:tcW w:w="986" w:type="pct"/>
            <w:vMerge/>
            <w:tcBorders>
              <w:left w:val="single" w:sz="8" w:space="0" w:color="000000"/>
              <w:bottom w:val="nil"/>
              <w:right w:val="single" w:sz="8" w:space="0" w:color="000000"/>
            </w:tcBorders>
            <w:shd w:val="clear" w:color="auto" w:fill="auto"/>
            <w:vAlign w:val="center"/>
            <w:hideMark/>
          </w:tcPr>
          <w:p w:rsidR="00BE6B54" w:rsidRPr="006E04DB" w:rsidRDefault="00BE6B54" w:rsidP="00BE6B54">
            <w:pPr>
              <w:rPr>
                <w:color w:val="000000"/>
                <w:sz w:val="18"/>
                <w:szCs w:val="18"/>
              </w:rPr>
            </w:pPr>
          </w:p>
        </w:tc>
        <w:tc>
          <w:tcPr>
            <w:tcW w:w="1127" w:type="pct"/>
            <w:vMerge w:val="restart"/>
            <w:tcBorders>
              <w:top w:val="single" w:sz="8" w:space="0" w:color="auto"/>
              <w:left w:val="nil"/>
              <w:right w:val="single" w:sz="8" w:space="0" w:color="000000"/>
            </w:tcBorders>
            <w:shd w:val="clear" w:color="auto" w:fill="auto"/>
            <w:vAlign w:val="center"/>
            <w:hideMark/>
          </w:tcPr>
          <w:p w:rsidR="00BE6B54" w:rsidRPr="006E04DB" w:rsidRDefault="00BE6B54" w:rsidP="00BE6B54">
            <w:pPr>
              <w:rPr>
                <w:color w:val="000000"/>
                <w:sz w:val="18"/>
                <w:szCs w:val="18"/>
              </w:rPr>
            </w:pPr>
            <w:r w:rsidRPr="006E04DB">
              <w:rPr>
                <w:color w:val="000000"/>
                <w:sz w:val="18"/>
                <w:szCs w:val="18"/>
              </w:rPr>
              <w:t>Yükseköğretimde Bilimsel Araştırma ve Geliştirme</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BE6B54" w:rsidRPr="006E04DB" w:rsidRDefault="00BE6B54" w:rsidP="006E04DB">
            <w:pPr>
              <w:rPr>
                <w:color w:val="000000"/>
                <w:sz w:val="18"/>
                <w:szCs w:val="18"/>
              </w:rPr>
            </w:pPr>
            <w:r w:rsidRPr="006E04DB">
              <w:rPr>
                <w:color w:val="000000"/>
                <w:sz w:val="18"/>
                <w:szCs w:val="18"/>
              </w:rPr>
              <w:t>Yükseköğretim Kurumları Temel Araştırma Hizmetleri</w:t>
            </w:r>
          </w:p>
        </w:tc>
        <w:tc>
          <w:tcPr>
            <w:tcW w:w="932" w:type="pct"/>
            <w:tcBorders>
              <w:top w:val="single" w:sz="8" w:space="0" w:color="auto"/>
              <w:left w:val="single" w:sz="8" w:space="0" w:color="000000"/>
              <w:bottom w:val="single" w:sz="8" w:space="0" w:color="000000"/>
              <w:right w:val="single" w:sz="8" w:space="0" w:color="000000"/>
            </w:tcBorders>
            <w:shd w:val="clear" w:color="auto" w:fill="auto"/>
            <w:vAlign w:val="center"/>
          </w:tcPr>
          <w:p w:rsidR="00BE6B54" w:rsidRPr="006E04DB" w:rsidRDefault="004D6527">
            <w:pPr>
              <w:jc w:val="both"/>
              <w:rPr>
                <w:color w:val="000000"/>
                <w:sz w:val="18"/>
                <w:szCs w:val="18"/>
              </w:rPr>
            </w:pPr>
            <w:r>
              <w:rPr>
                <w:color w:val="000000"/>
                <w:sz w:val="18"/>
                <w:szCs w:val="18"/>
              </w:rPr>
              <w:t>-</w:t>
            </w:r>
          </w:p>
        </w:tc>
      </w:tr>
      <w:tr w:rsidR="001346AB" w:rsidRPr="006E04DB" w:rsidTr="00707B0B">
        <w:trPr>
          <w:trHeight w:val="139"/>
        </w:trPr>
        <w:tc>
          <w:tcPr>
            <w:tcW w:w="986" w:type="pct"/>
            <w:vMerge/>
            <w:tcBorders>
              <w:left w:val="single" w:sz="8" w:space="0" w:color="000000"/>
              <w:bottom w:val="single" w:sz="8" w:space="0" w:color="000000"/>
              <w:right w:val="single" w:sz="8" w:space="0" w:color="000000"/>
            </w:tcBorders>
            <w:shd w:val="clear" w:color="auto" w:fill="auto"/>
            <w:vAlign w:val="center"/>
            <w:hideMark/>
          </w:tcPr>
          <w:p w:rsidR="00BE6B54" w:rsidRPr="006E04DB" w:rsidRDefault="00BE6B54">
            <w:pPr>
              <w:rPr>
                <w:rFonts w:ascii="Calibri" w:hAnsi="Calibri" w:cs="Calibri"/>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BE6B54" w:rsidRPr="006E04DB" w:rsidRDefault="00BE6B54">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BE6B54" w:rsidRPr="001346AB" w:rsidRDefault="00BE6B54" w:rsidP="001346AB">
            <w:pPr>
              <w:rPr>
                <w:color w:val="000000"/>
                <w:sz w:val="18"/>
                <w:szCs w:val="18"/>
              </w:rPr>
            </w:pPr>
            <w:r w:rsidRPr="001346AB">
              <w:rPr>
                <w:color w:val="000000"/>
                <w:sz w:val="18"/>
                <w:szCs w:val="18"/>
              </w:rPr>
              <w:t>Yükseköğretim Kurumlarının Bilimsel Araştırma Projeleri</w:t>
            </w:r>
          </w:p>
        </w:tc>
        <w:tc>
          <w:tcPr>
            <w:tcW w:w="932" w:type="pct"/>
            <w:tcBorders>
              <w:top w:val="nil"/>
              <w:left w:val="nil"/>
              <w:bottom w:val="single" w:sz="8" w:space="0" w:color="000000"/>
              <w:right w:val="single" w:sz="8" w:space="0" w:color="000000"/>
            </w:tcBorders>
            <w:shd w:val="clear" w:color="auto" w:fill="auto"/>
            <w:vAlign w:val="center"/>
          </w:tcPr>
          <w:p w:rsidR="00BE6B54" w:rsidRPr="006E04DB" w:rsidRDefault="004D6527">
            <w:pPr>
              <w:jc w:val="both"/>
              <w:rPr>
                <w:color w:val="000000"/>
                <w:sz w:val="18"/>
                <w:szCs w:val="18"/>
              </w:rPr>
            </w:pPr>
            <w:r>
              <w:rPr>
                <w:color w:val="000000"/>
                <w:sz w:val="18"/>
                <w:szCs w:val="18"/>
              </w:rPr>
              <w:t>-</w:t>
            </w:r>
          </w:p>
        </w:tc>
      </w:tr>
      <w:tr w:rsidR="001346AB" w:rsidRPr="006E04DB" w:rsidTr="00707B0B">
        <w:trPr>
          <w:trHeight w:val="73"/>
        </w:trPr>
        <w:tc>
          <w:tcPr>
            <w:tcW w:w="986" w:type="pct"/>
            <w:vMerge w:val="restart"/>
            <w:tcBorders>
              <w:top w:val="nil"/>
              <w:left w:val="single" w:sz="8" w:space="0" w:color="000000"/>
              <w:bottom w:val="nil"/>
              <w:right w:val="single" w:sz="8" w:space="0" w:color="000000"/>
            </w:tcBorders>
            <w:shd w:val="clear" w:color="auto" w:fill="auto"/>
            <w:vAlign w:val="center"/>
            <w:hideMark/>
          </w:tcPr>
          <w:p w:rsidR="0097633D" w:rsidRPr="006E04DB" w:rsidRDefault="0097633D" w:rsidP="0097633D">
            <w:pPr>
              <w:rPr>
                <w:color w:val="000000"/>
                <w:sz w:val="18"/>
                <w:szCs w:val="18"/>
              </w:rPr>
            </w:pPr>
            <w:r w:rsidRPr="006E04DB">
              <w:rPr>
                <w:color w:val="000000"/>
                <w:sz w:val="18"/>
                <w:szCs w:val="18"/>
              </w:rPr>
              <w:t> </w:t>
            </w:r>
          </w:p>
          <w:p w:rsidR="0097633D" w:rsidRPr="006E04DB" w:rsidRDefault="0097633D" w:rsidP="0097633D">
            <w:pPr>
              <w:rPr>
                <w:color w:val="000000"/>
                <w:sz w:val="18"/>
                <w:szCs w:val="18"/>
              </w:rPr>
            </w:pPr>
            <w:r w:rsidRPr="006E04DB">
              <w:rPr>
                <w:color w:val="000000"/>
                <w:sz w:val="18"/>
                <w:szCs w:val="18"/>
              </w:rPr>
              <w:t>Hayat Boyu Öğrenme</w:t>
            </w:r>
          </w:p>
        </w:tc>
        <w:tc>
          <w:tcPr>
            <w:tcW w:w="1127" w:type="pct"/>
            <w:vMerge w:val="restart"/>
            <w:tcBorders>
              <w:top w:val="nil"/>
              <w:left w:val="nil"/>
              <w:right w:val="single" w:sz="8" w:space="0" w:color="000000"/>
            </w:tcBorders>
            <w:shd w:val="clear" w:color="auto" w:fill="auto"/>
            <w:vAlign w:val="center"/>
            <w:hideMark/>
          </w:tcPr>
          <w:p w:rsidR="0097633D" w:rsidRPr="006E04DB" w:rsidRDefault="0097633D" w:rsidP="0097633D">
            <w:pPr>
              <w:rPr>
                <w:color w:val="000000"/>
                <w:sz w:val="18"/>
                <w:szCs w:val="18"/>
              </w:rPr>
            </w:pPr>
            <w:r w:rsidRPr="006E04DB">
              <w:rPr>
                <w:color w:val="000000"/>
                <w:sz w:val="18"/>
                <w:szCs w:val="18"/>
              </w:rPr>
              <w:t> </w:t>
            </w:r>
          </w:p>
          <w:p w:rsidR="0097633D" w:rsidRPr="006E04DB" w:rsidRDefault="0097633D" w:rsidP="0097633D">
            <w:pPr>
              <w:rPr>
                <w:color w:val="000000"/>
                <w:sz w:val="18"/>
                <w:szCs w:val="18"/>
              </w:rPr>
            </w:pPr>
            <w:r w:rsidRPr="006E04DB">
              <w:rPr>
                <w:color w:val="000000"/>
                <w:sz w:val="18"/>
                <w:szCs w:val="18"/>
              </w:rPr>
              <w:t>Yükseköğretim Kurumları Sürekli Eğitim Faaliyetleri</w:t>
            </w:r>
          </w:p>
          <w:p w:rsidR="0097633D" w:rsidRPr="006E04DB" w:rsidRDefault="0097633D" w:rsidP="0097633D">
            <w:pPr>
              <w:rPr>
                <w:color w:val="000000"/>
                <w:sz w:val="18"/>
                <w:szCs w:val="18"/>
              </w:rPr>
            </w:pPr>
            <w:r w:rsidRPr="006E04DB">
              <w:rPr>
                <w:rFonts w:ascii="Calibri" w:hAnsi="Calibri" w:cs="Calibri"/>
                <w:color w:val="000000"/>
                <w:sz w:val="18"/>
                <w:szCs w:val="18"/>
              </w:rPr>
              <w:t> </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97633D" w:rsidRPr="006E04DB" w:rsidRDefault="0097633D" w:rsidP="006E04DB">
            <w:pPr>
              <w:rPr>
                <w:color w:val="000000"/>
                <w:sz w:val="18"/>
                <w:szCs w:val="18"/>
              </w:rPr>
            </w:pPr>
            <w:r w:rsidRPr="006E04DB">
              <w:rPr>
                <w:color w:val="000000"/>
                <w:sz w:val="18"/>
                <w:szCs w:val="18"/>
              </w:rPr>
              <w:t>Toplum Hizmetine Sunulan Eğitim Programları, Kurs ve Seminerler</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97633D" w:rsidRPr="006E04DB" w:rsidRDefault="004D6527">
            <w:pPr>
              <w:jc w:val="both"/>
              <w:rPr>
                <w:color w:val="000000"/>
                <w:sz w:val="18"/>
                <w:szCs w:val="18"/>
              </w:rPr>
            </w:pPr>
            <w:r>
              <w:rPr>
                <w:color w:val="000000"/>
                <w:sz w:val="18"/>
                <w:szCs w:val="18"/>
              </w:rPr>
              <w:t>-</w:t>
            </w:r>
          </w:p>
        </w:tc>
      </w:tr>
      <w:tr w:rsidR="001346AB" w:rsidRPr="006E04DB" w:rsidTr="00707B0B">
        <w:trPr>
          <w:trHeight w:val="52"/>
        </w:trPr>
        <w:tc>
          <w:tcPr>
            <w:tcW w:w="986" w:type="pct"/>
            <w:vMerge/>
            <w:tcBorders>
              <w:left w:val="single" w:sz="8" w:space="0" w:color="000000"/>
              <w:bottom w:val="single" w:sz="8" w:space="0" w:color="000000"/>
              <w:right w:val="single" w:sz="8" w:space="0" w:color="000000"/>
            </w:tcBorders>
            <w:shd w:val="clear" w:color="auto" w:fill="auto"/>
            <w:vAlign w:val="center"/>
            <w:hideMark/>
          </w:tcPr>
          <w:p w:rsidR="0097633D" w:rsidRPr="006E04DB" w:rsidRDefault="0097633D" w:rsidP="0097633D">
            <w:pPr>
              <w:rPr>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97633D" w:rsidRPr="006E04DB" w:rsidRDefault="0097633D" w:rsidP="0097633D">
            <w:pPr>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97633D" w:rsidRPr="006E04DB" w:rsidRDefault="0097633D" w:rsidP="006E04DB">
            <w:pPr>
              <w:rPr>
                <w:color w:val="000000"/>
                <w:sz w:val="18"/>
                <w:szCs w:val="18"/>
              </w:rPr>
            </w:pPr>
            <w:r w:rsidRPr="006E04DB">
              <w:rPr>
                <w:color w:val="000000"/>
                <w:sz w:val="18"/>
                <w:szCs w:val="18"/>
              </w:rPr>
              <w:t>Yükseköğretim Kurumları Sosyal Sorumluluk Projeleri</w:t>
            </w:r>
          </w:p>
        </w:tc>
        <w:tc>
          <w:tcPr>
            <w:tcW w:w="932" w:type="pct"/>
            <w:tcBorders>
              <w:top w:val="nil"/>
              <w:left w:val="nil"/>
              <w:bottom w:val="single" w:sz="8" w:space="0" w:color="000000"/>
              <w:right w:val="single" w:sz="8" w:space="0" w:color="000000"/>
            </w:tcBorders>
            <w:shd w:val="clear" w:color="auto" w:fill="auto"/>
            <w:vAlign w:val="center"/>
          </w:tcPr>
          <w:p w:rsidR="0097633D" w:rsidRPr="006E04DB" w:rsidRDefault="004D6527">
            <w:pPr>
              <w:jc w:val="both"/>
              <w:rPr>
                <w:color w:val="000000"/>
                <w:sz w:val="18"/>
                <w:szCs w:val="18"/>
              </w:rPr>
            </w:pPr>
            <w:r>
              <w:rPr>
                <w:color w:val="000000"/>
                <w:sz w:val="18"/>
                <w:szCs w:val="18"/>
              </w:rPr>
              <w:t>-</w:t>
            </w:r>
          </w:p>
        </w:tc>
      </w:tr>
      <w:tr w:rsidR="001346AB" w:rsidRPr="006E04DB" w:rsidTr="00707B0B">
        <w:trPr>
          <w:trHeight w:val="74"/>
        </w:trPr>
        <w:tc>
          <w:tcPr>
            <w:tcW w:w="986" w:type="pct"/>
            <w:vMerge w:val="restart"/>
            <w:tcBorders>
              <w:top w:val="nil"/>
              <w:left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Yönetim ve Destek Programı</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rsidP="00675E70">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rsidP="00675E70">
            <w:pPr>
              <w:rPr>
                <w:color w:val="000000"/>
                <w:sz w:val="18"/>
                <w:szCs w:val="18"/>
              </w:rPr>
            </w:pPr>
            <w:r w:rsidRPr="006E04DB">
              <w:rPr>
                <w:rFonts w:ascii="Calibri" w:hAnsi="Calibri" w:cs="Calibri"/>
                <w:color w:val="000000"/>
                <w:sz w:val="18"/>
                <w:szCs w:val="18"/>
              </w:rPr>
              <w:t> </w:t>
            </w:r>
          </w:p>
        </w:tc>
        <w:tc>
          <w:tcPr>
            <w:tcW w:w="1127" w:type="pct"/>
            <w:vMerge w:val="restart"/>
            <w:tcBorders>
              <w:top w:val="nil"/>
              <w:left w:val="nil"/>
              <w:bottom w:val="nil"/>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Teftiş, Denetim ve Danışmanlık Hizmetleri</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 xml:space="preserve">Hukuki Danışmanlık ve </w:t>
            </w:r>
            <w:proofErr w:type="spellStart"/>
            <w:r w:rsidRPr="006E04DB">
              <w:rPr>
                <w:color w:val="000000"/>
                <w:sz w:val="18"/>
                <w:szCs w:val="18"/>
              </w:rPr>
              <w:t>Muhakemat</w:t>
            </w:r>
            <w:proofErr w:type="spellEnd"/>
            <w:r w:rsidRPr="006E04DB">
              <w:rPr>
                <w:color w:val="000000"/>
                <w:sz w:val="18"/>
                <w:szCs w:val="18"/>
              </w:rPr>
              <w:t xml:space="preserve">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16"/>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675E70">
            <w:pPr>
              <w:rPr>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İç Denetim</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68"/>
        </w:trPr>
        <w:tc>
          <w:tcPr>
            <w:tcW w:w="986" w:type="pct"/>
            <w:vMerge/>
            <w:tcBorders>
              <w:left w:val="single" w:sz="8" w:space="0" w:color="000000"/>
              <w:bottom w:val="nil"/>
              <w:right w:val="single" w:sz="8" w:space="0" w:color="000000"/>
            </w:tcBorders>
            <w:shd w:val="clear" w:color="auto" w:fill="auto"/>
            <w:vAlign w:val="center"/>
            <w:hideMark/>
          </w:tcPr>
          <w:p w:rsidR="006E04DB" w:rsidRPr="006E04DB" w:rsidRDefault="006E04DB" w:rsidP="00675E70">
            <w:pPr>
              <w:rPr>
                <w:color w:val="000000"/>
                <w:sz w:val="18"/>
                <w:szCs w:val="18"/>
              </w:rPr>
            </w:pPr>
          </w:p>
        </w:tc>
        <w:tc>
          <w:tcPr>
            <w:tcW w:w="1127" w:type="pct"/>
            <w:vMerge w:val="restart"/>
            <w:tcBorders>
              <w:top w:val="nil"/>
              <w:left w:val="nil"/>
              <w:bottom w:val="nil"/>
              <w:right w:val="single" w:sz="8" w:space="0" w:color="000000"/>
            </w:tcBorders>
            <w:shd w:val="clear" w:color="auto" w:fill="auto"/>
            <w:vAlign w:val="center"/>
            <w:hideMark/>
          </w:tcPr>
          <w:p w:rsidR="006E04DB" w:rsidRPr="006E04DB" w:rsidRDefault="006E04DB" w:rsidP="001346AB">
            <w:pPr>
              <w:rPr>
                <w:color w:val="000000"/>
                <w:sz w:val="18"/>
                <w:szCs w:val="18"/>
              </w:rPr>
            </w:pPr>
            <w:r w:rsidRPr="006E04DB">
              <w:rPr>
                <w:color w:val="000000"/>
                <w:sz w:val="18"/>
                <w:szCs w:val="18"/>
              </w:rPr>
              <w:t>Üst Yönetim, İdari ve Mali Hizmetler</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Bilgi Teknolojilerine Yönelik Faaliyetler</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85"/>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Diğer Destek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84"/>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 xml:space="preserve">Engellilerin </w:t>
            </w:r>
            <w:proofErr w:type="spellStart"/>
            <w:r w:rsidRPr="006E04DB">
              <w:rPr>
                <w:color w:val="000000"/>
                <w:sz w:val="18"/>
                <w:szCs w:val="18"/>
              </w:rPr>
              <w:t>Erişebilirliğinin</w:t>
            </w:r>
            <w:proofErr w:type="spellEnd"/>
            <w:r w:rsidRPr="006E04DB">
              <w:rPr>
                <w:color w:val="000000"/>
                <w:sz w:val="18"/>
                <w:szCs w:val="18"/>
              </w:rPr>
              <w:t xml:space="preserve"> Sağlanması</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72"/>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Genel Destek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129"/>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İnsan Kaynakları Yönetimine İlişkin Faaliyetler</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60"/>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İnşaat ve Yapı İşlerinin Yürütülmesi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68"/>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Özel Kalem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19"/>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Strateji Geliştirme ve Mali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115"/>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Taşınmaz Mal Gelirleriyle Yürütülecek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150"/>
        </w:trPr>
        <w:tc>
          <w:tcPr>
            <w:tcW w:w="986" w:type="pct"/>
            <w:vMerge/>
            <w:tcBorders>
              <w:left w:val="single" w:sz="8" w:space="0" w:color="000000"/>
              <w:bottom w:val="single" w:sz="8" w:space="0" w:color="000000"/>
              <w:right w:val="single" w:sz="8" w:space="0" w:color="000000"/>
            </w:tcBorders>
            <w:shd w:val="clear" w:color="auto" w:fill="auto"/>
            <w:vAlign w:val="center"/>
            <w:hideMark/>
          </w:tcPr>
          <w:p w:rsidR="006E04DB" w:rsidRPr="006E04DB" w:rsidRDefault="006E04DB">
            <w:pPr>
              <w:rPr>
                <w:rFonts w:ascii="Calibri" w:hAnsi="Calibri" w:cs="Calibri"/>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Yükseköğretimde Öğrencilere Yönelik İdari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77"/>
        </w:trPr>
        <w:tc>
          <w:tcPr>
            <w:tcW w:w="986"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6E04DB" w:rsidRPr="006E04DB" w:rsidRDefault="006E04DB" w:rsidP="00707B0B">
            <w:pPr>
              <w:jc w:val="both"/>
              <w:rPr>
                <w:rFonts w:ascii="Calibri" w:hAnsi="Calibri" w:cs="Calibri"/>
                <w:color w:val="000000"/>
                <w:sz w:val="18"/>
                <w:szCs w:val="18"/>
              </w:rPr>
            </w:pPr>
            <w:r w:rsidRPr="006E04DB">
              <w:rPr>
                <w:color w:val="000000"/>
                <w:sz w:val="18"/>
                <w:szCs w:val="18"/>
              </w:rPr>
              <w:t>Yükseköğretim</w:t>
            </w: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rsidP="00675E70">
            <w:pPr>
              <w:rPr>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rsidP="00675E70">
            <w:pPr>
              <w:rPr>
                <w:color w:val="000000"/>
                <w:sz w:val="18"/>
                <w:szCs w:val="18"/>
              </w:rPr>
            </w:pPr>
            <w:r w:rsidRPr="006E04DB">
              <w:rPr>
                <w:rFonts w:ascii="Calibri" w:hAnsi="Calibri" w:cs="Calibri"/>
                <w:color w:val="000000"/>
                <w:sz w:val="18"/>
                <w:szCs w:val="18"/>
              </w:rPr>
              <w:t> </w:t>
            </w:r>
          </w:p>
        </w:tc>
        <w:tc>
          <w:tcPr>
            <w:tcW w:w="1127" w:type="pct"/>
            <w:vMerge w:val="restart"/>
            <w:tcBorders>
              <w:top w:val="single" w:sz="8" w:space="0" w:color="000000"/>
              <w:left w:val="nil"/>
              <w:bottom w:val="single" w:sz="4" w:space="0" w:color="auto"/>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Öğretim Elemanlarına Sağlanan Burs ve Destekler</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Araştırma Görevlileri Yurtdışı Araştırma Bursu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89"/>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675E70">
            <w:pPr>
              <w:rPr>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Öğretim Elemanları Yurtdışı Yabancı Dil Bursu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8"/>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675E70">
            <w:pPr>
              <w:rPr>
                <w:color w:val="000000"/>
                <w:sz w:val="18"/>
                <w:szCs w:val="18"/>
              </w:rPr>
            </w:pPr>
          </w:p>
        </w:tc>
        <w:tc>
          <w:tcPr>
            <w:tcW w:w="1127" w:type="pct"/>
            <w:vMerge w:val="restart"/>
            <w:tcBorders>
              <w:top w:val="nil"/>
              <w:left w:val="nil"/>
              <w:bottom w:val="single" w:sz="4" w:space="0" w:color="auto"/>
              <w:right w:val="single" w:sz="8" w:space="0" w:color="000000"/>
            </w:tcBorders>
            <w:shd w:val="clear" w:color="auto" w:fill="auto"/>
            <w:vAlign w:val="center"/>
            <w:hideMark/>
          </w:tcPr>
          <w:p w:rsidR="006E04DB" w:rsidRPr="006E04DB" w:rsidRDefault="006E04DB" w:rsidP="004144FE">
            <w:pPr>
              <w:rPr>
                <w:color w:val="000000"/>
                <w:sz w:val="18"/>
                <w:szCs w:val="18"/>
              </w:rPr>
            </w:pPr>
          </w:p>
          <w:p w:rsidR="006E04DB" w:rsidRPr="004144FE" w:rsidRDefault="006E04DB" w:rsidP="004144FE">
            <w:pPr>
              <w:rPr>
                <w:color w:val="000000"/>
                <w:sz w:val="18"/>
                <w:szCs w:val="18"/>
              </w:rPr>
            </w:pPr>
            <w:r w:rsidRPr="006E04DB">
              <w:rPr>
                <w:color w:val="000000"/>
                <w:sz w:val="18"/>
                <w:szCs w:val="18"/>
              </w:rPr>
              <w:t>Ön Lisans Eğitimi, Lisans Eğitimi ve Lisansüstü Eğitim</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Doktora ve Tıpta Uzmanlık Eğitimi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22"/>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675E70">
            <w:pPr>
              <w:jc w:val="both"/>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Lisans Öğrencilerine Yönelik Burs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127"/>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675E70">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Yükseköğretim Kurumları Bilgi ve Kültürel Kaynaklar ile Sportif Altyapının Geliştirilmesi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81"/>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675E70">
            <w:pPr>
              <w:jc w:val="both"/>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Yükseköğretim Kurumları Birinci Öğretim</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84"/>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675E70">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Yükseköğretim Kurumları İkinci Öğretim</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78"/>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675E70">
            <w:pPr>
              <w:jc w:val="both"/>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Yükseköğretim Kurumları Tezsiz Yüksek Lisans</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109"/>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Yükseköğretim Kurumları Uluslararası Ortak Eğitim ve Öğretim Programı</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60"/>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val="restart"/>
            <w:tcBorders>
              <w:top w:val="nil"/>
              <w:left w:val="nil"/>
              <w:bottom w:val="single" w:sz="4" w:space="0" w:color="auto"/>
              <w:right w:val="single" w:sz="8" w:space="0" w:color="000000"/>
            </w:tcBorders>
            <w:shd w:val="clear" w:color="auto" w:fill="auto"/>
            <w:hideMark/>
          </w:tcPr>
          <w:p w:rsidR="006E04DB" w:rsidRPr="001346AB" w:rsidRDefault="006E04DB" w:rsidP="00707B0B">
            <w:pPr>
              <w:rPr>
                <w:color w:val="000000"/>
                <w:sz w:val="18"/>
                <w:szCs w:val="18"/>
              </w:rPr>
            </w:pPr>
            <w:r w:rsidRPr="001346AB">
              <w:rPr>
                <w:color w:val="000000"/>
                <w:sz w:val="18"/>
                <w:szCs w:val="18"/>
              </w:rPr>
              <w:t>Yükseköğretimde Öğrenci Yaşamı</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1346AB" w:rsidRDefault="006E04DB" w:rsidP="001346AB">
            <w:pPr>
              <w:rPr>
                <w:color w:val="000000"/>
                <w:sz w:val="18"/>
                <w:szCs w:val="18"/>
              </w:rPr>
            </w:pPr>
            <w:r w:rsidRPr="001346AB">
              <w:rPr>
                <w:color w:val="000000"/>
                <w:sz w:val="18"/>
                <w:szCs w:val="18"/>
              </w:rPr>
              <w:t>Yükseköğretimde Beslenme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8"/>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1346AB" w:rsidRDefault="006E04DB" w:rsidP="001346AB">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1346AB" w:rsidRDefault="006E04DB" w:rsidP="001346AB">
            <w:pPr>
              <w:rPr>
                <w:color w:val="000000"/>
                <w:sz w:val="18"/>
                <w:szCs w:val="18"/>
              </w:rPr>
            </w:pPr>
            <w:r w:rsidRPr="001346AB">
              <w:rPr>
                <w:color w:val="000000"/>
                <w:sz w:val="18"/>
                <w:szCs w:val="18"/>
              </w:rPr>
              <w:t>Yükseköğretimde Kültür ve Spor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1346AB" w:rsidRPr="006E04DB" w:rsidTr="00707B0B">
        <w:trPr>
          <w:trHeight w:val="40"/>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675E70">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1346AB" w:rsidRDefault="006E04DB" w:rsidP="001346AB">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1346AB" w:rsidRDefault="006E04DB" w:rsidP="001346AB">
            <w:pPr>
              <w:rPr>
                <w:color w:val="000000"/>
                <w:sz w:val="18"/>
                <w:szCs w:val="18"/>
              </w:rPr>
            </w:pPr>
            <w:r w:rsidRPr="001346AB">
              <w:rPr>
                <w:color w:val="000000"/>
                <w:sz w:val="18"/>
                <w:szCs w:val="18"/>
              </w:rPr>
              <w:t>Yükseköğretimde Öğrenci Yaşamına İlişkin Diğer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4D6527">
            <w:pPr>
              <w:jc w:val="both"/>
              <w:rPr>
                <w:color w:val="000000"/>
                <w:sz w:val="18"/>
                <w:szCs w:val="18"/>
              </w:rPr>
            </w:pPr>
            <w:r>
              <w:rPr>
                <w:color w:val="000000"/>
                <w:sz w:val="18"/>
                <w:szCs w:val="18"/>
              </w:rPr>
              <w:t>-</w:t>
            </w:r>
          </w:p>
        </w:tc>
      </w:tr>
      <w:tr w:rsidR="00707B0B" w:rsidRPr="006E04DB" w:rsidTr="00707B0B">
        <w:trPr>
          <w:trHeight w:val="627"/>
        </w:trPr>
        <w:tc>
          <w:tcPr>
            <w:tcW w:w="986" w:type="pct"/>
            <w:vMerge/>
            <w:tcBorders>
              <w:left w:val="single" w:sz="8" w:space="0" w:color="000000"/>
              <w:bottom w:val="single" w:sz="4" w:space="0" w:color="auto"/>
              <w:right w:val="single" w:sz="8" w:space="0" w:color="000000"/>
            </w:tcBorders>
            <w:shd w:val="clear" w:color="auto" w:fill="auto"/>
            <w:vAlign w:val="center"/>
          </w:tcPr>
          <w:p w:rsidR="001346AB" w:rsidRPr="006E04DB" w:rsidRDefault="001346AB" w:rsidP="00675E70">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tcPr>
          <w:p w:rsidR="001346AB" w:rsidRPr="001346AB" w:rsidRDefault="001346AB" w:rsidP="001346AB">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tcPr>
          <w:p w:rsidR="001346AB" w:rsidRPr="001346AB" w:rsidRDefault="001346AB" w:rsidP="00707B0B">
            <w:pPr>
              <w:rPr>
                <w:color w:val="000000"/>
                <w:sz w:val="18"/>
                <w:szCs w:val="18"/>
              </w:rPr>
            </w:pPr>
            <w:r>
              <w:rPr>
                <w:color w:val="000000"/>
                <w:sz w:val="18"/>
                <w:szCs w:val="18"/>
              </w:rPr>
              <w:t>Y</w:t>
            </w:r>
            <w:r w:rsidRPr="001346AB">
              <w:rPr>
                <w:color w:val="000000"/>
                <w:sz w:val="18"/>
                <w:szCs w:val="18"/>
              </w:rPr>
              <w:t>ükseköğretimde Sağlık Hizmetler</w:t>
            </w:r>
            <w:r w:rsidR="00707B0B">
              <w:rPr>
                <w:color w:val="000000"/>
                <w:sz w:val="18"/>
                <w:szCs w:val="18"/>
              </w:rPr>
              <w:t>i</w:t>
            </w:r>
          </w:p>
        </w:tc>
        <w:tc>
          <w:tcPr>
            <w:tcW w:w="932" w:type="pct"/>
            <w:tcBorders>
              <w:top w:val="nil"/>
              <w:left w:val="nil"/>
              <w:bottom w:val="single" w:sz="8" w:space="0" w:color="000000"/>
              <w:right w:val="single" w:sz="8" w:space="0" w:color="000000"/>
            </w:tcBorders>
            <w:shd w:val="clear" w:color="auto" w:fill="auto"/>
            <w:vAlign w:val="center"/>
          </w:tcPr>
          <w:p w:rsidR="001346AB" w:rsidRPr="006E04DB" w:rsidRDefault="004D6527" w:rsidP="00707B0B">
            <w:pPr>
              <w:rPr>
                <w:color w:val="000000"/>
                <w:sz w:val="18"/>
                <w:szCs w:val="18"/>
              </w:rPr>
            </w:pPr>
            <w:r>
              <w:rPr>
                <w:color w:val="000000"/>
                <w:sz w:val="18"/>
                <w:szCs w:val="18"/>
              </w:rPr>
              <w:t>-</w:t>
            </w:r>
          </w:p>
        </w:tc>
      </w:tr>
    </w:tbl>
    <w:p w:rsidR="00BE6B54" w:rsidRDefault="00BE6B54" w:rsidP="00BE6B54">
      <w:pPr>
        <w:keepNext/>
        <w:pBdr>
          <w:top w:val="nil"/>
          <w:left w:val="nil"/>
          <w:bottom w:val="nil"/>
          <w:right w:val="nil"/>
          <w:between w:val="nil"/>
        </w:pBdr>
        <w:spacing w:before="240" w:after="60"/>
        <w:rPr>
          <w:b/>
          <w:bCs/>
          <w:color w:val="000000"/>
        </w:rPr>
      </w:pPr>
    </w:p>
    <w:p w:rsidR="00BE6B54" w:rsidRDefault="00BE6B54" w:rsidP="00BE6B54">
      <w:pPr>
        <w:keepNext/>
        <w:pBdr>
          <w:top w:val="nil"/>
          <w:left w:val="nil"/>
          <w:bottom w:val="nil"/>
          <w:right w:val="nil"/>
          <w:between w:val="nil"/>
        </w:pBdr>
        <w:spacing w:before="240" w:after="60"/>
        <w:rPr>
          <w:b/>
          <w:bCs/>
          <w:color w:val="000000"/>
        </w:rPr>
      </w:pPr>
    </w:p>
    <w:p w:rsidR="00BE6B54" w:rsidRPr="00BE6B54" w:rsidRDefault="00BE6B54" w:rsidP="00C420B5">
      <w:pPr>
        <w:rPr>
          <w:b/>
          <w:bCs/>
          <w:color w:val="000000"/>
        </w:rPr>
      </w:pPr>
    </w:p>
    <w:p w:rsidR="00B24DC5" w:rsidRDefault="00B24DC5" w:rsidP="00B24DC5">
      <w:pPr>
        <w:pStyle w:val="ListeParagraf"/>
        <w:keepNext/>
        <w:numPr>
          <w:ilvl w:val="0"/>
          <w:numId w:val="23"/>
        </w:numPr>
        <w:pBdr>
          <w:top w:val="nil"/>
          <w:left w:val="nil"/>
          <w:bottom w:val="nil"/>
          <w:right w:val="nil"/>
          <w:between w:val="nil"/>
        </w:pBdr>
        <w:spacing w:before="240" w:after="60"/>
        <w:rPr>
          <w:b/>
          <w:bCs/>
          <w:color w:val="000000"/>
        </w:rPr>
      </w:pPr>
      <w:r>
        <w:rPr>
          <w:b/>
          <w:bCs/>
          <w:color w:val="000000"/>
        </w:rPr>
        <w:lastRenderedPageBreak/>
        <w:t>PERFORMANS SONUÇLARININ DEĞERLENDİRİLMESİ</w:t>
      </w:r>
    </w:p>
    <w:p w:rsidR="00346471" w:rsidRPr="00346471" w:rsidRDefault="00346471" w:rsidP="00346471">
      <w:pPr>
        <w:pStyle w:val="ListeParagraf"/>
        <w:keepNext/>
        <w:pBdr>
          <w:top w:val="nil"/>
          <w:left w:val="nil"/>
          <w:bottom w:val="nil"/>
          <w:right w:val="nil"/>
          <w:between w:val="nil"/>
        </w:pBdr>
        <w:spacing w:before="240" w:after="60"/>
        <w:rPr>
          <w:b/>
          <w:bCs/>
          <w:color w:val="000000"/>
        </w:rPr>
      </w:pPr>
    </w:p>
    <w:p w:rsidR="00B24DC5" w:rsidRDefault="00B24DC5" w:rsidP="00B24DC5">
      <w:pPr>
        <w:pStyle w:val="ListeParagraf"/>
        <w:keepNext/>
        <w:numPr>
          <w:ilvl w:val="2"/>
          <w:numId w:val="5"/>
        </w:numPr>
        <w:pBdr>
          <w:top w:val="nil"/>
          <w:left w:val="nil"/>
          <w:bottom w:val="nil"/>
          <w:right w:val="nil"/>
          <w:between w:val="nil"/>
        </w:pBdr>
        <w:spacing w:before="240" w:after="60"/>
        <w:ind w:left="426" w:hanging="142"/>
        <w:rPr>
          <w:b/>
          <w:bCs/>
          <w:color w:val="000000"/>
        </w:rPr>
      </w:pPr>
      <w:r w:rsidRPr="00B24DC5">
        <w:rPr>
          <w:b/>
          <w:bCs/>
          <w:color w:val="000000"/>
        </w:rPr>
        <w:t>Al</w:t>
      </w:r>
      <w:r>
        <w:rPr>
          <w:b/>
          <w:bCs/>
          <w:color w:val="000000"/>
        </w:rPr>
        <w:t>t Program hedef ve göstergeleriyle ilgili gerçekleşme sonuçları ve değerlendirmeler</w:t>
      </w:r>
    </w:p>
    <w:p w:rsidR="001B175B" w:rsidRPr="005C4855" w:rsidRDefault="001B175B" w:rsidP="005C4855">
      <w:pPr>
        <w:keepNext/>
        <w:pBdr>
          <w:top w:val="nil"/>
          <w:left w:val="nil"/>
          <w:bottom w:val="nil"/>
          <w:right w:val="nil"/>
          <w:between w:val="nil"/>
        </w:pBdr>
        <w:spacing w:before="240" w:after="60"/>
        <w:ind w:left="284"/>
        <w:rPr>
          <w:b/>
          <w:bCs/>
          <w:color w:val="000000"/>
        </w:rPr>
      </w:pPr>
    </w:p>
    <w:p w:rsidR="00C420B5" w:rsidRPr="001B175B" w:rsidRDefault="00D63CE0" w:rsidP="001B175B">
      <w:pPr>
        <w:rPr>
          <w:b/>
          <w:spacing w:val="-4"/>
          <w:sz w:val="22"/>
          <w:szCs w:val="28"/>
        </w:rPr>
      </w:pPr>
      <w:r>
        <w:rPr>
          <w:b/>
          <w:spacing w:val="-4"/>
          <w:sz w:val="22"/>
          <w:szCs w:val="28"/>
        </w:rPr>
        <w:t>Tablo 27</w:t>
      </w:r>
      <w:r w:rsidR="001B175B" w:rsidRPr="001B175B">
        <w:rPr>
          <w:b/>
          <w:spacing w:val="-4"/>
          <w:sz w:val="22"/>
          <w:szCs w:val="28"/>
        </w:rPr>
        <w:t>: Performans Göstergeleri Gerçekleşmeleri İzleme Tablosu</w:t>
      </w:r>
    </w:p>
    <w:tbl>
      <w:tblPr>
        <w:tblW w:w="11111" w:type="dxa"/>
        <w:tblInd w:w="-998" w:type="dxa"/>
        <w:tblCellMar>
          <w:left w:w="70" w:type="dxa"/>
          <w:right w:w="70" w:type="dxa"/>
        </w:tblCellMar>
        <w:tblLook w:val="04A0" w:firstRow="1" w:lastRow="0" w:firstColumn="1" w:lastColumn="0" w:noHBand="0" w:noVBand="1"/>
      </w:tblPr>
      <w:tblGrid>
        <w:gridCol w:w="862"/>
        <w:gridCol w:w="1039"/>
        <w:gridCol w:w="652"/>
        <w:gridCol w:w="421"/>
        <w:gridCol w:w="650"/>
        <w:gridCol w:w="1028"/>
        <w:gridCol w:w="1147"/>
        <w:gridCol w:w="570"/>
        <w:gridCol w:w="570"/>
        <w:gridCol w:w="570"/>
        <w:gridCol w:w="570"/>
        <w:gridCol w:w="740"/>
        <w:gridCol w:w="1141"/>
        <w:gridCol w:w="1143"/>
        <w:gridCol w:w="8"/>
      </w:tblGrid>
      <w:tr w:rsidR="001B175B" w:rsidRPr="001B175B" w:rsidTr="00346471">
        <w:trPr>
          <w:trHeight w:val="690"/>
        </w:trPr>
        <w:tc>
          <w:tcPr>
            <w:tcW w:w="11111" w:type="dxa"/>
            <w:gridSpan w:val="15"/>
            <w:tcBorders>
              <w:top w:val="nil"/>
              <w:left w:val="single" w:sz="4" w:space="0" w:color="auto"/>
              <w:bottom w:val="nil"/>
              <w:right w:val="single" w:sz="4" w:space="0" w:color="000000"/>
            </w:tcBorders>
            <w:shd w:val="clear" w:color="000000" w:fill="002060"/>
            <w:vAlign w:val="center"/>
            <w:hideMark/>
          </w:tcPr>
          <w:p w:rsidR="001B175B" w:rsidRPr="001B175B" w:rsidRDefault="001B175B">
            <w:pPr>
              <w:jc w:val="center"/>
              <w:rPr>
                <w:b/>
                <w:bCs/>
                <w:color w:val="FFFFFF"/>
                <w:sz w:val="18"/>
                <w:szCs w:val="18"/>
              </w:rPr>
            </w:pPr>
            <w:r w:rsidRPr="001B175B">
              <w:rPr>
                <w:b/>
                <w:bCs/>
                <w:color w:val="FFFFFF"/>
                <w:sz w:val="18"/>
                <w:szCs w:val="18"/>
              </w:rPr>
              <w:t>PERFORMANS GÖSTERGELERİ GERÇEKLEŞMELERİ İZLEME TABLOSU (3 AYLIK)</w:t>
            </w:r>
          </w:p>
        </w:tc>
      </w:tr>
      <w:tr w:rsidR="00376618" w:rsidRPr="001B175B" w:rsidTr="00346471">
        <w:trPr>
          <w:trHeight w:val="501"/>
        </w:trPr>
        <w:tc>
          <w:tcPr>
            <w:tcW w:w="1915" w:type="dxa"/>
            <w:gridSpan w:val="2"/>
            <w:tcBorders>
              <w:top w:val="nil"/>
              <w:left w:val="nil"/>
              <w:bottom w:val="single" w:sz="4" w:space="0" w:color="FFFFFF"/>
              <w:right w:val="single" w:sz="4" w:space="0" w:color="FFFFFF"/>
            </w:tcBorders>
            <w:shd w:val="clear" w:color="000000" w:fill="0070C0"/>
            <w:vAlign w:val="center"/>
            <w:hideMark/>
          </w:tcPr>
          <w:p w:rsidR="001B175B" w:rsidRPr="001B175B" w:rsidRDefault="001B175B">
            <w:pPr>
              <w:rPr>
                <w:b/>
                <w:bCs/>
                <w:color w:val="FFFFFF"/>
                <w:sz w:val="18"/>
                <w:szCs w:val="18"/>
              </w:rPr>
            </w:pPr>
            <w:r w:rsidRPr="001B175B">
              <w:rPr>
                <w:b/>
                <w:bCs/>
                <w:color w:val="FFFFFF"/>
                <w:sz w:val="18"/>
                <w:szCs w:val="18"/>
              </w:rPr>
              <w:t>Yıl:</w:t>
            </w:r>
          </w:p>
        </w:tc>
        <w:tc>
          <w:tcPr>
            <w:tcW w:w="9196" w:type="dxa"/>
            <w:gridSpan w:val="13"/>
            <w:tcBorders>
              <w:top w:val="nil"/>
              <w:left w:val="nil"/>
              <w:bottom w:val="single" w:sz="4" w:space="0" w:color="FFFFFF"/>
              <w:right w:val="single" w:sz="4" w:space="0" w:color="FFFFFF"/>
            </w:tcBorders>
            <w:shd w:val="clear" w:color="000000" w:fill="0070C0"/>
            <w:noWrap/>
            <w:vAlign w:val="center"/>
            <w:hideMark/>
          </w:tcPr>
          <w:p w:rsidR="001B175B" w:rsidRPr="001B175B" w:rsidRDefault="00DD7901">
            <w:pPr>
              <w:rPr>
                <w:b/>
                <w:bCs/>
                <w:color w:val="FFFFFF"/>
                <w:sz w:val="18"/>
                <w:szCs w:val="18"/>
              </w:rPr>
            </w:pPr>
            <w:r>
              <w:rPr>
                <w:b/>
                <w:bCs/>
                <w:color w:val="FFFFFF"/>
                <w:sz w:val="18"/>
                <w:szCs w:val="18"/>
              </w:rPr>
              <w:t>2022</w:t>
            </w:r>
          </w:p>
        </w:tc>
      </w:tr>
      <w:tr w:rsidR="00376618" w:rsidRPr="001B175B" w:rsidTr="00346471">
        <w:trPr>
          <w:trHeight w:val="501"/>
        </w:trPr>
        <w:tc>
          <w:tcPr>
            <w:tcW w:w="1915" w:type="dxa"/>
            <w:gridSpan w:val="2"/>
            <w:tcBorders>
              <w:top w:val="single" w:sz="4" w:space="0" w:color="FFFFFF"/>
              <w:left w:val="nil"/>
              <w:bottom w:val="single" w:sz="4" w:space="0" w:color="FFFFFF"/>
              <w:right w:val="single" w:sz="4" w:space="0" w:color="FFFFFF"/>
            </w:tcBorders>
            <w:shd w:val="clear" w:color="000000" w:fill="0070C0"/>
            <w:vAlign w:val="center"/>
            <w:hideMark/>
          </w:tcPr>
          <w:p w:rsidR="001B175B" w:rsidRPr="001B175B" w:rsidRDefault="001B175B">
            <w:pPr>
              <w:rPr>
                <w:b/>
                <w:bCs/>
                <w:color w:val="FFFFFF"/>
                <w:sz w:val="18"/>
                <w:szCs w:val="18"/>
              </w:rPr>
            </w:pPr>
            <w:r w:rsidRPr="001B175B">
              <w:rPr>
                <w:b/>
                <w:bCs/>
                <w:color w:val="FFFFFF"/>
                <w:sz w:val="18"/>
                <w:szCs w:val="18"/>
              </w:rPr>
              <w:t>Programın Adı:</w:t>
            </w:r>
          </w:p>
        </w:tc>
        <w:tc>
          <w:tcPr>
            <w:tcW w:w="9196" w:type="dxa"/>
            <w:gridSpan w:val="13"/>
            <w:tcBorders>
              <w:top w:val="single" w:sz="4" w:space="0" w:color="FFFFFF"/>
              <w:left w:val="nil"/>
              <w:bottom w:val="single" w:sz="4" w:space="0" w:color="FFFFFF"/>
              <w:right w:val="single" w:sz="4" w:space="0" w:color="FFFFFF"/>
            </w:tcBorders>
            <w:shd w:val="clear" w:color="000000" w:fill="0070C0"/>
          </w:tcPr>
          <w:p w:rsidR="001B175B" w:rsidRPr="001B175B" w:rsidRDefault="004D6527">
            <w:pPr>
              <w:rPr>
                <w:b/>
                <w:bCs/>
                <w:color w:val="FFFFFF"/>
                <w:sz w:val="18"/>
                <w:szCs w:val="18"/>
              </w:rPr>
            </w:pPr>
            <w:r>
              <w:rPr>
                <w:b/>
                <w:bCs/>
                <w:color w:val="FFFFFF"/>
                <w:sz w:val="18"/>
                <w:szCs w:val="18"/>
              </w:rPr>
              <w:t>-</w:t>
            </w:r>
          </w:p>
        </w:tc>
      </w:tr>
      <w:tr w:rsidR="00376618" w:rsidRPr="001B175B" w:rsidTr="00346471">
        <w:trPr>
          <w:trHeight w:val="501"/>
        </w:trPr>
        <w:tc>
          <w:tcPr>
            <w:tcW w:w="1915" w:type="dxa"/>
            <w:gridSpan w:val="2"/>
            <w:tcBorders>
              <w:top w:val="single" w:sz="4" w:space="0" w:color="FFFFFF"/>
              <w:left w:val="nil"/>
              <w:bottom w:val="single" w:sz="4" w:space="0" w:color="FFFFFF"/>
              <w:right w:val="single" w:sz="4" w:space="0" w:color="FFFFFF"/>
            </w:tcBorders>
            <w:shd w:val="clear" w:color="000000" w:fill="0070C0"/>
            <w:vAlign w:val="center"/>
            <w:hideMark/>
          </w:tcPr>
          <w:p w:rsidR="001B175B" w:rsidRPr="001B175B" w:rsidRDefault="001B175B">
            <w:pPr>
              <w:rPr>
                <w:b/>
                <w:bCs/>
                <w:color w:val="FFFFFF"/>
                <w:sz w:val="18"/>
                <w:szCs w:val="18"/>
              </w:rPr>
            </w:pPr>
            <w:r w:rsidRPr="001B175B">
              <w:rPr>
                <w:b/>
                <w:bCs/>
                <w:color w:val="FFFFFF"/>
                <w:sz w:val="18"/>
                <w:szCs w:val="18"/>
              </w:rPr>
              <w:t>Alt Programın Adı:</w:t>
            </w:r>
          </w:p>
        </w:tc>
        <w:tc>
          <w:tcPr>
            <w:tcW w:w="9196" w:type="dxa"/>
            <w:gridSpan w:val="13"/>
            <w:tcBorders>
              <w:top w:val="single" w:sz="4" w:space="0" w:color="FFFFFF"/>
              <w:left w:val="nil"/>
              <w:bottom w:val="single" w:sz="4" w:space="0" w:color="FFFFFF"/>
              <w:right w:val="single" w:sz="4" w:space="0" w:color="FFFFFF"/>
            </w:tcBorders>
            <w:shd w:val="clear" w:color="000000" w:fill="0070C0"/>
          </w:tcPr>
          <w:p w:rsidR="001B175B" w:rsidRPr="001B175B" w:rsidRDefault="004D6527">
            <w:pPr>
              <w:rPr>
                <w:b/>
                <w:bCs/>
                <w:color w:val="FFFFFF"/>
                <w:sz w:val="18"/>
                <w:szCs w:val="18"/>
              </w:rPr>
            </w:pPr>
            <w:r>
              <w:rPr>
                <w:b/>
                <w:bCs/>
                <w:color w:val="FFFFFF"/>
                <w:sz w:val="18"/>
                <w:szCs w:val="18"/>
              </w:rPr>
              <w:t>-</w:t>
            </w:r>
          </w:p>
        </w:tc>
      </w:tr>
      <w:tr w:rsidR="00376618" w:rsidRPr="001B175B" w:rsidTr="00346471">
        <w:trPr>
          <w:trHeight w:val="501"/>
        </w:trPr>
        <w:tc>
          <w:tcPr>
            <w:tcW w:w="1915" w:type="dxa"/>
            <w:gridSpan w:val="2"/>
            <w:tcBorders>
              <w:top w:val="single" w:sz="4" w:space="0" w:color="FFFFFF"/>
              <w:left w:val="nil"/>
              <w:bottom w:val="nil"/>
              <w:right w:val="single" w:sz="4" w:space="0" w:color="FFFFFF"/>
            </w:tcBorders>
            <w:shd w:val="clear" w:color="000000" w:fill="0070C0"/>
            <w:vAlign w:val="center"/>
            <w:hideMark/>
          </w:tcPr>
          <w:p w:rsidR="001B175B" w:rsidRPr="001B175B" w:rsidRDefault="001B175B">
            <w:pPr>
              <w:rPr>
                <w:b/>
                <w:bCs/>
                <w:color w:val="FFFFFF"/>
                <w:sz w:val="18"/>
                <w:szCs w:val="18"/>
              </w:rPr>
            </w:pPr>
            <w:r w:rsidRPr="001B175B">
              <w:rPr>
                <w:b/>
                <w:bCs/>
                <w:color w:val="FFFFFF"/>
                <w:sz w:val="18"/>
                <w:szCs w:val="18"/>
              </w:rPr>
              <w:t>Alt Program Hedefi:</w:t>
            </w:r>
          </w:p>
        </w:tc>
        <w:tc>
          <w:tcPr>
            <w:tcW w:w="9196" w:type="dxa"/>
            <w:gridSpan w:val="13"/>
            <w:tcBorders>
              <w:top w:val="single" w:sz="4" w:space="0" w:color="FFFFFF"/>
              <w:left w:val="nil"/>
              <w:bottom w:val="nil"/>
              <w:right w:val="single" w:sz="4" w:space="0" w:color="FFFFFF"/>
            </w:tcBorders>
            <w:shd w:val="clear" w:color="000000" w:fill="0070C0"/>
          </w:tcPr>
          <w:p w:rsidR="001B175B" w:rsidRPr="001B175B" w:rsidRDefault="004D6527">
            <w:pPr>
              <w:rPr>
                <w:b/>
                <w:bCs/>
                <w:color w:val="FFFFFF"/>
                <w:sz w:val="18"/>
                <w:szCs w:val="18"/>
              </w:rPr>
            </w:pPr>
            <w:r>
              <w:rPr>
                <w:b/>
                <w:bCs/>
                <w:color w:val="FFFFFF"/>
                <w:sz w:val="18"/>
                <w:szCs w:val="18"/>
              </w:rPr>
              <w:t>-</w:t>
            </w:r>
          </w:p>
        </w:tc>
      </w:tr>
      <w:tr w:rsidR="00BF1344" w:rsidRPr="001B175B" w:rsidTr="00346471">
        <w:trPr>
          <w:gridAfter w:val="1"/>
          <w:wAfter w:w="8" w:type="dxa"/>
          <w:trHeight w:val="443"/>
        </w:trPr>
        <w:tc>
          <w:tcPr>
            <w:tcW w:w="1085"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Sıra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Gösterge Adı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Ölçü Birimi</w:t>
            </w:r>
          </w:p>
        </w:tc>
        <w:tc>
          <w:tcPr>
            <w:tcW w:w="0" w:type="auto"/>
            <w:gridSpan w:val="2"/>
            <w:tcBorders>
              <w:top w:val="single" w:sz="4" w:space="0" w:color="auto"/>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 xml:space="preserve">Önceki Dönem </w:t>
            </w:r>
            <w:proofErr w:type="spellStart"/>
            <w:r w:rsidRPr="001B175B">
              <w:rPr>
                <w:b/>
                <w:bCs/>
                <w:sz w:val="18"/>
                <w:szCs w:val="18"/>
              </w:rPr>
              <w:t>Grç</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Hedeflenen Gösterge Değeri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Yılsonu Gerçekleşme Tahmini</w:t>
            </w:r>
          </w:p>
        </w:tc>
        <w:tc>
          <w:tcPr>
            <w:tcW w:w="5295" w:type="dxa"/>
            <w:gridSpan w:val="7"/>
            <w:tcBorders>
              <w:top w:val="single" w:sz="4" w:space="0" w:color="auto"/>
              <w:left w:val="nil"/>
              <w:bottom w:val="single" w:sz="4" w:space="0" w:color="auto"/>
              <w:right w:val="single" w:sz="4" w:space="0" w:color="auto"/>
            </w:tcBorders>
            <w:shd w:val="clear" w:color="000000" w:fill="9BC2E6"/>
            <w:noWrap/>
            <w:vAlign w:val="center"/>
            <w:hideMark/>
          </w:tcPr>
          <w:p w:rsidR="001B175B" w:rsidRPr="001B175B" w:rsidRDefault="001B175B">
            <w:pPr>
              <w:jc w:val="center"/>
              <w:rPr>
                <w:b/>
                <w:bCs/>
                <w:sz w:val="18"/>
                <w:szCs w:val="18"/>
              </w:rPr>
            </w:pPr>
            <w:r w:rsidRPr="001B175B">
              <w:rPr>
                <w:b/>
                <w:bCs/>
                <w:sz w:val="18"/>
                <w:szCs w:val="18"/>
              </w:rPr>
              <w:t>Gerçekleşme</w:t>
            </w:r>
          </w:p>
        </w:tc>
      </w:tr>
      <w:tr w:rsidR="00BF1344" w:rsidRPr="001B175B" w:rsidTr="00346471">
        <w:trPr>
          <w:gridAfter w:val="1"/>
          <w:wAfter w:w="8" w:type="dxa"/>
          <w:trHeight w:val="886"/>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1B175B" w:rsidRPr="001B175B"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75B" w:rsidRPr="001B175B"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75B" w:rsidRPr="001B175B" w:rsidRDefault="001B175B">
            <w:pPr>
              <w:rPr>
                <w:b/>
                <w:bCs/>
                <w:sz w:val="18"/>
                <w:szCs w:val="18"/>
              </w:rPr>
            </w:pPr>
          </w:p>
        </w:tc>
        <w:tc>
          <w:tcPr>
            <w:tcW w:w="0" w:type="auto"/>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Yılı</w:t>
            </w:r>
          </w:p>
        </w:tc>
        <w:tc>
          <w:tcPr>
            <w:tcW w:w="0" w:type="auto"/>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Değeri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75B" w:rsidRPr="001B175B"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75B" w:rsidRPr="001B175B" w:rsidRDefault="001B175B">
            <w:pPr>
              <w:rPr>
                <w:b/>
                <w:bCs/>
                <w:sz w:val="18"/>
                <w:szCs w:val="18"/>
              </w:rPr>
            </w:pPr>
          </w:p>
        </w:tc>
        <w:tc>
          <w:tcPr>
            <w:tcW w:w="0" w:type="auto"/>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1. Üç Aylık</w:t>
            </w:r>
          </w:p>
        </w:tc>
        <w:tc>
          <w:tcPr>
            <w:tcW w:w="0" w:type="auto"/>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2. Üç Aylık</w:t>
            </w:r>
          </w:p>
        </w:tc>
        <w:tc>
          <w:tcPr>
            <w:tcW w:w="0" w:type="auto"/>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3. Üç Aylık</w:t>
            </w:r>
          </w:p>
        </w:tc>
        <w:tc>
          <w:tcPr>
            <w:tcW w:w="0" w:type="auto"/>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4. Üç Aylık</w:t>
            </w:r>
          </w:p>
        </w:tc>
        <w:tc>
          <w:tcPr>
            <w:tcW w:w="0" w:type="auto"/>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Yılsonu Değeri</w:t>
            </w:r>
          </w:p>
        </w:tc>
        <w:tc>
          <w:tcPr>
            <w:tcW w:w="0" w:type="auto"/>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Gerçekleşme Oranı</w:t>
            </w:r>
          </w:p>
        </w:tc>
        <w:tc>
          <w:tcPr>
            <w:tcW w:w="1145" w:type="dxa"/>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Gerçekleşme Durumu</w:t>
            </w:r>
          </w:p>
        </w:tc>
      </w:tr>
      <w:tr w:rsidR="00BF1344" w:rsidRPr="001B175B" w:rsidTr="00346471">
        <w:trPr>
          <w:gridAfter w:val="1"/>
          <w:wAfter w:w="8" w:type="dxa"/>
          <w:trHeight w:val="443"/>
        </w:trPr>
        <w:tc>
          <w:tcPr>
            <w:tcW w:w="1085" w:type="dxa"/>
            <w:tcBorders>
              <w:top w:val="nil"/>
              <w:left w:val="single" w:sz="4" w:space="0" w:color="auto"/>
              <w:bottom w:val="single" w:sz="4" w:space="0" w:color="auto"/>
              <w:right w:val="single" w:sz="4" w:space="0" w:color="auto"/>
            </w:tcBorders>
            <w:shd w:val="clear" w:color="000000" w:fill="FFFFFF"/>
            <w:vAlign w:val="center"/>
          </w:tcPr>
          <w:p w:rsidR="001B175B" w:rsidRPr="001B175B" w:rsidRDefault="00BF1344">
            <w:pPr>
              <w:jc w:val="center"/>
              <w:rPr>
                <w:b/>
                <w:bCs/>
                <w:sz w:val="18"/>
                <w:szCs w:val="18"/>
              </w:rPr>
            </w:pPr>
            <w:r>
              <w:rPr>
                <w:b/>
                <w:bCs/>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BF1344">
            <w:pPr>
              <w:rPr>
                <w:b/>
                <w:bCs/>
                <w:sz w:val="18"/>
                <w:szCs w:val="18"/>
              </w:rPr>
            </w:pPr>
            <w:r>
              <w:rPr>
                <w:b/>
                <w:bCs/>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BF1344">
            <w:pPr>
              <w:jc w:val="center"/>
              <w:rPr>
                <w:b/>
                <w:bCs/>
                <w:sz w:val="18"/>
                <w:szCs w:val="18"/>
              </w:rPr>
            </w:pPr>
            <w:r>
              <w:rPr>
                <w:b/>
                <w:bCs/>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BF1344">
            <w:pPr>
              <w:jc w:val="center"/>
              <w:rPr>
                <w:b/>
                <w:bCs/>
                <w:sz w:val="18"/>
                <w:szCs w:val="18"/>
              </w:rPr>
            </w:pPr>
            <w:r>
              <w:rPr>
                <w:b/>
                <w:bCs/>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BF1344">
            <w:pPr>
              <w:jc w:val="center"/>
              <w:rPr>
                <w:b/>
                <w:bCs/>
                <w:sz w:val="18"/>
                <w:szCs w:val="18"/>
              </w:rPr>
            </w:pPr>
            <w:r>
              <w:rPr>
                <w:b/>
                <w:bCs/>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BF1344">
            <w:pPr>
              <w:jc w:val="center"/>
              <w:rPr>
                <w:b/>
                <w:bCs/>
                <w:sz w:val="18"/>
                <w:szCs w:val="18"/>
              </w:rPr>
            </w:pPr>
            <w:r>
              <w:rPr>
                <w:b/>
                <w:bCs/>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BF1344">
            <w:pPr>
              <w:jc w:val="center"/>
              <w:rPr>
                <w:b/>
                <w:bCs/>
                <w:sz w:val="18"/>
                <w:szCs w:val="18"/>
              </w:rPr>
            </w:pPr>
            <w:r>
              <w:rPr>
                <w:b/>
                <w:bCs/>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4D6527">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4D6527">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4D6527">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4D6527">
            <w:pPr>
              <w:jc w:val="center"/>
              <w:rPr>
                <w:sz w:val="18"/>
                <w:szCs w:val="18"/>
              </w:rPr>
            </w:pPr>
            <w:r>
              <w:rPr>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4D6527">
            <w:pPr>
              <w:jc w:val="center"/>
              <w:rPr>
                <w:b/>
                <w:bCs/>
                <w:sz w:val="18"/>
                <w:szCs w:val="18"/>
              </w:rPr>
            </w:pPr>
            <w:r>
              <w:rPr>
                <w:b/>
                <w:bCs/>
                <w:sz w:val="18"/>
                <w:szCs w:val="18"/>
              </w:rPr>
              <w:t>-</w:t>
            </w: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4D6527">
            <w:pPr>
              <w:jc w:val="center"/>
              <w:rPr>
                <w:b/>
                <w:bCs/>
                <w:sz w:val="18"/>
                <w:szCs w:val="18"/>
              </w:rPr>
            </w:pPr>
            <w:r>
              <w:rPr>
                <w:b/>
                <w:bCs/>
                <w:sz w:val="18"/>
                <w:szCs w:val="18"/>
              </w:rPr>
              <w:t>-</w:t>
            </w:r>
          </w:p>
        </w:tc>
        <w:tc>
          <w:tcPr>
            <w:tcW w:w="1145" w:type="dxa"/>
            <w:tcBorders>
              <w:top w:val="nil"/>
              <w:left w:val="nil"/>
              <w:bottom w:val="single" w:sz="4" w:space="0" w:color="auto"/>
              <w:right w:val="single" w:sz="4" w:space="0" w:color="auto"/>
            </w:tcBorders>
            <w:shd w:val="clear" w:color="000000" w:fill="FFFFFF"/>
            <w:vAlign w:val="center"/>
          </w:tcPr>
          <w:p w:rsidR="001B175B" w:rsidRPr="001B175B" w:rsidRDefault="004D6527">
            <w:pPr>
              <w:jc w:val="center"/>
              <w:rPr>
                <w:b/>
                <w:bCs/>
                <w:sz w:val="18"/>
                <w:szCs w:val="18"/>
              </w:rPr>
            </w:pPr>
            <w:r>
              <w:rPr>
                <w:b/>
                <w:bCs/>
                <w:sz w:val="18"/>
                <w:szCs w:val="18"/>
              </w:rPr>
              <w:t>-</w:t>
            </w:r>
          </w:p>
        </w:tc>
      </w:tr>
      <w:tr w:rsidR="00BF1344" w:rsidRPr="001B175B" w:rsidTr="00346471">
        <w:trPr>
          <w:gridAfter w:val="1"/>
          <w:wAfter w:w="8" w:type="dxa"/>
          <w:trHeight w:val="443"/>
        </w:trPr>
        <w:tc>
          <w:tcPr>
            <w:tcW w:w="1085" w:type="dxa"/>
            <w:tcBorders>
              <w:top w:val="nil"/>
              <w:left w:val="single" w:sz="4" w:space="0" w:color="auto"/>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145"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r>
      <w:tr w:rsidR="00BF1344" w:rsidRPr="001B175B" w:rsidTr="00346471">
        <w:trPr>
          <w:gridAfter w:val="1"/>
          <w:wAfter w:w="8" w:type="dxa"/>
          <w:trHeight w:val="443"/>
        </w:trPr>
        <w:tc>
          <w:tcPr>
            <w:tcW w:w="1085" w:type="dxa"/>
            <w:tcBorders>
              <w:top w:val="nil"/>
              <w:left w:val="single" w:sz="4" w:space="0" w:color="auto"/>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145"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r>
    </w:tbl>
    <w:p w:rsidR="001F0251" w:rsidRDefault="001F0251" w:rsidP="00C420B5">
      <w:pPr>
        <w:keepNext/>
        <w:pBdr>
          <w:top w:val="nil"/>
          <w:left w:val="nil"/>
          <w:bottom w:val="nil"/>
          <w:right w:val="nil"/>
          <w:between w:val="nil"/>
        </w:pBdr>
        <w:spacing w:before="240" w:after="60"/>
        <w:rPr>
          <w:b/>
          <w:bCs/>
          <w:color w:val="000000"/>
        </w:rPr>
      </w:pPr>
    </w:p>
    <w:p w:rsidR="001F0251" w:rsidRDefault="001F0251">
      <w:pPr>
        <w:rPr>
          <w:b/>
          <w:bCs/>
          <w:color w:val="000000"/>
        </w:rPr>
      </w:pPr>
      <w:r>
        <w:rPr>
          <w:b/>
          <w:bCs/>
          <w:color w:val="000000"/>
        </w:rPr>
        <w:br w:type="page"/>
      </w:r>
    </w:p>
    <w:p w:rsidR="00376618" w:rsidRPr="001F0251" w:rsidRDefault="001F0251" w:rsidP="001F0251">
      <w:pPr>
        <w:rPr>
          <w:b/>
          <w:spacing w:val="-4"/>
          <w:sz w:val="22"/>
          <w:szCs w:val="28"/>
        </w:rPr>
      </w:pPr>
      <w:r w:rsidRPr="001B175B">
        <w:rPr>
          <w:b/>
          <w:spacing w:val="-4"/>
          <w:sz w:val="22"/>
          <w:szCs w:val="28"/>
        </w:rPr>
        <w:lastRenderedPageBreak/>
        <w:t xml:space="preserve">Tablo </w:t>
      </w:r>
      <w:r w:rsidR="00D63CE0">
        <w:rPr>
          <w:b/>
          <w:spacing w:val="-4"/>
          <w:sz w:val="22"/>
          <w:szCs w:val="28"/>
        </w:rPr>
        <w:t>28</w:t>
      </w:r>
      <w:r w:rsidRPr="001B175B">
        <w:rPr>
          <w:b/>
          <w:spacing w:val="-4"/>
          <w:sz w:val="22"/>
          <w:szCs w:val="28"/>
        </w:rPr>
        <w:t>: Performans Gösterge</w:t>
      </w:r>
      <w:r>
        <w:rPr>
          <w:b/>
          <w:spacing w:val="-4"/>
          <w:sz w:val="22"/>
          <w:szCs w:val="28"/>
        </w:rPr>
        <w:t>si Sonuçları</w:t>
      </w:r>
    </w:p>
    <w:tbl>
      <w:tblPr>
        <w:tblW w:w="5568" w:type="pct"/>
        <w:tblInd w:w="-851" w:type="dxa"/>
        <w:tblLayout w:type="fixed"/>
        <w:tblCellMar>
          <w:left w:w="70" w:type="dxa"/>
          <w:right w:w="70" w:type="dxa"/>
        </w:tblCellMar>
        <w:tblLook w:val="04A0" w:firstRow="1" w:lastRow="0" w:firstColumn="1" w:lastColumn="0" w:noHBand="0" w:noVBand="1"/>
      </w:tblPr>
      <w:tblGrid>
        <w:gridCol w:w="1617"/>
        <w:gridCol w:w="1850"/>
        <w:gridCol w:w="2010"/>
        <w:gridCol w:w="1152"/>
        <w:gridCol w:w="1152"/>
        <w:gridCol w:w="1152"/>
        <w:gridCol w:w="1156"/>
      </w:tblGrid>
      <w:tr w:rsidR="00376618" w:rsidRPr="00556F1C" w:rsidTr="00556F1C">
        <w:trPr>
          <w:trHeight w:val="326"/>
        </w:trPr>
        <w:tc>
          <w:tcPr>
            <w:tcW w:w="5000" w:type="pct"/>
            <w:gridSpan w:val="7"/>
            <w:tcBorders>
              <w:top w:val="nil"/>
              <w:left w:val="nil"/>
              <w:bottom w:val="nil"/>
              <w:right w:val="nil"/>
            </w:tcBorders>
            <w:shd w:val="clear" w:color="000000" w:fill="002060"/>
            <w:vAlign w:val="center"/>
            <w:hideMark/>
          </w:tcPr>
          <w:p w:rsidR="00376618" w:rsidRPr="00556F1C" w:rsidRDefault="00376618" w:rsidP="001F0251">
            <w:pPr>
              <w:jc w:val="center"/>
              <w:rPr>
                <w:rFonts w:asciiTheme="majorHAnsi" w:hAnsiTheme="majorHAnsi" w:cstheme="majorHAnsi"/>
                <w:b/>
                <w:bCs/>
                <w:color w:val="FFFFFF"/>
                <w:sz w:val="20"/>
                <w:szCs w:val="20"/>
              </w:rPr>
            </w:pPr>
            <w:r w:rsidRPr="00556F1C">
              <w:rPr>
                <w:rFonts w:asciiTheme="majorHAnsi" w:hAnsiTheme="majorHAnsi" w:cstheme="majorHAnsi"/>
                <w:b/>
                <w:bCs/>
                <w:color w:val="FFFFFF"/>
                <w:sz w:val="20"/>
                <w:szCs w:val="20"/>
              </w:rPr>
              <w:t>PERFORMANS GÖSTERGELERİ SONUÇLARI</w:t>
            </w:r>
          </w:p>
        </w:tc>
      </w:tr>
      <w:tr w:rsidR="001F0251" w:rsidRPr="00556F1C" w:rsidTr="00556F1C">
        <w:trPr>
          <w:trHeight w:val="876"/>
        </w:trPr>
        <w:tc>
          <w:tcPr>
            <w:tcW w:w="801" w:type="pct"/>
            <w:tcBorders>
              <w:top w:val="single" w:sz="4" w:space="0" w:color="auto"/>
              <w:left w:val="single" w:sz="4" w:space="0" w:color="auto"/>
              <w:bottom w:val="single" w:sz="4" w:space="0" w:color="FFFFFF"/>
              <w:right w:val="single" w:sz="4" w:space="0" w:color="FFFFFF"/>
            </w:tcBorders>
            <w:shd w:val="clear" w:color="000000" w:fill="0070C0"/>
            <w:noWrap/>
            <w:vAlign w:val="center"/>
            <w:hideMark/>
          </w:tcPr>
          <w:p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Program</w:t>
            </w:r>
          </w:p>
        </w:tc>
        <w:tc>
          <w:tcPr>
            <w:tcW w:w="917" w:type="pct"/>
            <w:tcBorders>
              <w:top w:val="single" w:sz="4" w:space="0" w:color="auto"/>
              <w:left w:val="nil"/>
              <w:bottom w:val="single" w:sz="4" w:space="0" w:color="auto"/>
              <w:right w:val="single" w:sz="4" w:space="0" w:color="FFFFFF"/>
            </w:tcBorders>
            <w:shd w:val="clear" w:color="000000" w:fill="0070C0"/>
            <w:noWrap/>
            <w:vAlign w:val="center"/>
            <w:hideMark/>
          </w:tcPr>
          <w:p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Alt Program</w:t>
            </w:r>
          </w:p>
        </w:tc>
        <w:tc>
          <w:tcPr>
            <w:tcW w:w="996" w:type="pct"/>
            <w:tcBorders>
              <w:top w:val="single" w:sz="4" w:space="0" w:color="auto"/>
              <w:left w:val="nil"/>
              <w:bottom w:val="single" w:sz="4" w:space="0" w:color="auto"/>
              <w:right w:val="single" w:sz="4" w:space="0" w:color="FFFFFF"/>
            </w:tcBorders>
            <w:shd w:val="clear" w:color="000000" w:fill="0070C0"/>
            <w:vAlign w:val="center"/>
            <w:hideMark/>
          </w:tcPr>
          <w:p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Alt Program Hedefi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Performans Göstergesi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Hedeflenen Gösterge Değeri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Yılsonu Gerçekleşme Değeri</w:t>
            </w:r>
          </w:p>
        </w:tc>
        <w:tc>
          <w:tcPr>
            <w:tcW w:w="572" w:type="pct"/>
            <w:tcBorders>
              <w:top w:val="single" w:sz="4" w:space="0" w:color="auto"/>
              <w:left w:val="nil"/>
              <w:bottom w:val="single" w:sz="4" w:space="0" w:color="auto"/>
              <w:right w:val="single" w:sz="4" w:space="0" w:color="auto"/>
            </w:tcBorders>
            <w:shd w:val="clear" w:color="000000" w:fill="0070C0"/>
            <w:vAlign w:val="center"/>
            <w:hideMark/>
          </w:tcPr>
          <w:p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Gerçekleşme Durumu</w:t>
            </w:r>
          </w:p>
        </w:tc>
      </w:tr>
      <w:tr w:rsidR="00376618" w:rsidRPr="00556F1C" w:rsidTr="00556F1C">
        <w:trPr>
          <w:trHeight w:val="652"/>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rsidR="00376618" w:rsidRPr="00556F1C" w:rsidRDefault="00376618" w:rsidP="001F0251">
            <w:pPr>
              <w:rPr>
                <w:rFonts w:asciiTheme="majorHAnsi" w:hAnsiTheme="majorHAnsi" w:cstheme="majorHAnsi"/>
                <w:color w:val="FFFFFF"/>
                <w:sz w:val="18"/>
                <w:szCs w:val="18"/>
              </w:rPr>
            </w:pPr>
            <w:r w:rsidRPr="00556F1C">
              <w:rPr>
                <w:rFonts w:asciiTheme="majorHAnsi" w:hAnsiTheme="majorHAnsi" w:cstheme="majorHAnsi"/>
                <w:color w:val="FFFFFF"/>
                <w:sz w:val="18"/>
                <w:szCs w:val="18"/>
              </w:rPr>
              <w:t>ARAŞTIRMA, GELİŞTİRME VE YENİLİK</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rsidR="00376618" w:rsidRPr="00556F1C" w:rsidRDefault="00376618" w:rsidP="001F0251">
            <w:pPr>
              <w:rPr>
                <w:rFonts w:asciiTheme="majorHAnsi" w:hAnsiTheme="majorHAnsi" w:cstheme="majorHAnsi"/>
                <w:color w:val="000000"/>
                <w:sz w:val="16"/>
                <w:szCs w:val="16"/>
              </w:rPr>
            </w:pPr>
            <w:r w:rsidRPr="00556F1C">
              <w:rPr>
                <w:rFonts w:asciiTheme="majorHAnsi" w:hAnsiTheme="majorHAnsi" w:cstheme="majorHAnsi"/>
                <w:color w:val="000000"/>
                <w:sz w:val="16"/>
                <w:szCs w:val="16"/>
              </w:rPr>
              <w:t>YÜKSEKÖĞRETİMDE BİLİMSEL ARAŞTIRMA VE GELİŞTİRME</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rsidR="00376618" w:rsidRPr="00556F1C" w:rsidRDefault="00376618" w:rsidP="001F0251">
            <w:pPr>
              <w:rPr>
                <w:rFonts w:asciiTheme="majorHAnsi" w:hAnsiTheme="majorHAnsi" w:cstheme="majorHAnsi"/>
                <w:color w:val="000000"/>
                <w:sz w:val="18"/>
                <w:szCs w:val="18"/>
              </w:rPr>
            </w:pPr>
            <w:r w:rsidRPr="00556F1C">
              <w:rPr>
                <w:rFonts w:asciiTheme="majorHAnsi" w:hAnsiTheme="majorHAnsi" w:cstheme="majorHAnsi"/>
                <w:color w:val="000000"/>
                <w:sz w:val="18"/>
                <w:szCs w:val="18"/>
              </w:rPr>
              <w:t xml:space="preserve">Yükseköğretim kurumlarında </w:t>
            </w:r>
            <w:proofErr w:type="spellStart"/>
            <w:r w:rsidRPr="00556F1C">
              <w:rPr>
                <w:rFonts w:asciiTheme="majorHAnsi" w:hAnsiTheme="majorHAnsi" w:cstheme="majorHAnsi"/>
                <w:color w:val="000000"/>
                <w:sz w:val="18"/>
                <w:szCs w:val="18"/>
              </w:rPr>
              <w:t>inovasyon</w:t>
            </w:r>
            <w:proofErr w:type="spellEnd"/>
            <w:r w:rsidRPr="00556F1C">
              <w:rPr>
                <w:rFonts w:asciiTheme="majorHAnsi" w:hAnsiTheme="majorHAnsi" w:cstheme="majorHAnsi"/>
                <w:color w:val="000000"/>
                <w:sz w:val="18"/>
                <w:szCs w:val="18"/>
              </w:rPr>
              <w:t xml:space="preserve"> amaçlı bilimsel çalışmaların arttırılması</w:t>
            </w:r>
          </w:p>
        </w:tc>
        <w:tc>
          <w:tcPr>
            <w:tcW w:w="571" w:type="pct"/>
            <w:tcBorders>
              <w:top w:val="nil"/>
              <w:left w:val="nil"/>
              <w:bottom w:val="single" w:sz="4" w:space="0" w:color="0070C0"/>
              <w:right w:val="single" w:sz="4" w:space="0" w:color="0070C0"/>
            </w:tcBorders>
            <w:shd w:val="clear" w:color="auto" w:fill="auto"/>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376618" w:rsidRPr="00556F1C" w:rsidTr="00556F1C">
        <w:trPr>
          <w:trHeight w:val="326"/>
        </w:trPr>
        <w:tc>
          <w:tcPr>
            <w:tcW w:w="801" w:type="pct"/>
            <w:vMerge/>
            <w:tcBorders>
              <w:top w:val="nil"/>
              <w:left w:val="single" w:sz="4" w:space="0" w:color="auto"/>
              <w:bottom w:val="single" w:sz="4" w:space="0" w:color="FFFFFF"/>
              <w:right w:val="single" w:sz="4" w:space="0" w:color="auto"/>
            </w:tcBorders>
            <w:vAlign w:val="center"/>
            <w:hideMark/>
          </w:tcPr>
          <w:p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000000" w:fill="BDD7EE"/>
            <w:vAlign w:val="center"/>
          </w:tcPr>
          <w:p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rsidR="00376618" w:rsidRPr="00556F1C" w:rsidRDefault="00376618" w:rsidP="001F0251">
            <w:pPr>
              <w:rPr>
                <w:rFonts w:asciiTheme="majorHAnsi" w:hAnsiTheme="majorHAnsi" w:cstheme="majorHAnsi"/>
                <w:color w:val="000000"/>
                <w:sz w:val="20"/>
                <w:szCs w:val="20"/>
              </w:rPr>
            </w:pPr>
          </w:p>
        </w:tc>
      </w:tr>
      <w:tr w:rsidR="00376618" w:rsidRPr="00556F1C" w:rsidTr="00556F1C">
        <w:trPr>
          <w:trHeight w:val="979"/>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rsidR="00376618" w:rsidRPr="00556F1C" w:rsidRDefault="00376618" w:rsidP="001F0251">
            <w:pPr>
              <w:rPr>
                <w:rFonts w:asciiTheme="majorHAnsi" w:hAnsiTheme="majorHAnsi" w:cstheme="majorHAnsi"/>
                <w:color w:val="FFFFFF"/>
                <w:sz w:val="18"/>
                <w:szCs w:val="18"/>
              </w:rPr>
            </w:pPr>
            <w:r w:rsidRPr="00556F1C">
              <w:rPr>
                <w:rFonts w:asciiTheme="majorHAnsi" w:hAnsiTheme="majorHAnsi" w:cstheme="majorHAnsi"/>
                <w:color w:val="FFFFFF"/>
                <w:sz w:val="18"/>
                <w:szCs w:val="18"/>
              </w:rPr>
              <w:t>HAYAT BOYU ÖĞRENME</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rsidR="00376618" w:rsidRPr="00556F1C" w:rsidRDefault="00376618" w:rsidP="001F0251">
            <w:pPr>
              <w:rPr>
                <w:rFonts w:asciiTheme="majorHAnsi" w:hAnsiTheme="majorHAnsi" w:cstheme="majorHAnsi"/>
                <w:color w:val="000000"/>
                <w:sz w:val="16"/>
                <w:szCs w:val="16"/>
              </w:rPr>
            </w:pPr>
            <w:r w:rsidRPr="00556F1C">
              <w:rPr>
                <w:rFonts w:asciiTheme="majorHAnsi" w:hAnsiTheme="majorHAnsi" w:cstheme="majorHAnsi"/>
                <w:color w:val="000000"/>
                <w:sz w:val="16"/>
                <w:szCs w:val="16"/>
              </w:rPr>
              <w:t>YÜKSEKÖĞRETİM KURUMLARI SÜREKLİ EĞİTİM FAALİYETLERİ</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rsidR="00376618" w:rsidRPr="00556F1C" w:rsidRDefault="00376618" w:rsidP="001F0251">
            <w:pPr>
              <w:rPr>
                <w:rFonts w:asciiTheme="majorHAnsi" w:hAnsiTheme="majorHAnsi" w:cstheme="majorHAnsi"/>
                <w:color w:val="000000"/>
                <w:sz w:val="18"/>
                <w:szCs w:val="18"/>
              </w:rPr>
            </w:pPr>
            <w:r w:rsidRPr="00556F1C">
              <w:rPr>
                <w:rFonts w:asciiTheme="majorHAnsi" w:hAnsiTheme="majorHAnsi" w:cstheme="majorHAnsi"/>
                <w:color w:val="000000"/>
                <w:sz w:val="18"/>
                <w:szCs w:val="18"/>
              </w:rPr>
              <w:t>Toplumun tüm kesimlerine ihtiyaç duyduğu alanlarda eğitimler verilmesi, kamu kurum ve kuruluşları, özel sektör ve uluslararası kuruluşlarla işbirliğinin gelişmesine katkıda bulunulması</w:t>
            </w:r>
          </w:p>
        </w:tc>
        <w:tc>
          <w:tcPr>
            <w:tcW w:w="571" w:type="pct"/>
            <w:tcBorders>
              <w:top w:val="nil"/>
              <w:left w:val="nil"/>
              <w:bottom w:val="single" w:sz="4" w:space="0" w:color="0070C0"/>
              <w:right w:val="single" w:sz="4" w:space="0" w:color="0070C0"/>
            </w:tcBorders>
            <w:shd w:val="clear" w:color="auto" w:fill="auto"/>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376618" w:rsidRPr="00556F1C" w:rsidTr="00556F1C">
        <w:trPr>
          <w:trHeight w:val="652"/>
        </w:trPr>
        <w:tc>
          <w:tcPr>
            <w:tcW w:w="801" w:type="pct"/>
            <w:vMerge/>
            <w:tcBorders>
              <w:top w:val="nil"/>
              <w:left w:val="single" w:sz="4" w:space="0" w:color="auto"/>
              <w:bottom w:val="single" w:sz="4" w:space="0" w:color="FFFFFF"/>
              <w:right w:val="single" w:sz="4" w:space="0" w:color="auto"/>
            </w:tcBorders>
            <w:vAlign w:val="center"/>
            <w:hideMark/>
          </w:tcPr>
          <w:p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000000" w:fill="BDD7EE"/>
            <w:vAlign w:val="center"/>
          </w:tcPr>
          <w:p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rsidR="00376618" w:rsidRPr="00556F1C" w:rsidRDefault="00376618" w:rsidP="001F0251">
            <w:pPr>
              <w:rPr>
                <w:rFonts w:asciiTheme="majorHAnsi" w:hAnsiTheme="majorHAnsi" w:cstheme="majorHAnsi"/>
                <w:color w:val="000000"/>
                <w:sz w:val="20"/>
                <w:szCs w:val="20"/>
              </w:rPr>
            </w:pPr>
          </w:p>
        </w:tc>
      </w:tr>
      <w:tr w:rsidR="00376618" w:rsidRPr="00556F1C" w:rsidTr="00556F1C">
        <w:trPr>
          <w:trHeight w:val="979"/>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rsidR="00376618" w:rsidRPr="00556F1C" w:rsidRDefault="00376618" w:rsidP="001F0251">
            <w:pPr>
              <w:rPr>
                <w:rFonts w:asciiTheme="majorHAnsi" w:hAnsiTheme="majorHAnsi" w:cstheme="majorHAnsi"/>
                <w:color w:val="FFFFFF"/>
                <w:sz w:val="18"/>
                <w:szCs w:val="18"/>
              </w:rPr>
            </w:pPr>
            <w:r w:rsidRPr="00556F1C">
              <w:rPr>
                <w:rFonts w:asciiTheme="majorHAnsi" w:hAnsiTheme="majorHAnsi" w:cstheme="majorHAnsi"/>
                <w:color w:val="FFFFFF"/>
                <w:sz w:val="18"/>
                <w:szCs w:val="18"/>
              </w:rPr>
              <w:t>YÜKSEKÖĞRETİM</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rsidR="00376618" w:rsidRPr="00556F1C" w:rsidRDefault="00376618" w:rsidP="001F0251">
            <w:pPr>
              <w:rPr>
                <w:rFonts w:asciiTheme="majorHAnsi" w:hAnsiTheme="majorHAnsi" w:cstheme="majorHAnsi"/>
                <w:color w:val="000000"/>
                <w:sz w:val="16"/>
                <w:szCs w:val="16"/>
              </w:rPr>
            </w:pPr>
            <w:r w:rsidRPr="00556F1C">
              <w:rPr>
                <w:rFonts w:asciiTheme="majorHAnsi" w:hAnsiTheme="majorHAnsi" w:cstheme="majorHAnsi"/>
                <w:color w:val="000000"/>
                <w:sz w:val="16"/>
                <w:szCs w:val="16"/>
              </w:rPr>
              <w:t>ÖĞRETİM ELEMANLARINA SAĞLANAN BURS VE DESTEKLER</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rsidR="00376618" w:rsidRPr="00556F1C" w:rsidRDefault="00376618" w:rsidP="001F0251">
            <w:pPr>
              <w:rPr>
                <w:rFonts w:asciiTheme="majorHAnsi" w:hAnsiTheme="majorHAnsi" w:cstheme="majorHAnsi"/>
                <w:color w:val="000000"/>
                <w:sz w:val="18"/>
                <w:szCs w:val="18"/>
              </w:rPr>
            </w:pPr>
            <w:r w:rsidRPr="00556F1C">
              <w:rPr>
                <w:rFonts w:asciiTheme="majorHAnsi" w:hAnsiTheme="majorHAnsi" w:cstheme="majorHAnsi"/>
                <w:color w:val="000000"/>
                <w:sz w:val="18"/>
                <w:szCs w:val="18"/>
              </w:rPr>
              <w:t>Alanında yetkin, araştırmacı, bilgi üreten ve aktaran akademisyenler yetiştirilmesi</w:t>
            </w:r>
          </w:p>
        </w:tc>
        <w:tc>
          <w:tcPr>
            <w:tcW w:w="571" w:type="pct"/>
            <w:tcBorders>
              <w:top w:val="nil"/>
              <w:left w:val="nil"/>
              <w:bottom w:val="single" w:sz="4" w:space="0" w:color="0070C0"/>
              <w:right w:val="single" w:sz="4" w:space="0" w:color="0070C0"/>
            </w:tcBorders>
            <w:shd w:val="clear" w:color="auto" w:fill="auto"/>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376618" w:rsidRPr="00556F1C" w:rsidTr="00556F1C">
        <w:trPr>
          <w:trHeight w:val="652"/>
        </w:trPr>
        <w:tc>
          <w:tcPr>
            <w:tcW w:w="801" w:type="pct"/>
            <w:vMerge/>
            <w:tcBorders>
              <w:top w:val="nil"/>
              <w:left w:val="single" w:sz="4" w:space="0" w:color="auto"/>
              <w:bottom w:val="single" w:sz="4" w:space="0" w:color="FFFFFF"/>
              <w:right w:val="single" w:sz="4" w:space="0" w:color="auto"/>
            </w:tcBorders>
            <w:vAlign w:val="center"/>
            <w:hideMark/>
          </w:tcPr>
          <w:p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000000" w:fill="BDD7EE"/>
            <w:vAlign w:val="center"/>
          </w:tcPr>
          <w:p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rsidR="00376618" w:rsidRPr="00556F1C" w:rsidRDefault="00376618" w:rsidP="001F0251">
            <w:pPr>
              <w:rPr>
                <w:rFonts w:asciiTheme="majorHAnsi" w:hAnsiTheme="majorHAnsi" w:cstheme="majorHAnsi"/>
                <w:color w:val="000000"/>
                <w:sz w:val="20"/>
                <w:szCs w:val="20"/>
              </w:rPr>
            </w:pPr>
          </w:p>
        </w:tc>
      </w:tr>
      <w:tr w:rsidR="00376618" w:rsidRPr="00556F1C" w:rsidTr="00556F1C">
        <w:trPr>
          <w:trHeight w:val="326"/>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rsidR="00376618" w:rsidRPr="00556F1C" w:rsidRDefault="00376618" w:rsidP="001F0251">
            <w:pPr>
              <w:rPr>
                <w:rFonts w:asciiTheme="majorHAnsi" w:hAnsiTheme="majorHAnsi" w:cstheme="majorHAnsi"/>
                <w:color w:val="FFFFFF"/>
                <w:sz w:val="18"/>
                <w:szCs w:val="18"/>
              </w:rPr>
            </w:pPr>
            <w:r w:rsidRPr="00556F1C">
              <w:rPr>
                <w:rFonts w:asciiTheme="majorHAnsi" w:hAnsiTheme="majorHAnsi" w:cstheme="majorHAnsi"/>
                <w:color w:val="FFFFFF"/>
                <w:sz w:val="18"/>
                <w:szCs w:val="18"/>
              </w:rPr>
              <w:t>YÜKSEKÖĞRETİM</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rsidR="00376618" w:rsidRPr="00556F1C" w:rsidRDefault="00376618" w:rsidP="001F0251">
            <w:pPr>
              <w:rPr>
                <w:rFonts w:asciiTheme="majorHAnsi" w:hAnsiTheme="majorHAnsi" w:cstheme="majorHAnsi"/>
                <w:color w:val="000000"/>
                <w:sz w:val="16"/>
                <w:szCs w:val="16"/>
              </w:rPr>
            </w:pPr>
            <w:r w:rsidRPr="00556F1C">
              <w:rPr>
                <w:rFonts w:asciiTheme="majorHAnsi" w:hAnsiTheme="majorHAnsi" w:cstheme="majorHAnsi"/>
                <w:color w:val="000000"/>
                <w:sz w:val="16"/>
                <w:szCs w:val="16"/>
              </w:rPr>
              <w:t>ÖN LİSANS EĞİTİMİ, LİSANS EĞİTİMİ VE LİSANSÜSTÜ EĞİTİM</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rsidR="00376618" w:rsidRPr="00556F1C" w:rsidRDefault="00376618" w:rsidP="001F0251">
            <w:pPr>
              <w:rPr>
                <w:rFonts w:asciiTheme="majorHAnsi" w:hAnsiTheme="majorHAnsi" w:cstheme="majorHAnsi"/>
                <w:color w:val="000000"/>
                <w:sz w:val="18"/>
                <w:szCs w:val="18"/>
              </w:rPr>
            </w:pPr>
            <w:r w:rsidRPr="00556F1C">
              <w:rPr>
                <w:rFonts w:asciiTheme="majorHAnsi" w:hAnsiTheme="majorHAnsi" w:cstheme="majorHAnsi"/>
                <w:color w:val="000000"/>
                <w:sz w:val="18"/>
                <w:szCs w:val="18"/>
              </w:rPr>
              <w:t>Mesleki yeterlilik sahibi ve gelişime açık mezunlar yetiştirilmesi</w:t>
            </w:r>
          </w:p>
        </w:tc>
        <w:tc>
          <w:tcPr>
            <w:tcW w:w="571" w:type="pct"/>
            <w:tcBorders>
              <w:top w:val="nil"/>
              <w:left w:val="nil"/>
              <w:bottom w:val="single" w:sz="4" w:space="0" w:color="0070C0"/>
              <w:right w:val="single" w:sz="4" w:space="0" w:color="0070C0"/>
            </w:tcBorders>
            <w:shd w:val="clear" w:color="auto" w:fill="auto"/>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376618" w:rsidRPr="00556F1C" w:rsidTr="00556F1C">
        <w:trPr>
          <w:trHeight w:val="326"/>
        </w:trPr>
        <w:tc>
          <w:tcPr>
            <w:tcW w:w="801" w:type="pct"/>
            <w:vMerge/>
            <w:tcBorders>
              <w:top w:val="nil"/>
              <w:left w:val="single" w:sz="4" w:space="0" w:color="auto"/>
              <w:bottom w:val="single" w:sz="4" w:space="0" w:color="FFFFFF"/>
              <w:right w:val="single" w:sz="4" w:space="0" w:color="auto"/>
            </w:tcBorders>
            <w:vAlign w:val="center"/>
            <w:hideMark/>
          </w:tcPr>
          <w:p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000000" w:fill="BDD7EE"/>
            <w:vAlign w:val="center"/>
          </w:tcPr>
          <w:p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rsidR="00376618" w:rsidRPr="00556F1C" w:rsidRDefault="00376618" w:rsidP="001F0251">
            <w:pPr>
              <w:rPr>
                <w:rFonts w:asciiTheme="majorHAnsi" w:hAnsiTheme="majorHAnsi" w:cstheme="majorHAnsi"/>
                <w:color w:val="000000"/>
                <w:sz w:val="20"/>
                <w:szCs w:val="20"/>
              </w:rPr>
            </w:pPr>
          </w:p>
        </w:tc>
      </w:tr>
      <w:tr w:rsidR="00376618" w:rsidRPr="00556F1C" w:rsidTr="00556F1C">
        <w:trPr>
          <w:trHeight w:val="326"/>
        </w:trPr>
        <w:tc>
          <w:tcPr>
            <w:tcW w:w="801" w:type="pct"/>
            <w:vMerge/>
            <w:tcBorders>
              <w:top w:val="nil"/>
              <w:left w:val="single" w:sz="4" w:space="0" w:color="auto"/>
              <w:bottom w:val="single" w:sz="4" w:space="0" w:color="FFFFFF"/>
              <w:right w:val="single" w:sz="4" w:space="0" w:color="auto"/>
            </w:tcBorders>
            <w:vAlign w:val="center"/>
            <w:hideMark/>
          </w:tcPr>
          <w:p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auto" w:fill="auto"/>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376618" w:rsidRPr="00556F1C" w:rsidTr="00556F1C">
        <w:trPr>
          <w:trHeight w:val="326"/>
        </w:trPr>
        <w:tc>
          <w:tcPr>
            <w:tcW w:w="801" w:type="pct"/>
            <w:vMerge/>
            <w:tcBorders>
              <w:top w:val="nil"/>
              <w:left w:val="single" w:sz="4" w:space="0" w:color="auto"/>
              <w:bottom w:val="single" w:sz="4" w:space="0" w:color="FFFFFF"/>
              <w:right w:val="single" w:sz="4" w:space="0" w:color="auto"/>
            </w:tcBorders>
            <w:vAlign w:val="center"/>
            <w:hideMark/>
          </w:tcPr>
          <w:p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000000" w:fill="BDD7EE"/>
            <w:vAlign w:val="center"/>
          </w:tcPr>
          <w:p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rsidR="00376618" w:rsidRPr="00556F1C" w:rsidRDefault="00376618" w:rsidP="001F0251">
            <w:pPr>
              <w:rPr>
                <w:rFonts w:asciiTheme="majorHAnsi" w:hAnsiTheme="majorHAnsi" w:cstheme="majorHAnsi"/>
                <w:color w:val="000000"/>
                <w:sz w:val="20"/>
                <w:szCs w:val="20"/>
              </w:rPr>
            </w:pPr>
          </w:p>
        </w:tc>
      </w:tr>
      <w:tr w:rsidR="00376618" w:rsidRPr="00556F1C" w:rsidTr="00556F1C">
        <w:trPr>
          <w:trHeight w:val="1212"/>
        </w:trPr>
        <w:tc>
          <w:tcPr>
            <w:tcW w:w="801" w:type="pct"/>
            <w:vMerge w:val="restart"/>
            <w:tcBorders>
              <w:top w:val="nil"/>
              <w:left w:val="single" w:sz="4" w:space="0" w:color="auto"/>
              <w:bottom w:val="single" w:sz="4" w:space="0" w:color="000000"/>
              <w:right w:val="single" w:sz="4" w:space="0" w:color="auto"/>
            </w:tcBorders>
            <w:shd w:val="clear" w:color="000000" w:fill="0070C0"/>
            <w:vAlign w:val="center"/>
            <w:hideMark/>
          </w:tcPr>
          <w:p w:rsidR="00376618" w:rsidRPr="00556F1C" w:rsidRDefault="00376618" w:rsidP="001F0251">
            <w:pPr>
              <w:rPr>
                <w:rFonts w:asciiTheme="majorHAnsi" w:hAnsiTheme="majorHAnsi" w:cstheme="majorHAnsi"/>
                <w:color w:val="FFFFFF"/>
                <w:sz w:val="18"/>
                <w:szCs w:val="18"/>
              </w:rPr>
            </w:pPr>
            <w:r w:rsidRPr="00556F1C">
              <w:rPr>
                <w:rFonts w:asciiTheme="majorHAnsi" w:hAnsiTheme="majorHAnsi" w:cstheme="majorHAnsi"/>
                <w:color w:val="FFFFFF"/>
                <w:sz w:val="18"/>
                <w:szCs w:val="18"/>
              </w:rPr>
              <w:t>YÜKSEKÖĞRETİM</w:t>
            </w:r>
          </w:p>
        </w:tc>
        <w:tc>
          <w:tcPr>
            <w:tcW w:w="917" w:type="pct"/>
            <w:vMerge w:val="restart"/>
            <w:tcBorders>
              <w:top w:val="nil"/>
              <w:left w:val="single" w:sz="4" w:space="0" w:color="auto"/>
              <w:bottom w:val="single" w:sz="4" w:space="0" w:color="000000"/>
              <w:right w:val="single" w:sz="4" w:space="0" w:color="0070C0"/>
            </w:tcBorders>
            <w:shd w:val="clear" w:color="000000" w:fill="BDD7EE"/>
            <w:vAlign w:val="center"/>
            <w:hideMark/>
          </w:tcPr>
          <w:p w:rsidR="00376618" w:rsidRPr="00556F1C" w:rsidRDefault="00376618" w:rsidP="001F0251">
            <w:pPr>
              <w:rPr>
                <w:rFonts w:asciiTheme="majorHAnsi" w:hAnsiTheme="majorHAnsi" w:cstheme="majorHAnsi"/>
                <w:color w:val="000000"/>
                <w:sz w:val="16"/>
                <w:szCs w:val="16"/>
              </w:rPr>
            </w:pPr>
            <w:r w:rsidRPr="00556F1C">
              <w:rPr>
                <w:rFonts w:asciiTheme="majorHAnsi" w:hAnsiTheme="majorHAnsi" w:cstheme="majorHAnsi"/>
                <w:color w:val="000000"/>
                <w:sz w:val="16"/>
                <w:szCs w:val="16"/>
              </w:rPr>
              <w:t>YÜKSEKÖĞRETİMDE ÖĞRENCİ YAŞAMI</w:t>
            </w:r>
          </w:p>
        </w:tc>
        <w:tc>
          <w:tcPr>
            <w:tcW w:w="996" w:type="pct"/>
            <w:vMerge w:val="restart"/>
            <w:tcBorders>
              <w:top w:val="nil"/>
              <w:left w:val="single" w:sz="4" w:space="0" w:color="0070C0"/>
              <w:bottom w:val="single" w:sz="4" w:space="0" w:color="000000"/>
              <w:right w:val="single" w:sz="4" w:space="0" w:color="0070C0"/>
            </w:tcBorders>
            <w:shd w:val="clear" w:color="000000" w:fill="BDD7EE"/>
            <w:vAlign w:val="center"/>
            <w:hideMark/>
          </w:tcPr>
          <w:p w:rsidR="00376618" w:rsidRPr="00556F1C" w:rsidRDefault="00376618" w:rsidP="001F0251">
            <w:pPr>
              <w:rPr>
                <w:rFonts w:asciiTheme="majorHAnsi" w:hAnsiTheme="majorHAnsi" w:cstheme="majorHAnsi"/>
                <w:color w:val="000000"/>
                <w:sz w:val="18"/>
                <w:szCs w:val="18"/>
              </w:rPr>
            </w:pPr>
            <w:r w:rsidRPr="00556F1C">
              <w:rPr>
                <w:rFonts w:asciiTheme="majorHAnsi" w:hAnsiTheme="majorHAnsi" w:cstheme="majorHAnsi"/>
                <w:color w:val="000000"/>
                <w:sz w:val="18"/>
                <w:szCs w:val="18"/>
              </w:rPr>
              <w:t>Yükseköğretim öğrencilerine sunulan beslenme ve barınma hizmetlerinin kalitesinin artırılması; öğrencilerin kişisel ve sosyal gelişimi desteklenerek yaşam kalitesinin yükseltilmesi</w:t>
            </w:r>
          </w:p>
        </w:tc>
        <w:tc>
          <w:tcPr>
            <w:tcW w:w="571" w:type="pct"/>
            <w:tcBorders>
              <w:top w:val="nil"/>
              <w:left w:val="nil"/>
              <w:bottom w:val="single" w:sz="4" w:space="0" w:color="0070C0"/>
              <w:right w:val="single" w:sz="4" w:space="0" w:color="0070C0"/>
            </w:tcBorders>
            <w:shd w:val="clear" w:color="auto" w:fill="auto"/>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376618" w:rsidRPr="00556F1C" w:rsidRDefault="004D6527" w:rsidP="001F0251">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376618" w:rsidRPr="00556F1C" w:rsidRDefault="004D6527" w:rsidP="001F0251">
            <w:pP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376618" w:rsidRPr="00556F1C" w:rsidTr="00556F1C">
        <w:trPr>
          <w:trHeight w:val="326"/>
        </w:trPr>
        <w:tc>
          <w:tcPr>
            <w:tcW w:w="801" w:type="pct"/>
            <w:vMerge/>
            <w:tcBorders>
              <w:top w:val="nil"/>
              <w:left w:val="single" w:sz="4" w:space="0" w:color="auto"/>
              <w:bottom w:val="single" w:sz="4" w:space="0" w:color="000000"/>
              <w:right w:val="single" w:sz="4" w:space="0" w:color="auto"/>
            </w:tcBorders>
            <w:vAlign w:val="center"/>
            <w:hideMark/>
          </w:tcPr>
          <w:p w:rsidR="00376618" w:rsidRPr="00556F1C" w:rsidRDefault="00376618" w:rsidP="001F0251">
            <w:pPr>
              <w:rPr>
                <w:rFonts w:asciiTheme="majorHAnsi" w:hAnsiTheme="majorHAnsi" w:cstheme="majorHAnsi"/>
                <w:color w:val="FFFFFF"/>
                <w:sz w:val="20"/>
                <w:szCs w:val="20"/>
              </w:rPr>
            </w:pPr>
          </w:p>
        </w:tc>
        <w:tc>
          <w:tcPr>
            <w:tcW w:w="917" w:type="pct"/>
            <w:vMerge/>
            <w:tcBorders>
              <w:top w:val="nil"/>
              <w:left w:val="single" w:sz="4" w:space="0" w:color="auto"/>
              <w:bottom w:val="single" w:sz="4" w:space="0" w:color="000000"/>
              <w:right w:val="single" w:sz="4" w:space="0" w:color="0070C0"/>
            </w:tcBorders>
            <w:vAlign w:val="center"/>
            <w:hideMark/>
          </w:tcPr>
          <w:p w:rsidR="00376618" w:rsidRPr="00556F1C" w:rsidRDefault="00376618" w:rsidP="001F0251">
            <w:pPr>
              <w:rPr>
                <w:rFonts w:asciiTheme="majorHAnsi" w:hAnsiTheme="majorHAnsi" w:cstheme="majorHAnsi"/>
                <w:color w:val="000000"/>
                <w:sz w:val="20"/>
                <w:szCs w:val="20"/>
              </w:rPr>
            </w:pPr>
          </w:p>
        </w:tc>
        <w:tc>
          <w:tcPr>
            <w:tcW w:w="996" w:type="pct"/>
            <w:vMerge/>
            <w:tcBorders>
              <w:top w:val="nil"/>
              <w:left w:val="single" w:sz="4" w:space="0" w:color="0070C0"/>
              <w:bottom w:val="single" w:sz="4" w:space="0" w:color="000000"/>
              <w:right w:val="single" w:sz="4" w:space="0" w:color="0070C0"/>
            </w:tcBorders>
            <w:vAlign w:val="center"/>
            <w:hideMark/>
          </w:tcPr>
          <w:p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vAlign w:val="center"/>
          </w:tcPr>
          <w:p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rsidR="00376618" w:rsidRPr="00556F1C" w:rsidRDefault="00376618" w:rsidP="001F0251">
            <w:pPr>
              <w:rPr>
                <w:rFonts w:asciiTheme="majorHAnsi" w:hAnsiTheme="majorHAnsi" w:cstheme="majorHAnsi"/>
                <w:color w:val="000000"/>
                <w:sz w:val="20"/>
                <w:szCs w:val="20"/>
              </w:rPr>
            </w:pPr>
          </w:p>
        </w:tc>
      </w:tr>
    </w:tbl>
    <w:p w:rsidR="00C420B5" w:rsidRDefault="00C420B5" w:rsidP="00C420B5">
      <w:pPr>
        <w:keepNext/>
        <w:pBdr>
          <w:top w:val="nil"/>
          <w:left w:val="nil"/>
          <w:bottom w:val="nil"/>
          <w:right w:val="nil"/>
          <w:between w:val="nil"/>
        </w:pBdr>
        <w:spacing w:before="240" w:after="60"/>
        <w:rPr>
          <w:b/>
          <w:bCs/>
          <w:color w:val="000000"/>
        </w:rPr>
      </w:pPr>
    </w:p>
    <w:p w:rsidR="004D6527" w:rsidRDefault="004D6527" w:rsidP="00C420B5">
      <w:pPr>
        <w:keepNext/>
        <w:pBdr>
          <w:top w:val="nil"/>
          <w:left w:val="nil"/>
          <w:bottom w:val="nil"/>
          <w:right w:val="nil"/>
          <w:between w:val="nil"/>
        </w:pBdr>
        <w:spacing w:before="240" w:after="60"/>
        <w:rPr>
          <w:b/>
          <w:bCs/>
          <w:color w:val="000000"/>
        </w:rPr>
      </w:pPr>
    </w:p>
    <w:p w:rsidR="004D6527" w:rsidRDefault="004D6527" w:rsidP="00C420B5">
      <w:pPr>
        <w:keepNext/>
        <w:pBdr>
          <w:top w:val="nil"/>
          <w:left w:val="nil"/>
          <w:bottom w:val="nil"/>
          <w:right w:val="nil"/>
          <w:between w:val="nil"/>
        </w:pBdr>
        <w:spacing w:before="240" w:after="60"/>
        <w:rPr>
          <w:b/>
          <w:bCs/>
          <w:color w:val="000000"/>
        </w:rPr>
      </w:pPr>
    </w:p>
    <w:p w:rsidR="004D6527" w:rsidRDefault="004D6527" w:rsidP="00C420B5">
      <w:pPr>
        <w:keepNext/>
        <w:pBdr>
          <w:top w:val="nil"/>
          <w:left w:val="nil"/>
          <w:bottom w:val="nil"/>
          <w:right w:val="nil"/>
          <w:between w:val="nil"/>
        </w:pBdr>
        <w:spacing w:before="240" w:after="60"/>
        <w:rPr>
          <w:b/>
          <w:bCs/>
          <w:color w:val="000000"/>
        </w:rPr>
      </w:pPr>
    </w:p>
    <w:p w:rsidR="004D6527" w:rsidRDefault="004D6527" w:rsidP="00C420B5">
      <w:pPr>
        <w:keepNext/>
        <w:pBdr>
          <w:top w:val="nil"/>
          <w:left w:val="nil"/>
          <w:bottom w:val="nil"/>
          <w:right w:val="nil"/>
          <w:between w:val="nil"/>
        </w:pBdr>
        <w:spacing w:before="240" w:after="60"/>
        <w:rPr>
          <w:b/>
          <w:bCs/>
          <w:color w:val="000000"/>
        </w:rPr>
      </w:pPr>
    </w:p>
    <w:p w:rsidR="004D6527" w:rsidRDefault="004D6527" w:rsidP="00C420B5">
      <w:pPr>
        <w:keepNext/>
        <w:pBdr>
          <w:top w:val="nil"/>
          <w:left w:val="nil"/>
          <w:bottom w:val="nil"/>
          <w:right w:val="nil"/>
          <w:between w:val="nil"/>
        </w:pBdr>
        <w:spacing w:before="240" w:after="60"/>
        <w:rPr>
          <w:b/>
          <w:bCs/>
          <w:color w:val="000000"/>
        </w:rPr>
      </w:pPr>
    </w:p>
    <w:p w:rsidR="004D6527" w:rsidRDefault="004D6527" w:rsidP="00C420B5">
      <w:pPr>
        <w:keepNext/>
        <w:pBdr>
          <w:top w:val="nil"/>
          <w:left w:val="nil"/>
          <w:bottom w:val="nil"/>
          <w:right w:val="nil"/>
          <w:between w:val="nil"/>
        </w:pBdr>
        <w:spacing w:before="240" w:after="60"/>
        <w:rPr>
          <w:b/>
          <w:bCs/>
          <w:color w:val="000000"/>
        </w:rPr>
      </w:pPr>
    </w:p>
    <w:p w:rsidR="004D6527" w:rsidRPr="00C420B5" w:rsidRDefault="004D6527" w:rsidP="00C420B5">
      <w:pPr>
        <w:keepNext/>
        <w:pBdr>
          <w:top w:val="nil"/>
          <w:left w:val="nil"/>
          <w:bottom w:val="nil"/>
          <w:right w:val="nil"/>
          <w:between w:val="nil"/>
        </w:pBdr>
        <w:spacing w:before="240" w:after="60"/>
        <w:rPr>
          <w:b/>
          <w:bCs/>
          <w:color w:val="000000"/>
        </w:rPr>
      </w:pPr>
    </w:p>
    <w:p w:rsidR="00B24DC5" w:rsidRDefault="00B24DC5" w:rsidP="00B24DC5">
      <w:pPr>
        <w:pStyle w:val="ListeParagraf"/>
        <w:keepNext/>
        <w:pBdr>
          <w:top w:val="nil"/>
          <w:left w:val="nil"/>
          <w:bottom w:val="nil"/>
          <w:right w:val="nil"/>
          <w:between w:val="nil"/>
        </w:pBdr>
        <w:spacing w:before="240" w:after="60"/>
        <w:ind w:left="1440"/>
        <w:rPr>
          <w:b/>
          <w:bCs/>
          <w:color w:val="000000"/>
        </w:rPr>
      </w:pPr>
    </w:p>
    <w:p w:rsidR="00B24DC5" w:rsidRPr="008C342B" w:rsidRDefault="008C342B" w:rsidP="008C342B">
      <w:pPr>
        <w:rPr>
          <w:b/>
          <w:bCs/>
          <w:color w:val="000000"/>
        </w:rPr>
      </w:pPr>
      <w:r>
        <w:rPr>
          <w:b/>
          <w:bCs/>
          <w:color w:val="000000"/>
        </w:rPr>
        <w:br w:type="page"/>
      </w:r>
    </w:p>
    <w:p w:rsidR="00B24DC5" w:rsidRDefault="00B24DC5" w:rsidP="00675E70">
      <w:pPr>
        <w:pStyle w:val="ListeParagraf"/>
        <w:keepNext/>
        <w:numPr>
          <w:ilvl w:val="0"/>
          <w:numId w:val="23"/>
        </w:numPr>
        <w:pBdr>
          <w:top w:val="nil"/>
          <w:left w:val="nil"/>
          <w:bottom w:val="nil"/>
          <w:right w:val="nil"/>
          <w:between w:val="nil"/>
        </w:pBdr>
        <w:spacing w:before="240" w:after="60"/>
        <w:rPr>
          <w:b/>
          <w:bCs/>
          <w:color w:val="000000"/>
        </w:rPr>
      </w:pPr>
      <w:r w:rsidRPr="00406E24">
        <w:rPr>
          <w:b/>
          <w:bCs/>
          <w:color w:val="000000"/>
        </w:rPr>
        <w:lastRenderedPageBreak/>
        <w:t>STRATEJİK PLAN</w:t>
      </w:r>
      <w:r w:rsidR="00406E24" w:rsidRPr="00406E24">
        <w:rPr>
          <w:b/>
          <w:bCs/>
          <w:color w:val="000000"/>
        </w:rPr>
        <w:t>IN</w:t>
      </w:r>
      <w:r w:rsidRPr="00406E24">
        <w:rPr>
          <w:b/>
          <w:bCs/>
          <w:color w:val="000000"/>
        </w:rPr>
        <w:t xml:space="preserve"> DEĞERLENDİRME</w:t>
      </w:r>
      <w:r w:rsidR="00406E24">
        <w:rPr>
          <w:b/>
          <w:bCs/>
          <w:color w:val="000000"/>
        </w:rPr>
        <w:t>Sİ</w:t>
      </w:r>
    </w:p>
    <w:p w:rsidR="00406E24" w:rsidRPr="00406E24" w:rsidRDefault="00406E24" w:rsidP="00406E24">
      <w:pPr>
        <w:pStyle w:val="ListeParagraf"/>
        <w:keepNext/>
        <w:pBdr>
          <w:top w:val="nil"/>
          <w:left w:val="nil"/>
          <w:bottom w:val="nil"/>
          <w:right w:val="nil"/>
          <w:between w:val="nil"/>
        </w:pBdr>
        <w:spacing w:before="240" w:after="60"/>
        <w:rPr>
          <w:b/>
          <w:bCs/>
          <w:color w:val="000000"/>
        </w:rPr>
      </w:pPr>
    </w:p>
    <w:p w:rsidR="00B24DC5" w:rsidRDefault="00B24DC5" w:rsidP="00B24DC5">
      <w:pPr>
        <w:tabs>
          <w:tab w:val="left" w:pos="567"/>
        </w:tabs>
        <w:ind w:firstLine="720"/>
        <w:jc w:val="both"/>
      </w:pPr>
      <w:r>
        <w:t xml:space="preserve">Giresun Üniversitesi 2020-2024 Stratejik Planında yer alan Üniversitemiz </w:t>
      </w:r>
      <w:r>
        <w:rPr>
          <w:b/>
        </w:rPr>
        <w:t>PERFORMANS GÖSTERGELERİ LİSTES</w:t>
      </w:r>
      <w:r>
        <w:t xml:space="preserve">İ bu bölüme yer alacaktır. </w:t>
      </w:r>
    </w:p>
    <w:p w:rsidR="00406E24" w:rsidRDefault="00406E24" w:rsidP="00B24DC5">
      <w:pPr>
        <w:tabs>
          <w:tab w:val="left" w:pos="567"/>
        </w:tabs>
        <w:ind w:firstLine="720"/>
        <w:jc w:val="both"/>
      </w:pPr>
    </w:p>
    <w:p w:rsidR="00B24DC5" w:rsidRDefault="00B24DC5" w:rsidP="00B24DC5">
      <w:pPr>
        <w:tabs>
          <w:tab w:val="left" w:pos="567"/>
        </w:tabs>
        <w:jc w:val="both"/>
      </w:pPr>
      <w:r>
        <w:tab/>
        <w:t>Bu tabloya her birim ilgili performans göstergesinin karşısına kendi adına GÜYBİS sistemine girdiği 202</w:t>
      </w:r>
      <w:r w:rsidR="00695FB9">
        <w:t>2</w:t>
      </w:r>
      <w:r>
        <w:t xml:space="preserve"> Yılı verilerini yazacaklardır. Birimler, kendisine stratejik planda işbirliği atanmamış performans göstergeleri için eksi (-) işareti ile doldurmaları gerekmektedir. İş birliği atandığı halde, herhangi bir sayısal veri bulunmayan birimler ise söz konusu performans göstergesi karşısına sıfır (0) gireceklerdir. </w:t>
      </w:r>
    </w:p>
    <w:p w:rsidR="00974395" w:rsidRDefault="00974395" w:rsidP="00B24DC5">
      <w:pPr>
        <w:tabs>
          <w:tab w:val="left" w:pos="567"/>
        </w:tabs>
        <w:jc w:val="both"/>
      </w:pPr>
    </w:p>
    <w:p w:rsidR="00B24DC5" w:rsidRPr="00974395" w:rsidRDefault="00D63CE0" w:rsidP="00974395">
      <w:pPr>
        <w:rPr>
          <w:b/>
          <w:spacing w:val="-4"/>
          <w:sz w:val="22"/>
          <w:szCs w:val="28"/>
        </w:rPr>
      </w:pPr>
      <w:r>
        <w:rPr>
          <w:b/>
          <w:spacing w:val="-4"/>
          <w:sz w:val="22"/>
          <w:szCs w:val="28"/>
        </w:rPr>
        <w:t>Tablo 29</w:t>
      </w:r>
      <w:r w:rsidR="00974395" w:rsidRPr="00974395">
        <w:rPr>
          <w:b/>
          <w:spacing w:val="-4"/>
          <w:sz w:val="22"/>
          <w:szCs w:val="28"/>
        </w:rPr>
        <w:t>: 2020-2024 Stratejik Plan Performans Göstergeleri</w:t>
      </w:r>
      <w:r w:rsidR="00B24DC5" w:rsidRPr="00974395">
        <w:rPr>
          <w:b/>
          <w:spacing w:val="-4"/>
          <w:sz w:val="22"/>
          <w:szCs w:val="28"/>
        </w:rPr>
        <w:tab/>
      </w:r>
    </w:p>
    <w:tbl>
      <w:tblPr>
        <w:tblStyle w:val="1"/>
        <w:tblW w:w="9700" w:type="dxa"/>
        <w:jc w:val="center"/>
        <w:tblInd w:w="0" w:type="dxa"/>
        <w:tblLayout w:type="fixed"/>
        <w:tblLook w:val="0000" w:firstRow="0" w:lastRow="0" w:firstColumn="0" w:lastColumn="0" w:noHBand="0" w:noVBand="0"/>
      </w:tblPr>
      <w:tblGrid>
        <w:gridCol w:w="567"/>
        <w:gridCol w:w="7767"/>
        <w:gridCol w:w="1366"/>
      </w:tblGrid>
      <w:tr w:rsidR="00B24DC5" w:rsidTr="00406E24">
        <w:trPr>
          <w:trHeight w:val="999"/>
          <w:jc w:val="center"/>
        </w:trPr>
        <w:tc>
          <w:tcPr>
            <w:tcW w:w="9700" w:type="dxa"/>
            <w:gridSpan w:val="3"/>
            <w:tcBorders>
              <w:top w:val="nil"/>
              <w:left w:val="nil"/>
              <w:bottom w:val="nil"/>
              <w:right w:val="nil"/>
            </w:tcBorders>
            <w:shd w:val="clear" w:color="auto" w:fill="1F497D" w:themeFill="text2"/>
            <w:vAlign w:val="center"/>
          </w:tcPr>
          <w:p w:rsidR="00B24DC5" w:rsidRDefault="00B24DC5" w:rsidP="00675E70">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GİRESUN ÜNİVERSİTESİ</w:t>
            </w:r>
            <w:r>
              <w:rPr>
                <w:rFonts w:ascii="Arial Narrow" w:eastAsia="Arial Narrow" w:hAnsi="Arial Narrow" w:cs="Arial Narrow"/>
                <w:b/>
                <w:color w:val="FFFFFF"/>
                <w:sz w:val="22"/>
                <w:szCs w:val="22"/>
              </w:rPr>
              <w:br/>
              <w:t>2020-2024 STRATEJİK PLANI</w:t>
            </w:r>
            <w:r>
              <w:rPr>
                <w:rFonts w:ascii="Arial Narrow" w:eastAsia="Arial Narrow" w:hAnsi="Arial Narrow" w:cs="Arial Narrow"/>
                <w:b/>
                <w:color w:val="FFFFFF"/>
                <w:sz w:val="22"/>
                <w:szCs w:val="22"/>
              </w:rPr>
              <w:br/>
              <w:t>PERFORMANS GÖSTERGELERİ</w:t>
            </w:r>
          </w:p>
        </w:tc>
      </w:tr>
      <w:tr w:rsidR="00B24DC5" w:rsidTr="00406E24">
        <w:trPr>
          <w:trHeight w:val="564"/>
          <w:jc w:val="center"/>
        </w:trPr>
        <w:tc>
          <w:tcPr>
            <w:tcW w:w="567" w:type="dxa"/>
            <w:tcBorders>
              <w:top w:val="nil"/>
              <w:left w:val="nil"/>
              <w:bottom w:val="single" w:sz="8" w:space="0" w:color="0070C0"/>
              <w:right w:val="nil"/>
            </w:tcBorders>
            <w:shd w:val="clear" w:color="auto" w:fill="2F75B5"/>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S.N.</w:t>
            </w:r>
          </w:p>
        </w:tc>
        <w:tc>
          <w:tcPr>
            <w:tcW w:w="7767" w:type="dxa"/>
            <w:tcBorders>
              <w:top w:val="single" w:sz="8" w:space="0" w:color="FFFFFF"/>
              <w:left w:val="single" w:sz="8" w:space="0" w:color="FFFFFF"/>
              <w:bottom w:val="nil"/>
              <w:right w:val="single" w:sz="8" w:space="0" w:color="FFFFFF"/>
            </w:tcBorders>
            <w:shd w:val="clear" w:color="auto" w:fill="2F75B5"/>
            <w:vAlign w:val="center"/>
          </w:tcPr>
          <w:p w:rsidR="00B24DC5" w:rsidRDefault="00B24DC5" w:rsidP="00675E70">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Performans Göstergesi </w:t>
            </w:r>
          </w:p>
        </w:tc>
        <w:tc>
          <w:tcPr>
            <w:tcW w:w="1366" w:type="dxa"/>
            <w:tcBorders>
              <w:top w:val="single" w:sz="8" w:space="0" w:color="FFFFFF"/>
              <w:left w:val="nil"/>
              <w:bottom w:val="nil"/>
              <w:right w:val="single" w:sz="8" w:space="0" w:color="FFFFFF"/>
            </w:tcBorders>
            <w:shd w:val="clear" w:color="auto" w:fill="2F75B5"/>
            <w:vAlign w:val="center"/>
          </w:tcPr>
          <w:p w:rsidR="00B24DC5" w:rsidRDefault="00B24DC5" w:rsidP="00675E70">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202</w:t>
            </w:r>
            <w:r w:rsidR="00406E24">
              <w:rPr>
                <w:rFonts w:ascii="Arial Narrow" w:eastAsia="Arial Narrow" w:hAnsi="Arial Narrow" w:cs="Arial Narrow"/>
                <w:b/>
                <w:color w:val="FFFFFF"/>
                <w:sz w:val="22"/>
                <w:szCs w:val="22"/>
              </w:rPr>
              <w:t>1</w:t>
            </w:r>
            <w:r>
              <w:rPr>
                <w:rFonts w:ascii="Arial Narrow" w:eastAsia="Arial Narrow" w:hAnsi="Arial Narrow" w:cs="Arial Narrow"/>
                <w:b/>
                <w:color w:val="FFFFFF"/>
                <w:sz w:val="22"/>
                <w:szCs w:val="22"/>
              </w:rPr>
              <w:t xml:space="preserve"> Yılı Gerçekleşme</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7767" w:type="dxa"/>
            <w:tcBorders>
              <w:top w:val="single" w:sz="8" w:space="0" w:color="0070C0"/>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PG1.1.1: Üniversite doluluk oranı</w:t>
            </w:r>
          </w:p>
        </w:tc>
        <w:tc>
          <w:tcPr>
            <w:tcW w:w="1366" w:type="dxa"/>
            <w:tcBorders>
              <w:top w:val="single" w:sz="8" w:space="0" w:color="0070C0"/>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4D6527">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PG1.1.2: Öğrenciyi üniversitede tutma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PG1.1.3: Normal süresinde mezun olan lisans öğrencisi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PG1.2.1: Yan dal program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PG1.2.2: Yan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PG1.2.3: Çift ana dal program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PG1.2.4: Çift ana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 xml:space="preserve">PG1.3.1: Üniversite fakültelerinin </w:t>
            </w:r>
            <w:r w:rsidR="00406E24">
              <w:rPr>
                <w:rFonts w:ascii="Arial Narrow" w:eastAsia="Arial Narrow" w:hAnsi="Arial Narrow" w:cs="Arial Narrow"/>
                <w:b/>
                <w:sz w:val="22"/>
                <w:szCs w:val="22"/>
              </w:rPr>
              <w:t>bölümlerine en</w:t>
            </w:r>
            <w:r>
              <w:rPr>
                <w:rFonts w:ascii="Arial Narrow" w:eastAsia="Arial Narrow" w:hAnsi="Arial Narrow" w:cs="Arial Narrow"/>
                <w:b/>
                <w:sz w:val="22"/>
                <w:szCs w:val="22"/>
              </w:rPr>
              <w:t xml:space="preserve"> yüksek puanla yerleşen öğrencilerin başarı sıralaması ortalaması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PG1.3.2: Üniversite giriş sınavlarında ilk yirmi bine girip üniversiteyi tercih eden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PG1.3.3: Yabancı uyruklu öğrenci sayısının toplam öğrenci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PG1.3.4: Uluslararası değişim programlarına katılan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PGG1.3.5: Uluslararası değişim programlarından gelen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PG2.1.1: Öğrenci memnuniyet düzeyi</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%95</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PG2.1.2: İdari personelin memnuniyet düzeyi</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%90</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PG2.1.3: Öğretim elemanlarının memnuniyet düzeyi</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%90</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PG2.1.4: Dış paydaş memnuniyet düzeyi</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%95</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PG2.1.5: Mezun öğrenci memnuniyet düzeyi</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4D6527">
            <w:pPr>
              <w:jc w:val="center"/>
              <w:rPr>
                <w:rFonts w:ascii="Arial Narrow" w:eastAsia="Arial Narrow" w:hAnsi="Arial Narrow" w:cs="Arial Narrow"/>
                <w:sz w:val="22"/>
                <w:szCs w:val="22"/>
              </w:rPr>
            </w:pPr>
            <w:r>
              <w:rPr>
                <w:rFonts w:ascii="Arial Narrow" w:eastAsia="Arial Narrow" w:hAnsi="Arial Narrow" w:cs="Arial Narrow"/>
                <w:sz w:val="22"/>
                <w:szCs w:val="22"/>
              </w:rPr>
              <w:t>%98</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PG2.2.1: Öğretim üyesi başına düşen haftalık ders saati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18</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PG2.2.2: Öğretim üyesi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95FB9"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515</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PG2.2.3: Öğretim elemanı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37</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PG2.2.4: İdari personel sayısının öğrenci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05188B"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0,02</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PG2.2.5: İdari personel sayısının öğretim elemanı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0,23</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PG2.3.1: Ulusal bilimsel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PG2.3.2: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PG2.3.3: Araştırma amaçlı yurtdışına kısa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PG2.3.4: Araştırma amaçlı yurtdışına uzun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4D6527">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PG2.3.5: Uluslararası değişim programlarından yararlanan öğretim üyesi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4D6527"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 xml:space="preserve">PG2.4.1: </w:t>
            </w:r>
            <w:proofErr w:type="spellStart"/>
            <w:r>
              <w:rPr>
                <w:rFonts w:ascii="Arial Narrow" w:eastAsia="Arial Narrow" w:hAnsi="Arial Narrow" w:cs="Arial Narrow"/>
                <w:b/>
                <w:sz w:val="22"/>
                <w:szCs w:val="22"/>
              </w:rPr>
              <w:t>Hizmetiçi</w:t>
            </w:r>
            <w:proofErr w:type="spellEnd"/>
            <w:r>
              <w:rPr>
                <w:rFonts w:ascii="Arial Narrow" w:eastAsia="Arial Narrow" w:hAnsi="Arial Narrow" w:cs="Arial Narrow"/>
                <w:b/>
                <w:sz w:val="22"/>
                <w:szCs w:val="22"/>
              </w:rPr>
              <w:t xml:space="preserve"> eğitim alan idari personelin toplam idari personele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695FB9">
              <w:rPr>
                <w:rFonts w:ascii="Arial Narrow" w:eastAsia="Arial Narrow" w:hAnsi="Arial Narrow" w:cs="Arial Narrow"/>
                <w:sz w:val="22"/>
                <w:szCs w:val="22"/>
              </w:rPr>
              <w:t>1</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29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PG2.4.2: Eğiticilerin eğitimi programına katılan öğretim elemanı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91"/>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PG2.4.3: Öğretim elemanlarının aktif katılım sağladığı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PG3.1.1: Disiplinler arası lisansüstü program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PG3.1.2: Disiplinler arası lisansüstü programlarda kayıtlı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PG3.1.3: Disiplinler arası Ar-Ge projesi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PG3.1.4: Disiplinler arası programları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PG3.2.1: Ar-Ge projesine katılan öğretim elemanı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PG3.2.2: Ulusal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PG3.2.3: Uluslararası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PG3.2.4: Tamamlanan kamu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PG3.2.5: Tamamlanan uluslararası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PG3.3.1: Lisansüstü programı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PG3.3.2: Lisansüstü öğrenci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PG3.3.3: Lisansüstü programlarını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PG3.3.4: Yayına dönüşen lisansüstü tezi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 xml:space="preserve">PG3.4.1: URAP endeksine göre </w:t>
            </w:r>
            <w:proofErr w:type="spellStart"/>
            <w:r>
              <w:rPr>
                <w:rFonts w:ascii="Arial Narrow" w:eastAsia="Arial Narrow" w:hAnsi="Arial Narrow" w:cs="Arial Narrow"/>
                <w:b/>
                <w:sz w:val="22"/>
                <w:szCs w:val="22"/>
              </w:rPr>
              <w:t>Türkiyede</w:t>
            </w:r>
            <w:proofErr w:type="spellEnd"/>
            <w:r>
              <w:rPr>
                <w:rFonts w:ascii="Arial Narrow" w:eastAsia="Arial Narrow" w:hAnsi="Arial Narrow" w:cs="Arial Narrow"/>
                <w:b/>
                <w:sz w:val="22"/>
                <w:szCs w:val="22"/>
              </w:rPr>
              <w:t xml:space="preserve"> bulunan devlet üniversiteleri arasında Üniversitenin bulunduğu sıra</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PG3.4.2:  Öğretim elemanı başına ulusal bilimsel dergilerde yapılan yayın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PG3.4.3: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PG3.4.4: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PG3.4.5: Öğretim elemanlarının aktif katılım sağladığı, öğretim elemanı başına ulusal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PG3.5.1: Uluslararası akademik sıralamada üniversitenin yeri</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 xml:space="preserve">PG3.5.2: Öğretim elemanı başına uluslararası bilimsel dergilerde yapılan yayın sayısı </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PG3.5.3: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PG3.5.4: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PG3.5.5: Öğretim elemanlarının aktif katılım sağladığı, öğretim elemanı başına uluslararası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PG4.1.1: Topluma katkı amaçlı düzenlenen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667A3C">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PG4.1.2: Sosyal sorumluluk projesi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PG4.1.3: STK ve Sanayi Kuruluşları ile ortaklaşa yapılan/yürütülen toplantı veya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PG4.1.4: Engelli dostu bina sayısının toplam bina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PG4.2.1: Üniversitenin tanıtımına ilişkin üniversite içi/dışında yapılan fuar, tanıtım günleri vb.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PG4.2.2: Çevre duyarlılığına ilişkin yapılan toplam faaliyet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PG4.2.3: Ulusal ve yerel medya mensupları ile yapılan bilgilendirme toplantıları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PG4.2.4: Ulusal ve yerel medyada Üniversite faaliyetleri hakkında çıkan basılı ve dijital haber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PG4.2.5: Giresun şehri veya Karadeniz bölgesine Yönelik Hazırlanan Lisans Üstü Tez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PG4.3.1: Tamamlanan girişimcilik projesi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PG4.3.2: Laboratuvarlardan üniversite dışına verilen hizmet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PG4.3.3: Yenilikçilik ve girişimcilik temalı ders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PG4.3.4: Girişimcilik temalı öğrenci Topluluklarına veya gruplarına üye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PG4.3.5: Girişimcilik sertifikası alan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PG5.1.1: Öğrenci başına düşen eğitim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rsidR="00B24DC5" w:rsidRDefault="00667A3C"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69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PG5.1.2: Akademisyen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rsidR="00B24DC5" w:rsidRDefault="003D404B"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PG5.1.3: İdari personel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rsidR="00B24DC5" w:rsidRDefault="003D404B"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PG5.1.4: Öğrenci başına düşen araştırma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3D404B">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PG5.1.5: Kapalı alanlarda m2 başına düşen enerji tüketim gideri.</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3D404B">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PG5.2.1: Uzaktan eğitimle verilen ders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3D404B"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36</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PG5.2.2: E-eğitim sistemine yüklenen ders materyal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3D404B"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PG5.2.3: Teknoloji tabanlı sistemle desteklenen derslik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3D404B"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PG5.3.1: Kütüphane basılı kaynak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DD7901"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330</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PG5.3.2: Kütüphane elektronik kaynak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3D404B"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PG5.3.3: Dijitalleştirilen kaynak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3D404B">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 xml:space="preserve">PG5.3.4: Kütüphane elektronik </w:t>
            </w:r>
            <w:proofErr w:type="spellStart"/>
            <w:r>
              <w:rPr>
                <w:rFonts w:ascii="Arial Narrow" w:eastAsia="Arial Narrow" w:hAnsi="Arial Narrow" w:cs="Arial Narrow"/>
                <w:b/>
                <w:sz w:val="22"/>
                <w:szCs w:val="22"/>
              </w:rPr>
              <w:t>veritabanı</w:t>
            </w:r>
            <w:proofErr w:type="spellEnd"/>
            <w:r>
              <w:rPr>
                <w:rFonts w:ascii="Arial Narrow" w:eastAsia="Arial Narrow" w:hAnsi="Arial Narrow" w:cs="Arial Narrow"/>
                <w:b/>
                <w:sz w:val="22"/>
                <w:szCs w:val="22"/>
              </w:rPr>
              <w:t xml:space="preserve">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3D404B">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PG5.3.5: Kütüphane kayıtlı kullanıcı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3D404B">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PG5.4.1: Lisanslanan patent/faydalı model/tasarım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3D404B"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PG5.4.2: Öğretim elemanları veya öğrenciler tarafından kurulan şirket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3D404B"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PG5.4.3: Üniversite-Sanayi işbirliği kapsamında verilen danışmanlık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3D404B">
              <w:rPr>
                <w:rFonts w:ascii="Arial Narrow" w:eastAsia="Arial Narrow" w:hAnsi="Arial Narrow" w:cs="Arial Narrow"/>
                <w:sz w:val="22"/>
                <w:szCs w:val="22"/>
              </w:rPr>
              <w:t>-</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 xml:space="preserve">PG5.4.4: İlin mevcut sorunlarını çözmeye, üniversitenin ve diğer eğitim kurumlarında eğitim altyapısını artırmaya yönelik projelerin sayısı </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3D404B">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675E70">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675E70">
            <w:pPr>
              <w:rPr>
                <w:rFonts w:ascii="Arial Narrow" w:eastAsia="Arial Narrow" w:hAnsi="Arial Narrow" w:cs="Arial Narrow"/>
                <w:sz w:val="22"/>
                <w:szCs w:val="22"/>
              </w:rPr>
            </w:pPr>
            <w:r>
              <w:rPr>
                <w:rFonts w:ascii="Arial Narrow" w:eastAsia="Arial Narrow" w:hAnsi="Arial Narrow" w:cs="Arial Narrow"/>
                <w:b/>
                <w:sz w:val="22"/>
                <w:szCs w:val="22"/>
              </w:rPr>
              <w:t>PG5.4.5: Yürütülen toplantı, seminer, eğitim, kariyer günleri ve proje pazarlarının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3D404B" w:rsidP="00675E70">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bl>
    <w:p w:rsidR="00B24DC5" w:rsidRDefault="00B24DC5" w:rsidP="00B24DC5">
      <w:pPr>
        <w:tabs>
          <w:tab w:val="left" w:pos="567"/>
        </w:tabs>
        <w:jc w:val="both"/>
      </w:pPr>
    </w:p>
    <w:p w:rsidR="00B24DC5" w:rsidRDefault="00B24DC5" w:rsidP="00B24DC5">
      <w:pPr>
        <w:keepNext/>
        <w:pBdr>
          <w:top w:val="nil"/>
          <w:left w:val="nil"/>
          <w:bottom w:val="nil"/>
          <w:right w:val="nil"/>
          <w:between w:val="nil"/>
        </w:pBdr>
        <w:spacing w:before="240" w:after="60"/>
        <w:rPr>
          <w:b/>
          <w:bCs/>
          <w:color w:val="000000"/>
        </w:rPr>
      </w:pPr>
    </w:p>
    <w:p w:rsidR="00B24DC5" w:rsidRDefault="00B24DC5" w:rsidP="00B24DC5">
      <w:pPr>
        <w:pStyle w:val="ListeParagraf"/>
        <w:keepNext/>
        <w:numPr>
          <w:ilvl w:val="0"/>
          <w:numId w:val="23"/>
        </w:numPr>
        <w:pBdr>
          <w:top w:val="nil"/>
          <w:left w:val="nil"/>
          <w:bottom w:val="nil"/>
          <w:right w:val="nil"/>
          <w:between w:val="nil"/>
        </w:pBdr>
        <w:spacing w:before="240" w:after="60"/>
        <w:rPr>
          <w:b/>
          <w:bCs/>
          <w:color w:val="000000"/>
        </w:rPr>
      </w:pPr>
      <w:r>
        <w:rPr>
          <w:b/>
          <w:bCs/>
          <w:color w:val="000000"/>
        </w:rPr>
        <w:t>PERFORMANS BİLGİ SİSTEMİNİN DEĞERLENDİRİLMESİ</w:t>
      </w:r>
    </w:p>
    <w:p w:rsidR="008C342B" w:rsidRDefault="008C342B" w:rsidP="008C342B">
      <w:pPr>
        <w:keepNext/>
        <w:pBdr>
          <w:top w:val="nil"/>
          <w:left w:val="nil"/>
          <w:bottom w:val="nil"/>
          <w:right w:val="nil"/>
          <w:between w:val="nil"/>
        </w:pBdr>
        <w:spacing w:before="240" w:after="60"/>
        <w:rPr>
          <w:b/>
          <w:bCs/>
          <w:color w:val="000000"/>
        </w:rPr>
      </w:pPr>
    </w:p>
    <w:p w:rsidR="008C342B" w:rsidRDefault="008C342B" w:rsidP="008C342B">
      <w:pPr>
        <w:tabs>
          <w:tab w:val="left" w:pos="567"/>
        </w:tabs>
        <w:jc w:val="both"/>
      </w:pPr>
      <w:r>
        <w:t>Performans Gösterge listesindeki sonuçlar göz önünde bulundurularak birimin stratejik amaç, hedef ve performans göstergeleri hedef ve gerçekleşme/başarı oranları değerlendirilecek, çalışma yapılmayan veya sapma yaşanan amaç, hedef ve göstergelerle ilgili bilgi verilecektir.</w:t>
      </w:r>
      <w:r>
        <w:rPr>
          <w:color w:val="FF0000"/>
        </w:rPr>
        <w:t xml:space="preserve"> </w:t>
      </w:r>
    </w:p>
    <w:p w:rsidR="0096571D" w:rsidRDefault="0096571D">
      <w:pPr>
        <w:rPr>
          <w:b/>
          <w:bCs/>
          <w:color w:val="000000"/>
        </w:rPr>
      </w:pPr>
    </w:p>
    <w:p w:rsidR="00406E24" w:rsidRPr="00556F1C" w:rsidRDefault="00406E24">
      <w:pPr>
        <w:rPr>
          <w:b/>
          <w:bCs/>
          <w:color w:val="000000"/>
        </w:rPr>
      </w:pPr>
      <w:r>
        <w:rPr>
          <w:b/>
          <w:bCs/>
          <w:color w:val="000000"/>
        </w:rPr>
        <w:br w:type="page"/>
      </w:r>
    </w:p>
    <w:p w:rsidR="0096571D" w:rsidRDefault="00257CAA" w:rsidP="00D41BCF">
      <w:pPr>
        <w:rPr>
          <w:b/>
          <w:color w:val="000000"/>
          <w:sz w:val="28"/>
          <w:szCs w:val="28"/>
        </w:rPr>
      </w:pPr>
      <w:bookmarkStart w:id="35" w:name="_4iylrwe" w:colFirst="0" w:colLast="0"/>
      <w:bookmarkEnd w:id="35"/>
      <w:r>
        <w:rPr>
          <w:b/>
          <w:color w:val="000000"/>
          <w:sz w:val="28"/>
          <w:szCs w:val="28"/>
        </w:rPr>
        <w:lastRenderedPageBreak/>
        <w:t xml:space="preserve">IV- KURUMSAL KABİLİYET ve KAPASİTENİN DEĞERLENDİRİLMESİ </w:t>
      </w:r>
    </w:p>
    <w:p w:rsidR="008C342B" w:rsidRPr="008C342B" w:rsidRDefault="008C342B" w:rsidP="008C342B"/>
    <w:p w:rsidR="0096571D" w:rsidRDefault="00257CAA" w:rsidP="00976C43">
      <w:pPr>
        <w:ind w:firstLine="360"/>
        <w:jc w:val="both"/>
      </w:pPr>
      <w:r>
        <w:t>Bu bölümde birimlerin, teşkilat yapısı, organizasyon yeteneği, teknolojik kapasite unsurları açısından içsel durum değerlendirmesi sonuçlarına ve yıl içinde tespit edilen üstün ve zayıf yönlere yer verilir.</w:t>
      </w:r>
      <w:r w:rsidR="00CD587F">
        <w:t xml:space="preserve"> </w:t>
      </w:r>
      <w:r>
        <w:t xml:space="preserve">Stratejik planı olan birimler, stratejik plan çalışmalarında kuruluş içi analiz çerçevesinde tespit ettikleri güçlü- zayıf yönleri hakkında faaliyet yılı içerisinde kaydedilen ilerlemelere ve alınan önlemlere yer verirler.  </w:t>
      </w:r>
    </w:p>
    <w:p w:rsidR="0096571D" w:rsidRDefault="0096571D">
      <w:bookmarkStart w:id="36" w:name="_2y3w247" w:colFirst="0" w:colLast="0"/>
      <w:bookmarkEnd w:id="36"/>
    </w:p>
    <w:p w:rsidR="0096571D" w:rsidRDefault="00406E24">
      <w:pPr>
        <w:keepNext/>
        <w:numPr>
          <w:ilvl w:val="0"/>
          <w:numId w:val="9"/>
        </w:numPr>
        <w:pBdr>
          <w:top w:val="nil"/>
          <w:left w:val="nil"/>
          <w:bottom w:val="nil"/>
          <w:right w:val="nil"/>
          <w:between w:val="nil"/>
        </w:pBdr>
        <w:spacing w:before="240" w:after="60"/>
        <w:rPr>
          <w:b/>
          <w:color w:val="000000"/>
        </w:rPr>
      </w:pPr>
      <w:r>
        <w:rPr>
          <w:b/>
          <w:color w:val="000000"/>
        </w:rPr>
        <w:t xml:space="preserve">ÜSTÜNLÜKLER </w:t>
      </w:r>
    </w:p>
    <w:p w:rsidR="0096571D" w:rsidRDefault="0096571D" w:rsidP="00976C43">
      <w:pPr>
        <w:jc w:val="both"/>
      </w:pPr>
    </w:p>
    <w:p w:rsidR="003D404B" w:rsidRPr="0096612C" w:rsidRDefault="003D404B" w:rsidP="003D404B">
      <w:pPr>
        <w:jc w:val="both"/>
        <w:rPr>
          <w:rFonts w:ascii="Tahoma" w:hAnsi="Tahoma" w:cs="Tahoma"/>
        </w:rPr>
      </w:pPr>
      <w:bookmarkStart w:id="37" w:name="_1d96cc0" w:colFirst="0" w:colLast="0"/>
      <w:bookmarkEnd w:id="37"/>
      <w:r w:rsidRPr="0096612C">
        <w:rPr>
          <w:rFonts w:ascii="Tahoma" w:hAnsi="Tahoma" w:cs="Tahoma"/>
        </w:rPr>
        <w:t>•</w:t>
      </w:r>
      <w:r w:rsidRPr="0096612C">
        <w:rPr>
          <w:rFonts w:ascii="Tahoma" w:hAnsi="Tahoma" w:cs="Tahoma"/>
        </w:rPr>
        <w:tab/>
        <w:t xml:space="preserve">Sanayi </w:t>
      </w:r>
      <w:r>
        <w:rPr>
          <w:rFonts w:ascii="Tahoma" w:hAnsi="Tahoma" w:cs="Tahoma"/>
        </w:rPr>
        <w:t>i</w:t>
      </w:r>
      <w:r w:rsidRPr="0096612C">
        <w:rPr>
          <w:rFonts w:ascii="Tahoma" w:hAnsi="Tahoma" w:cs="Tahoma"/>
        </w:rPr>
        <w:t xml:space="preserve">le </w:t>
      </w:r>
      <w:r>
        <w:rPr>
          <w:rFonts w:ascii="Tahoma" w:hAnsi="Tahoma" w:cs="Tahoma"/>
        </w:rPr>
        <w:t>i</w:t>
      </w:r>
      <w:r w:rsidRPr="0096612C">
        <w:rPr>
          <w:rFonts w:ascii="Tahoma" w:hAnsi="Tahoma" w:cs="Tahoma"/>
        </w:rPr>
        <w:t xml:space="preserve">ş </w:t>
      </w:r>
      <w:r>
        <w:rPr>
          <w:rFonts w:ascii="Tahoma" w:hAnsi="Tahoma" w:cs="Tahoma"/>
        </w:rPr>
        <w:t>b</w:t>
      </w:r>
      <w:r w:rsidRPr="0096612C">
        <w:rPr>
          <w:rFonts w:ascii="Tahoma" w:hAnsi="Tahoma" w:cs="Tahoma"/>
        </w:rPr>
        <w:t xml:space="preserve">irliği </w:t>
      </w:r>
      <w:r>
        <w:rPr>
          <w:rFonts w:ascii="Tahoma" w:hAnsi="Tahoma" w:cs="Tahoma"/>
        </w:rPr>
        <w:t>ç</w:t>
      </w:r>
      <w:r w:rsidRPr="0096612C">
        <w:rPr>
          <w:rFonts w:ascii="Tahoma" w:hAnsi="Tahoma" w:cs="Tahoma"/>
        </w:rPr>
        <w:t>alışmaları</w:t>
      </w:r>
    </w:p>
    <w:p w:rsidR="003D404B" w:rsidRDefault="003D404B" w:rsidP="003D404B">
      <w:pPr>
        <w:jc w:val="both"/>
        <w:rPr>
          <w:rFonts w:ascii="Tahoma" w:hAnsi="Tahoma" w:cs="Tahoma"/>
        </w:rPr>
      </w:pPr>
      <w:r w:rsidRPr="0096612C">
        <w:rPr>
          <w:rFonts w:ascii="Tahoma" w:hAnsi="Tahoma" w:cs="Tahoma"/>
        </w:rPr>
        <w:t>•</w:t>
      </w:r>
      <w:r w:rsidRPr="0096612C">
        <w:rPr>
          <w:rFonts w:ascii="Tahoma" w:hAnsi="Tahoma" w:cs="Tahoma"/>
        </w:rPr>
        <w:tab/>
        <w:t xml:space="preserve">İş-Kur ile </w:t>
      </w:r>
      <w:r>
        <w:rPr>
          <w:rFonts w:ascii="Tahoma" w:hAnsi="Tahoma" w:cs="Tahoma"/>
        </w:rPr>
        <w:t>i</w:t>
      </w:r>
      <w:r w:rsidRPr="0096612C">
        <w:rPr>
          <w:rFonts w:ascii="Tahoma" w:hAnsi="Tahoma" w:cs="Tahoma"/>
        </w:rPr>
        <w:t>şbirliği</w:t>
      </w:r>
    </w:p>
    <w:p w:rsidR="003D404B" w:rsidRPr="0096612C" w:rsidRDefault="003D404B" w:rsidP="003D404B">
      <w:pPr>
        <w:jc w:val="both"/>
        <w:rPr>
          <w:rFonts w:ascii="Tahoma" w:hAnsi="Tahoma" w:cs="Tahoma"/>
        </w:rPr>
      </w:pPr>
      <w:r w:rsidRPr="0096612C">
        <w:rPr>
          <w:rFonts w:ascii="Tahoma" w:hAnsi="Tahoma" w:cs="Tahoma"/>
        </w:rPr>
        <w:t>•</w:t>
      </w:r>
      <w:r w:rsidRPr="0096612C">
        <w:rPr>
          <w:rFonts w:ascii="Tahoma" w:hAnsi="Tahoma" w:cs="Tahoma"/>
        </w:rPr>
        <w:tab/>
        <w:t>Mezunların istihdam olanaklarının fazla olması</w:t>
      </w:r>
    </w:p>
    <w:p w:rsidR="003D404B" w:rsidRPr="0096612C" w:rsidRDefault="003D404B" w:rsidP="003D404B">
      <w:pPr>
        <w:jc w:val="both"/>
        <w:rPr>
          <w:rFonts w:ascii="Tahoma" w:hAnsi="Tahoma" w:cs="Tahoma"/>
        </w:rPr>
      </w:pPr>
      <w:r w:rsidRPr="0096612C">
        <w:rPr>
          <w:rFonts w:ascii="Tahoma" w:hAnsi="Tahoma" w:cs="Tahoma"/>
        </w:rPr>
        <w:t>•</w:t>
      </w:r>
      <w:r w:rsidRPr="0096612C">
        <w:rPr>
          <w:rFonts w:ascii="Tahoma" w:hAnsi="Tahoma" w:cs="Tahoma"/>
        </w:rPr>
        <w:tab/>
        <w:t>Öğretim elemanlarımızın sanayi ile olan kuvvetli bağları</w:t>
      </w:r>
    </w:p>
    <w:p w:rsidR="003D404B" w:rsidRPr="0096612C" w:rsidRDefault="003D404B" w:rsidP="003D404B">
      <w:pPr>
        <w:jc w:val="both"/>
        <w:rPr>
          <w:rFonts w:ascii="Tahoma" w:hAnsi="Tahoma" w:cs="Tahoma"/>
        </w:rPr>
      </w:pPr>
      <w:r w:rsidRPr="0096612C">
        <w:rPr>
          <w:rFonts w:ascii="Tahoma" w:hAnsi="Tahoma" w:cs="Tahoma"/>
        </w:rPr>
        <w:t>•</w:t>
      </w:r>
      <w:r w:rsidRPr="0096612C">
        <w:rPr>
          <w:rFonts w:ascii="Tahoma" w:hAnsi="Tahoma" w:cs="Tahoma"/>
        </w:rPr>
        <w:tab/>
        <w:t>Genç ve dinamik öğretim elemanlarının kadromuza katılması</w:t>
      </w:r>
    </w:p>
    <w:p w:rsidR="003D404B" w:rsidRPr="0096612C" w:rsidRDefault="003D404B" w:rsidP="003D404B">
      <w:pPr>
        <w:jc w:val="both"/>
        <w:rPr>
          <w:rFonts w:ascii="Tahoma" w:hAnsi="Tahoma" w:cs="Tahoma"/>
        </w:rPr>
      </w:pPr>
      <w:r w:rsidRPr="0096612C">
        <w:rPr>
          <w:rFonts w:ascii="Tahoma" w:hAnsi="Tahoma" w:cs="Tahoma"/>
        </w:rPr>
        <w:t>•</w:t>
      </w:r>
      <w:r w:rsidRPr="0096612C">
        <w:rPr>
          <w:rFonts w:ascii="Tahoma" w:hAnsi="Tahoma" w:cs="Tahoma"/>
        </w:rPr>
        <w:tab/>
        <w:t>Mesleki orta öğretim kurumları ile olan güçlü bağı</w:t>
      </w:r>
    </w:p>
    <w:p w:rsidR="003D404B" w:rsidRPr="0096612C" w:rsidRDefault="003D404B" w:rsidP="003D404B">
      <w:pPr>
        <w:jc w:val="both"/>
        <w:rPr>
          <w:rFonts w:ascii="Tahoma" w:hAnsi="Tahoma" w:cs="Tahoma"/>
        </w:rPr>
      </w:pPr>
      <w:r w:rsidRPr="0096612C">
        <w:rPr>
          <w:rFonts w:ascii="Tahoma" w:hAnsi="Tahoma" w:cs="Tahoma"/>
        </w:rPr>
        <w:t>•</w:t>
      </w:r>
      <w:r w:rsidRPr="0096612C">
        <w:rPr>
          <w:rFonts w:ascii="Tahoma" w:hAnsi="Tahoma" w:cs="Tahoma"/>
        </w:rPr>
        <w:tab/>
        <w:t>Çevredeki güçlü imajı</w:t>
      </w:r>
    </w:p>
    <w:p w:rsidR="003D404B" w:rsidRPr="0096612C" w:rsidRDefault="003D404B" w:rsidP="003D404B">
      <w:pPr>
        <w:ind w:left="705" w:hanging="705"/>
        <w:jc w:val="both"/>
        <w:rPr>
          <w:rFonts w:ascii="Tahoma" w:hAnsi="Tahoma" w:cs="Tahoma"/>
        </w:rPr>
      </w:pPr>
      <w:r w:rsidRPr="0096612C">
        <w:rPr>
          <w:rFonts w:ascii="Tahoma" w:hAnsi="Tahoma" w:cs="Tahoma"/>
        </w:rPr>
        <w:t>•</w:t>
      </w:r>
      <w:r w:rsidRPr="0096612C">
        <w:rPr>
          <w:rFonts w:ascii="Tahoma" w:hAnsi="Tahoma" w:cs="Tahoma"/>
        </w:rPr>
        <w:tab/>
        <w:t>Öğretim elemanlarımızın akademik çalışma çerçevesinde bilimsel toplantılara, seminerlere</w:t>
      </w:r>
      <w:r>
        <w:rPr>
          <w:rFonts w:ascii="Tahoma" w:hAnsi="Tahoma" w:cs="Tahoma"/>
        </w:rPr>
        <w:t xml:space="preserve"> </w:t>
      </w:r>
      <w:r w:rsidRPr="0096612C">
        <w:rPr>
          <w:rFonts w:ascii="Tahoma" w:hAnsi="Tahoma" w:cs="Tahoma"/>
        </w:rPr>
        <w:t xml:space="preserve">kongre ve </w:t>
      </w:r>
      <w:proofErr w:type="gramStart"/>
      <w:r w:rsidRPr="0096612C">
        <w:rPr>
          <w:rFonts w:ascii="Tahoma" w:hAnsi="Tahoma" w:cs="Tahoma"/>
        </w:rPr>
        <w:t>sempozyumlara</w:t>
      </w:r>
      <w:proofErr w:type="gramEnd"/>
      <w:r w:rsidRPr="0096612C">
        <w:rPr>
          <w:rFonts w:ascii="Tahoma" w:hAnsi="Tahoma" w:cs="Tahoma"/>
        </w:rPr>
        <w:t xml:space="preserve"> olan ilgisi</w:t>
      </w:r>
    </w:p>
    <w:p w:rsidR="003D404B" w:rsidRPr="0096612C" w:rsidRDefault="003D404B" w:rsidP="003D404B">
      <w:pPr>
        <w:jc w:val="both"/>
        <w:rPr>
          <w:rFonts w:ascii="Tahoma" w:hAnsi="Tahoma" w:cs="Tahoma"/>
        </w:rPr>
      </w:pPr>
      <w:r w:rsidRPr="0096612C">
        <w:rPr>
          <w:rFonts w:ascii="Tahoma" w:hAnsi="Tahoma" w:cs="Tahoma"/>
        </w:rPr>
        <w:t>•</w:t>
      </w:r>
      <w:r w:rsidRPr="0096612C">
        <w:rPr>
          <w:rFonts w:ascii="Tahoma" w:hAnsi="Tahoma" w:cs="Tahoma"/>
        </w:rPr>
        <w:tab/>
        <w:t>Sosyal ve kültürel faaliyetlerdeki başarılı çalışmalar</w:t>
      </w:r>
    </w:p>
    <w:p w:rsidR="003D404B" w:rsidRDefault="003D404B" w:rsidP="003D404B">
      <w:pPr>
        <w:jc w:val="both"/>
        <w:rPr>
          <w:rFonts w:ascii="Tahoma" w:hAnsi="Tahoma" w:cs="Tahoma"/>
        </w:rPr>
      </w:pPr>
      <w:r w:rsidRPr="0096612C">
        <w:rPr>
          <w:rFonts w:ascii="Tahoma" w:hAnsi="Tahoma" w:cs="Tahoma"/>
        </w:rPr>
        <w:t>•</w:t>
      </w:r>
      <w:r w:rsidRPr="0096612C">
        <w:rPr>
          <w:rFonts w:ascii="Tahoma" w:hAnsi="Tahoma" w:cs="Tahoma"/>
        </w:rPr>
        <w:tab/>
        <w:t>Eğitim-</w:t>
      </w:r>
      <w:r>
        <w:rPr>
          <w:rFonts w:ascii="Tahoma" w:hAnsi="Tahoma" w:cs="Tahoma"/>
        </w:rPr>
        <w:t>ö</w:t>
      </w:r>
      <w:r w:rsidRPr="0096612C">
        <w:rPr>
          <w:rFonts w:ascii="Tahoma" w:hAnsi="Tahoma" w:cs="Tahoma"/>
        </w:rPr>
        <w:t xml:space="preserve">ğretim </w:t>
      </w:r>
      <w:r>
        <w:rPr>
          <w:rFonts w:ascii="Tahoma" w:hAnsi="Tahoma" w:cs="Tahoma"/>
        </w:rPr>
        <w:t>m</w:t>
      </w:r>
      <w:r w:rsidRPr="0096612C">
        <w:rPr>
          <w:rFonts w:ascii="Tahoma" w:hAnsi="Tahoma" w:cs="Tahoma"/>
        </w:rPr>
        <w:t xml:space="preserve">üfredatlarının </w:t>
      </w:r>
      <w:proofErr w:type="spellStart"/>
      <w:r>
        <w:rPr>
          <w:rFonts w:ascii="Tahoma" w:hAnsi="Tahoma" w:cs="Tahoma"/>
        </w:rPr>
        <w:t>b</w:t>
      </w:r>
      <w:r w:rsidRPr="0096612C">
        <w:rPr>
          <w:rFonts w:ascii="Tahoma" w:hAnsi="Tahoma" w:cs="Tahoma"/>
        </w:rPr>
        <w:t>ologna</w:t>
      </w:r>
      <w:proofErr w:type="spellEnd"/>
      <w:r w:rsidRPr="0096612C">
        <w:rPr>
          <w:rFonts w:ascii="Tahoma" w:hAnsi="Tahoma" w:cs="Tahoma"/>
        </w:rPr>
        <w:t xml:space="preserve"> </w:t>
      </w:r>
      <w:r>
        <w:rPr>
          <w:rFonts w:ascii="Tahoma" w:hAnsi="Tahoma" w:cs="Tahoma"/>
        </w:rPr>
        <w:t>s</w:t>
      </w:r>
      <w:r w:rsidRPr="0096612C">
        <w:rPr>
          <w:rFonts w:ascii="Tahoma" w:hAnsi="Tahoma" w:cs="Tahoma"/>
        </w:rPr>
        <w:t>ürecinde sürekli yenileniyor olması</w:t>
      </w:r>
    </w:p>
    <w:p w:rsidR="003D404B" w:rsidRPr="0096612C" w:rsidRDefault="003D404B" w:rsidP="003D404B">
      <w:pPr>
        <w:jc w:val="both"/>
        <w:rPr>
          <w:rFonts w:ascii="Tahoma" w:hAnsi="Tahoma" w:cs="Tahoma"/>
        </w:rPr>
      </w:pPr>
    </w:p>
    <w:p w:rsidR="0096571D" w:rsidRDefault="00406E24">
      <w:pPr>
        <w:keepNext/>
        <w:numPr>
          <w:ilvl w:val="0"/>
          <w:numId w:val="9"/>
        </w:numPr>
        <w:pBdr>
          <w:top w:val="nil"/>
          <w:left w:val="nil"/>
          <w:bottom w:val="nil"/>
          <w:right w:val="nil"/>
          <w:between w:val="nil"/>
        </w:pBdr>
        <w:spacing w:before="240" w:after="60"/>
        <w:rPr>
          <w:b/>
          <w:color w:val="000000"/>
        </w:rPr>
      </w:pPr>
      <w:r>
        <w:rPr>
          <w:b/>
          <w:color w:val="000000"/>
        </w:rPr>
        <w:t>ZAYIFLIKLAR</w:t>
      </w:r>
    </w:p>
    <w:p w:rsidR="0096571D" w:rsidRDefault="0096571D">
      <w:pPr>
        <w:jc w:val="both"/>
      </w:pPr>
    </w:p>
    <w:p w:rsidR="003D404B" w:rsidRPr="003D404B" w:rsidRDefault="003D404B" w:rsidP="003D404B">
      <w:pPr>
        <w:jc w:val="both"/>
        <w:rPr>
          <w:rFonts w:ascii="Tahoma" w:eastAsia="Calibri" w:hAnsi="Tahoma" w:cs="Tahoma"/>
          <w:sz w:val="22"/>
          <w:szCs w:val="22"/>
          <w:lang w:eastAsia="en-US"/>
        </w:rPr>
      </w:pPr>
      <w:r w:rsidRPr="003D404B">
        <w:rPr>
          <w:rFonts w:ascii="Tahoma" w:eastAsia="Calibri" w:hAnsi="Tahoma" w:cs="Tahoma"/>
          <w:sz w:val="22"/>
          <w:szCs w:val="22"/>
          <w:lang w:eastAsia="en-US"/>
        </w:rPr>
        <w:t>•</w:t>
      </w:r>
      <w:r w:rsidRPr="003D404B">
        <w:rPr>
          <w:rFonts w:ascii="Tahoma" w:eastAsia="Calibri" w:hAnsi="Tahoma" w:cs="Tahoma"/>
          <w:sz w:val="22"/>
          <w:szCs w:val="22"/>
          <w:lang w:eastAsia="en-US"/>
        </w:rPr>
        <w:tab/>
        <w:t xml:space="preserve">Bazı programlardaki laboratuvar araç-gereç ve donanımlarının günümüz teknolojisinin </w:t>
      </w:r>
    </w:p>
    <w:p w:rsidR="003D404B" w:rsidRPr="003D404B" w:rsidRDefault="003D404B" w:rsidP="003D404B">
      <w:pPr>
        <w:jc w:val="both"/>
        <w:rPr>
          <w:rFonts w:ascii="Tahoma" w:eastAsia="Calibri" w:hAnsi="Tahoma" w:cs="Tahoma"/>
          <w:sz w:val="22"/>
          <w:szCs w:val="22"/>
          <w:lang w:eastAsia="en-US"/>
        </w:rPr>
      </w:pPr>
      <w:r w:rsidRPr="003D404B">
        <w:rPr>
          <w:rFonts w:ascii="Tahoma" w:eastAsia="Calibri" w:hAnsi="Tahoma" w:cs="Tahoma"/>
          <w:sz w:val="22"/>
          <w:szCs w:val="22"/>
          <w:lang w:eastAsia="en-US"/>
        </w:rPr>
        <w:t xml:space="preserve">           </w:t>
      </w:r>
      <w:proofErr w:type="gramStart"/>
      <w:r w:rsidRPr="003D404B">
        <w:rPr>
          <w:rFonts w:ascii="Tahoma" w:eastAsia="Calibri" w:hAnsi="Tahoma" w:cs="Tahoma"/>
          <w:sz w:val="22"/>
          <w:szCs w:val="22"/>
          <w:lang w:eastAsia="en-US"/>
        </w:rPr>
        <w:t>gerisinde</w:t>
      </w:r>
      <w:proofErr w:type="gramEnd"/>
      <w:r w:rsidRPr="003D404B">
        <w:rPr>
          <w:rFonts w:ascii="Tahoma" w:eastAsia="Calibri" w:hAnsi="Tahoma" w:cs="Tahoma"/>
          <w:sz w:val="22"/>
          <w:szCs w:val="22"/>
          <w:lang w:eastAsia="en-US"/>
        </w:rPr>
        <w:t xml:space="preserve"> kalmış olması ve sayıca yetersizliği</w:t>
      </w:r>
    </w:p>
    <w:p w:rsidR="003D404B" w:rsidRPr="003D404B" w:rsidRDefault="003D404B" w:rsidP="003D404B">
      <w:pPr>
        <w:jc w:val="both"/>
        <w:rPr>
          <w:rFonts w:ascii="Tahoma" w:eastAsia="Calibri" w:hAnsi="Tahoma" w:cs="Tahoma"/>
          <w:sz w:val="22"/>
          <w:szCs w:val="22"/>
          <w:lang w:eastAsia="en-US"/>
        </w:rPr>
      </w:pPr>
      <w:r w:rsidRPr="003D404B">
        <w:rPr>
          <w:rFonts w:ascii="Tahoma" w:eastAsia="Calibri" w:hAnsi="Tahoma" w:cs="Tahoma"/>
          <w:sz w:val="22"/>
          <w:szCs w:val="22"/>
          <w:lang w:eastAsia="en-US"/>
        </w:rPr>
        <w:t>•</w:t>
      </w:r>
      <w:r w:rsidRPr="003D404B">
        <w:rPr>
          <w:rFonts w:ascii="Tahoma" w:eastAsia="Calibri" w:hAnsi="Tahoma" w:cs="Tahoma"/>
          <w:sz w:val="22"/>
          <w:szCs w:val="22"/>
          <w:lang w:eastAsia="en-US"/>
        </w:rPr>
        <w:tab/>
        <w:t>Öğretim elemanı başına düşen ders ve öğrenci sayısının fazla oluşu</w:t>
      </w:r>
    </w:p>
    <w:p w:rsidR="003D404B" w:rsidRPr="003D404B" w:rsidRDefault="003D404B" w:rsidP="003D404B">
      <w:pPr>
        <w:jc w:val="both"/>
        <w:rPr>
          <w:rFonts w:ascii="Tahoma" w:eastAsia="Calibri" w:hAnsi="Tahoma" w:cs="Tahoma"/>
          <w:sz w:val="22"/>
          <w:szCs w:val="22"/>
          <w:lang w:eastAsia="en-US"/>
        </w:rPr>
      </w:pPr>
      <w:r w:rsidRPr="003D404B">
        <w:rPr>
          <w:rFonts w:ascii="Tahoma" w:eastAsia="Calibri" w:hAnsi="Tahoma" w:cs="Tahoma"/>
          <w:sz w:val="22"/>
          <w:szCs w:val="22"/>
          <w:lang w:eastAsia="en-US"/>
        </w:rPr>
        <w:t>•</w:t>
      </w:r>
      <w:r w:rsidRPr="003D404B">
        <w:rPr>
          <w:rFonts w:ascii="Tahoma" w:eastAsia="Calibri" w:hAnsi="Tahoma" w:cs="Tahoma"/>
          <w:sz w:val="22"/>
          <w:szCs w:val="22"/>
          <w:lang w:eastAsia="en-US"/>
        </w:rPr>
        <w:tab/>
        <w:t>Mesleki yabancı dil eğitimindeki eksiklikler</w:t>
      </w:r>
    </w:p>
    <w:p w:rsidR="003D404B" w:rsidRPr="003D404B" w:rsidRDefault="003D404B" w:rsidP="003D404B">
      <w:pPr>
        <w:jc w:val="both"/>
        <w:rPr>
          <w:rFonts w:ascii="Tahoma" w:eastAsia="Calibri" w:hAnsi="Tahoma" w:cs="Tahoma"/>
          <w:sz w:val="22"/>
          <w:szCs w:val="22"/>
          <w:lang w:eastAsia="en-US"/>
        </w:rPr>
      </w:pPr>
      <w:r w:rsidRPr="003D404B">
        <w:rPr>
          <w:rFonts w:ascii="Tahoma" w:eastAsia="Calibri" w:hAnsi="Tahoma" w:cs="Tahoma"/>
          <w:sz w:val="22"/>
          <w:szCs w:val="22"/>
          <w:lang w:eastAsia="en-US"/>
        </w:rPr>
        <w:t>•</w:t>
      </w:r>
      <w:r w:rsidRPr="003D404B">
        <w:rPr>
          <w:rFonts w:ascii="Tahoma" w:eastAsia="Calibri" w:hAnsi="Tahoma" w:cs="Tahoma"/>
          <w:sz w:val="22"/>
          <w:szCs w:val="22"/>
          <w:lang w:eastAsia="en-US"/>
        </w:rPr>
        <w:tab/>
        <w:t>Yeterli olmayan binalar, öğretim elemanları için yer sıkıntısı</w:t>
      </w:r>
    </w:p>
    <w:p w:rsidR="003D404B" w:rsidRPr="003D404B" w:rsidRDefault="003D404B" w:rsidP="003D404B">
      <w:pPr>
        <w:jc w:val="both"/>
        <w:rPr>
          <w:rFonts w:ascii="Tahoma" w:eastAsia="Calibri" w:hAnsi="Tahoma" w:cs="Tahoma"/>
          <w:sz w:val="22"/>
          <w:szCs w:val="22"/>
          <w:lang w:eastAsia="en-US"/>
        </w:rPr>
      </w:pPr>
      <w:r w:rsidRPr="003D404B">
        <w:rPr>
          <w:rFonts w:ascii="Tahoma" w:eastAsia="Calibri" w:hAnsi="Tahoma" w:cs="Tahoma"/>
          <w:sz w:val="22"/>
          <w:szCs w:val="22"/>
          <w:lang w:eastAsia="en-US"/>
        </w:rPr>
        <w:t>•</w:t>
      </w:r>
      <w:r w:rsidRPr="003D404B">
        <w:rPr>
          <w:rFonts w:ascii="Tahoma" w:eastAsia="Calibri" w:hAnsi="Tahoma" w:cs="Tahoma"/>
          <w:sz w:val="22"/>
          <w:szCs w:val="22"/>
          <w:lang w:eastAsia="en-US"/>
        </w:rPr>
        <w:tab/>
        <w:t>Mezunlarla ve öğrencilerle ilgili istatistikî veri tabanı konusunda yetersiz kalınması</w:t>
      </w:r>
    </w:p>
    <w:p w:rsidR="003D404B" w:rsidRPr="003D404B" w:rsidRDefault="003D404B" w:rsidP="003D404B">
      <w:pPr>
        <w:jc w:val="both"/>
        <w:rPr>
          <w:rFonts w:ascii="Tahoma" w:eastAsia="Calibri" w:hAnsi="Tahoma" w:cs="Tahoma"/>
          <w:sz w:val="22"/>
          <w:szCs w:val="22"/>
          <w:lang w:eastAsia="en-US"/>
        </w:rPr>
      </w:pPr>
      <w:r w:rsidRPr="003D404B">
        <w:rPr>
          <w:rFonts w:ascii="Tahoma" w:eastAsia="Calibri" w:hAnsi="Tahoma" w:cs="Tahoma"/>
          <w:sz w:val="22"/>
          <w:szCs w:val="22"/>
          <w:lang w:eastAsia="en-US"/>
        </w:rPr>
        <w:t>•</w:t>
      </w:r>
      <w:r w:rsidRPr="003D404B">
        <w:rPr>
          <w:rFonts w:ascii="Tahoma" w:eastAsia="Calibri" w:hAnsi="Tahoma" w:cs="Tahoma"/>
          <w:sz w:val="22"/>
          <w:szCs w:val="22"/>
          <w:lang w:eastAsia="en-US"/>
        </w:rPr>
        <w:tab/>
        <w:t>Öğrencilerden geri bildirim eksikliği</w:t>
      </w:r>
    </w:p>
    <w:p w:rsidR="003D404B" w:rsidRPr="003D404B" w:rsidRDefault="003D404B" w:rsidP="003D404B">
      <w:pPr>
        <w:jc w:val="both"/>
        <w:rPr>
          <w:rFonts w:ascii="Tahoma" w:eastAsia="Calibri" w:hAnsi="Tahoma" w:cs="Tahoma"/>
          <w:sz w:val="22"/>
          <w:szCs w:val="22"/>
          <w:lang w:eastAsia="en-US"/>
        </w:rPr>
      </w:pPr>
      <w:r w:rsidRPr="003D404B">
        <w:rPr>
          <w:rFonts w:ascii="Tahoma" w:eastAsia="Calibri" w:hAnsi="Tahoma" w:cs="Tahoma"/>
          <w:sz w:val="22"/>
          <w:szCs w:val="22"/>
          <w:lang w:eastAsia="en-US"/>
        </w:rPr>
        <w:t>•</w:t>
      </w:r>
      <w:r w:rsidRPr="003D404B">
        <w:rPr>
          <w:rFonts w:ascii="Tahoma" w:eastAsia="Calibri" w:hAnsi="Tahoma" w:cs="Tahoma"/>
          <w:sz w:val="22"/>
          <w:szCs w:val="22"/>
          <w:lang w:eastAsia="en-US"/>
        </w:rPr>
        <w:tab/>
        <w:t>Öğrenci Topluluklarına öğrencilerimizin katkısının yetersiz olması</w:t>
      </w:r>
    </w:p>
    <w:p w:rsidR="00976C43" w:rsidRDefault="00976C43" w:rsidP="00976C43">
      <w:pPr>
        <w:pBdr>
          <w:top w:val="nil"/>
          <w:left w:val="nil"/>
          <w:bottom w:val="nil"/>
          <w:right w:val="nil"/>
          <w:between w:val="nil"/>
        </w:pBdr>
        <w:tabs>
          <w:tab w:val="left" w:pos="2340"/>
        </w:tabs>
        <w:spacing w:before="280" w:after="280"/>
        <w:ind w:firstLine="708"/>
        <w:rPr>
          <w:color w:val="000000"/>
        </w:rPr>
      </w:pPr>
    </w:p>
    <w:p w:rsidR="0096571D" w:rsidRDefault="00406E24">
      <w:pPr>
        <w:keepNext/>
        <w:numPr>
          <w:ilvl w:val="0"/>
          <w:numId w:val="9"/>
        </w:numPr>
        <w:pBdr>
          <w:top w:val="nil"/>
          <w:left w:val="nil"/>
          <w:bottom w:val="nil"/>
          <w:right w:val="nil"/>
          <w:between w:val="nil"/>
        </w:pBdr>
        <w:spacing w:before="240" w:after="60"/>
        <w:rPr>
          <w:b/>
          <w:color w:val="000000"/>
        </w:rPr>
      </w:pPr>
      <w:r>
        <w:rPr>
          <w:b/>
          <w:color w:val="000000"/>
        </w:rPr>
        <w:t>DEĞERLENDİRME</w:t>
      </w:r>
    </w:p>
    <w:p w:rsidR="003D404B" w:rsidRPr="00745CC4" w:rsidRDefault="00857132" w:rsidP="003D404B">
      <w:pPr>
        <w:ind w:firstLine="709"/>
        <w:jc w:val="both"/>
        <w:rPr>
          <w:rFonts w:ascii="Tahoma" w:hAnsi="Tahoma" w:cs="Tahoma"/>
          <w:b/>
        </w:rPr>
      </w:pPr>
      <w:bookmarkStart w:id="38" w:name="_2ce457m" w:colFirst="0" w:colLast="0"/>
      <w:bookmarkStart w:id="39" w:name="_rjefff" w:colFirst="0" w:colLast="0"/>
      <w:bookmarkEnd w:id="38"/>
      <w:bookmarkEnd w:id="39"/>
      <w:r>
        <w:rPr>
          <w:rFonts w:ascii="Tahoma" w:hAnsi="Tahoma" w:cs="Tahoma"/>
        </w:rPr>
        <w:t>Amacımız y</w:t>
      </w:r>
      <w:r w:rsidR="003D404B">
        <w:rPr>
          <w:rFonts w:ascii="Tahoma" w:hAnsi="Tahoma" w:cs="Tahoma"/>
        </w:rPr>
        <w:t>eni bir Üniversite olmamız sebebiyle eksikliklerimizi ve zayıf yönlerimizi belirleyip daha iyi bir eğitim düzeyine ulaşmak</w:t>
      </w:r>
      <w:r>
        <w:rPr>
          <w:rFonts w:ascii="Tahoma" w:hAnsi="Tahoma" w:cs="Tahoma"/>
        </w:rPr>
        <w:t>tır.</w:t>
      </w:r>
      <w:r w:rsidR="003D404B">
        <w:rPr>
          <w:rFonts w:ascii="Tahoma" w:hAnsi="Tahoma" w:cs="Tahoma"/>
        </w:rPr>
        <w:t xml:space="preserve"> </w:t>
      </w:r>
    </w:p>
    <w:p w:rsidR="0096571D" w:rsidRDefault="00257CAA">
      <w:pPr>
        <w:keepNext/>
        <w:pBdr>
          <w:top w:val="nil"/>
          <w:left w:val="nil"/>
          <w:bottom w:val="nil"/>
          <w:right w:val="nil"/>
          <w:between w:val="nil"/>
        </w:pBdr>
        <w:tabs>
          <w:tab w:val="left" w:pos="357"/>
        </w:tabs>
        <w:spacing w:before="240" w:after="60"/>
        <w:rPr>
          <w:b/>
          <w:color w:val="000000"/>
          <w:sz w:val="28"/>
          <w:szCs w:val="28"/>
        </w:rPr>
      </w:pPr>
      <w:r>
        <w:rPr>
          <w:b/>
          <w:color w:val="000000"/>
          <w:sz w:val="28"/>
          <w:szCs w:val="28"/>
        </w:rPr>
        <w:t>V- ÖNERİ VE TEDBİRLER</w:t>
      </w:r>
    </w:p>
    <w:p w:rsidR="003D404B" w:rsidRPr="003D404B" w:rsidRDefault="003D404B" w:rsidP="003D404B">
      <w:pPr>
        <w:spacing w:after="200" w:line="276" w:lineRule="auto"/>
        <w:ind w:firstLine="709"/>
        <w:jc w:val="both"/>
        <w:rPr>
          <w:rFonts w:ascii="Tahoma" w:eastAsia="Calibri" w:hAnsi="Tahoma" w:cs="Tahoma"/>
          <w:b/>
          <w:sz w:val="22"/>
          <w:szCs w:val="22"/>
          <w:lang w:eastAsia="en-US"/>
        </w:rPr>
      </w:pPr>
      <w:r w:rsidRPr="003D404B">
        <w:rPr>
          <w:rFonts w:ascii="Tahoma" w:eastAsia="Calibri" w:hAnsi="Tahoma" w:cs="Tahoma"/>
          <w:sz w:val="22"/>
          <w:szCs w:val="22"/>
          <w:lang w:eastAsia="en-US"/>
        </w:rPr>
        <w:t>Alt yapı olanaklarının zenginleştirilmesi için maddi olanak sağlanması, endüstri kuruluşlarıyla devam etmekte olan ilişkilerin daha da geliştirilerek staj olanaklarının ve ortak proje çalışmalarının geliştirilmesi, bilimsel proje çalışmalarının arttırılması, laboratuvarların modernizasyonunun sağlanması.</w:t>
      </w:r>
    </w:p>
    <w:p w:rsidR="0011448D" w:rsidRDefault="004A3DDE" w:rsidP="0011448D">
      <w:pPr>
        <w:jc w:val="center"/>
      </w:pPr>
      <w:r>
        <w:br w:type="page"/>
      </w:r>
      <w:bookmarkStart w:id="40" w:name="_3bj1y38" w:colFirst="0" w:colLast="0"/>
      <w:bookmarkEnd w:id="0"/>
      <w:bookmarkEnd w:id="40"/>
    </w:p>
    <w:p w:rsidR="0011448D" w:rsidRDefault="0011448D" w:rsidP="0011448D">
      <w:pPr>
        <w:jc w:val="center"/>
      </w:pPr>
    </w:p>
    <w:p w:rsidR="0011448D" w:rsidRDefault="0011448D" w:rsidP="0011448D">
      <w:pPr>
        <w:jc w:val="center"/>
      </w:pPr>
    </w:p>
    <w:p w:rsidR="0011448D" w:rsidRDefault="0011448D" w:rsidP="0011448D">
      <w:pPr>
        <w:jc w:val="center"/>
      </w:pPr>
    </w:p>
    <w:p w:rsidR="0011448D" w:rsidRDefault="0011448D" w:rsidP="0011448D">
      <w:pPr>
        <w:jc w:val="center"/>
      </w:pPr>
    </w:p>
    <w:p w:rsidR="0011448D" w:rsidRDefault="0011448D" w:rsidP="0011448D">
      <w:pPr>
        <w:jc w:val="center"/>
      </w:pPr>
    </w:p>
    <w:p w:rsidR="0011448D" w:rsidRDefault="0011448D" w:rsidP="0011448D">
      <w:pPr>
        <w:jc w:val="center"/>
      </w:pPr>
    </w:p>
    <w:p w:rsidR="0011448D" w:rsidRPr="00CD4C78" w:rsidRDefault="0011448D" w:rsidP="0011448D">
      <w:pPr>
        <w:jc w:val="center"/>
      </w:pPr>
      <w:r w:rsidRPr="00CD4C78">
        <w:rPr>
          <w:b/>
          <w:bCs/>
          <w:color w:val="000000"/>
        </w:rPr>
        <w:t>İÇ KONTROL GÜVENCE BEYANI [1] </w:t>
      </w:r>
    </w:p>
    <w:p w:rsidR="0011448D" w:rsidRDefault="0011448D" w:rsidP="0011448D">
      <w:pPr>
        <w:spacing w:before="280" w:after="280"/>
        <w:ind w:firstLine="708"/>
        <w:jc w:val="both"/>
        <w:rPr>
          <w:color w:val="000000"/>
        </w:rPr>
      </w:pPr>
      <w:r w:rsidRPr="00CD4C78">
        <w:rPr>
          <w:color w:val="000000"/>
        </w:rPr>
        <w:t xml:space="preserve">Harcama yetkilisi olarak görev ve yetkilerim çerçevesinde; </w:t>
      </w:r>
    </w:p>
    <w:p w:rsidR="0011448D" w:rsidRPr="00CD4C78" w:rsidRDefault="0011448D" w:rsidP="0011448D">
      <w:pPr>
        <w:spacing w:before="280" w:after="280"/>
        <w:ind w:firstLine="708"/>
        <w:jc w:val="both"/>
      </w:pPr>
      <w:r w:rsidRPr="00CD4C78">
        <w:rPr>
          <w:color w:val="00000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rsidR="0011448D" w:rsidRPr="00CD4C78" w:rsidRDefault="0011448D" w:rsidP="0011448D">
      <w:pPr>
        <w:ind w:firstLine="720"/>
        <w:jc w:val="both"/>
      </w:pPr>
      <w:r w:rsidRPr="00CD4C78">
        <w:rPr>
          <w:color w:val="000000"/>
        </w:rPr>
        <w:t>Bu güvence, harcama yetkilisi olarak sahip olduğum bilgi ve değerlendirmeler, yönetim bilgi sistemleri, iç kontrol sistemi değerlendirme raporları, izleme ve değerlendirme raporları ile denetim raporlarına dayanmaktadır. [2] </w:t>
      </w:r>
    </w:p>
    <w:p w:rsidR="0011448D" w:rsidRPr="00CD4C78" w:rsidRDefault="0011448D" w:rsidP="0011448D">
      <w:pPr>
        <w:ind w:firstLine="720"/>
        <w:jc w:val="both"/>
      </w:pPr>
      <w:r w:rsidRPr="00CD4C78">
        <w:rPr>
          <w:color w:val="000000"/>
        </w:rPr>
        <w:t>Bu raporda yer alan bilgilerin güvenilir, tam ve doğru olduğunu beyan ederim. [3]  </w:t>
      </w:r>
    </w:p>
    <w:p w:rsidR="0011448D" w:rsidRPr="00CD4C78" w:rsidRDefault="0011448D" w:rsidP="0011448D">
      <w:pPr>
        <w:spacing w:after="240"/>
      </w:pPr>
    </w:p>
    <w:p w:rsidR="0011448D" w:rsidRPr="00CD4C78" w:rsidRDefault="006B357E" w:rsidP="0011448D">
      <w:pPr>
        <w:ind w:left="5664" w:firstLine="708"/>
        <w:jc w:val="right"/>
      </w:pPr>
      <w:r>
        <w:rPr>
          <w:color w:val="000000"/>
        </w:rPr>
        <w:t xml:space="preserve">(Giresun - </w:t>
      </w:r>
      <w:proofErr w:type="gramStart"/>
      <w:r>
        <w:rPr>
          <w:color w:val="000000"/>
        </w:rPr>
        <w:t>.....</w:t>
      </w:r>
      <w:proofErr w:type="gramEnd"/>
      <w:r>
        <w:rPr>
          <w:color w:val="000000"/>
        </w:rPr>
        <w:t>/01/2023</w:t>
      </w:r>
      <w:r w:rsidR="0011448D" w:rsidRPr="00CD4C78">
        <w:rPr>
          <w:color w:val="000000"/>
        </w:rPr>
        <w:t>) </w:t>
      </w:r>
    </w:p>
    <w:p w:rsidR="0011448D" w:rsidRPr="00CD4C78" w:rsidRDefault="0011448D" w:rsidP="0011448D"/>
    <w:p w:rsidR="0011448D" w:rsidRPr="00CD4C78" w:rsidRDefault="0011448D" w:rsidP="0011448D">
      <w:pPr>
        <w:spacing w:after="240"/>
        <w:jc w:val="right"/>
      </w:pPr>
    </w:p>
    <w:p w:rsidR="0011448D" w:rsidRDefault="00857132" w:rsidP="0011448D">
      <w:pPr>
        <w:jc w:val="right"/>
        <w:rPr>
          <w:color w:val="000000"/>
        </w:rPr>
      </w:pPr>
      <w:proofErr w:type="spellStart"/>
      <w:proofErr w:type="gramStart"/>
      <w:r>
        <w:rPr>
          <w:color w:val="000000"/>
        </w:rPr>
        <w:t>Dr.Öğr.Üyesi</w:t>
      </w:r>
      <w:proofErr w:type="spellEnd"/>
      <w:proofErr w:type="gramEnd"/>
      <w:r>
        <w:rPr>
          <w:color w:val="000000"/>
        </w:rPr>
        <w:t xml:space="preserve"> </w:t>
      </w:r>
      <w:proofErr w:type="spellStart"/>
      <w:r>
        <w:rPr>
          <w:color w:val="000000"/>
        </w:rPr>
        <w:t>Beytullah</w:t>
      </w:r>
      <w:proofErr w:type="spellEnd"/>
      <w:r>
        <w:rPr>
          <w:color w:val="000000"/>
        </w:rPr>
        <w:t xml:space="preserve"> DÖNMEZ</w:t>
      </w:r>
    </w:p>
    <w:p w:rsidR="0011448D" w:rsidRDefault="00857132" w:rsidP="00857132">
      <w:pPr>
        <w:jc w:val="right"/>
      </w:pPr>
      <w:r>
        <w:t xml:space="preserve">                                                                                                                       </w:t>
      </w:r>
    </w:p>
    <w:p w:rsidR="00857132" w:rsidRDefault="00857132" w:rsidP="0011448D">
      <w:pPr>
        <w:spacing w:after="240"/>
      </w:pPr>
      <w:r>
        <w:t xml:space="preserve">                                                                                                                   Müdür</w:t>
      </w:r>
    </w:p>
    <w:p w:rsidR="00857132" w:rsidRDefault="00857132" w:rsidP="0011448D">
      <w:pPr>
        <w:spacing w:after="240"/>
      </w:pPr>
    </w:p>
    <w:p w:rsidR="0011448D" w:rsidRDefault="0011448D" w:rsidP="0011448D">
      <w:pPr>
        <w:spacing w:after="240"/>
      </w:pPr>
    </w:p>
    <w:p w:rsidR="0011448D" w:rsidRDefault="0011448D" w:rsidP="0011448D">
      <w:pPr>
        <w:spacing w:after="240"/>
      </w:pPr>
    </w:p>
    <w:p w:rsidR="0011448D" w:rsidRDefault="0011448D" w:rsidP="0011448D">
      <w:pPr>
        <w:spacing w:after="240"/>
      </w:pPr>
    </w:p>
    <w:p w:rsidR="0011448D" w:rsidRDefault="0011448D" w:rsidP="0011448D">
      <w:pPr>
        <w:spacing w:after="240"/>
      </w:pPr>
    </w:p>
    <w:p w:rsidR="0011448D" w:rsidRPr="00CD4C78" w:rsidRDefault="0011448D" w:rsidP="0011448D">
      <w:pPr>
        <w:spacing w:after="240"/>
      </w:pPr>
    </w:p>
    <w:p w:rsidR="0011448D" w:rsidRPr="00CD4C78" w:rsidRDefault="0011448D" w:rsidP="0011448D">
      <w:pPr>
        <w:jc w:val="both"/>
      </w:pPr>
      <w:r w:rsidRPr="00CD4C78">
        <w:rPr>
          <w:color w:val="000000"/>
          <w:sz w:val="18"/>
          <w:szCs w:val="18"/>
        </w:rPr>
        <w:t>[1] Harcama yetkilileri tarafından imzalanan iç kontrol güvence beyanı birim faaliyet raporlarına eklenir. </w:t>
      </w:r>
    </w:p>
    <w:p w:rsidR="0011448D" w:rsidRPr="00CD4C78" w:rsidRDefault="0011448D" w:rsidP="0011448D">
      <w:pPr>
        <w:jc w:val="both"/>
      </w:pPr>
      <w:r w:rsidRPr="00CD4C78">
        <w:rPr>
          <w:color w:val="000000"/>
          <w:sz w:val="18"/>
          <w:szCs w:val="18"/>
        </w:rPr>
        <w:t>[2] Yıl içerisinde harcama yetkilisi değişmişse “benden önceki harcama yetkilisi/yetkililerinden almış olduğum bilgiler” ibaresi de eklenir. </w:t>
      </w:r>
    </w:p>
    <w:p w:rsidR="0011448D" w:rsidRPr="00CD4C78" w:rsidRDefault="0011448D" w:rsidP="0011448D">
      <w:pPr>
        <w:jc w:val="both"/>
      </w:pPr>
      <w:r w:rsidRPr="00CD4C78">
        <w:rPr>
          <w:color w:val="000000"/>
          <w:sz w:val="18"/>
          <w:szCs w:val="18"/>
        </w:rPr>
        <w:t>[3] Harcama yetkilisinin herhangi bir çekincesi varsa bunlar liste olarak bu beyana eklenir ve beyanın bu çekincelerle birlikte dikkate alınması gerektiği belirtilir.</w:t>
      </w:r>
    </w:p>
    <w:p w:rsidR="0011448D" w:rsidRDefault="0011448D" w:rsidP="0011448D"/>
    <w:p w:rsidR="00B24DC5" w:rsidRPr="0011448D" w:rsidRDefault="00B24DC5"/>
    <w:sectPr w:rsidR="00B24DC5" w:rsidRPr="0011448D" w:rsidSect="007C300E">
      <w:pgSz w:w="11906" w:h="16838"/>
      <w:pgMar w:top="1276" w:right="1418" w:bottom="127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BE" w:rsidRDefault="00FE10BE">
      <w:r>
        <w:separator/>
      </w:r>
    </w:p>
  </w:endnote>
  <w:endnote w:type="continuationSeparator" w:id="0">
    <w:p w:rsidR="00FE10BE" w:rsidRDefault="00FE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Arimo">
    <w:altName w:val="Times New Roman"/>
    <w:charset w:val="00"/>
    <w:family w:val="auto"/>
    <w:pitch w:val="default"/>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E1" w:rsidRDefault="00D50EE1">
    <w:pPr>
      <w:pStyle w:val="Altbilgi"/>
      <w:jc w:val="center"/>
    </w:pPr>
  </w:p>
  <w:p w:rsidR="00D50EE1" w:rsidRDefault="00D50EE1">
    <w:pPr>
      <w:pBdr>
        <w:top w:val="nil"/>
        <w:left w:val="nil"/>
        <w:bottom w:val="nil"/>
        <w:right w:val="nil"/>
        <w:between w:val="nil"/>
      </w:pBdr>
      <w:tabs>
        <w:tab w:val="center" w:pos="4320"/>
        <w:tab w:val="right" w:pos="8640"/>
      </w:tabs>
      <w:ind w:right="360"/>
      <w:jc w:val="center"/>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E1" w:rsidRDefault="00D50EE1">
    <w:pPr>
      <w:pStyle w:val="Altbilgi"/>
      <w:jc w:val="center"/>
    </w:pPr>
  </w:p>
  <w:p w:rsidR="00D50EE1" w:rsidRDefault="00D50EE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975848"/>
      <w:docPartObj>
        <w:docPartGallery w:val="Page Numbers (Bottom of Page)"/>
        <w:docPartUnique/>
      </w:docPartObj>
    </w:sdtPr>
    <w:sdtEndPr>
      <w:rPr>
        <w:b/>
        <w:bCs/>
      </w:rPr>
    </w:sdtEndPr>
    <w:sdtContent>
      <w:p w:rsidR="00D50EE1" w:rsidRPr="00333423" w:rsidRDefault="00D50EE1">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4A75A1">
          <w:rPr>
            <w:b/>
            <w:bCs/>
            <w:noProof/>
          </w:rPr>
          <w:t>2</w:t>
        </w:r>
        <w:r w:rsidRPr="00333423">
          <w:rPr>
            <w:b/>
            <w:bCs/>
          </w:rPr>
          <w:fldChar w:fldCharType="end"/>
        </w:r>
      </w:p>
    </w:sdtContent>
  </w:sdt>
  <w:p w:rsidR="00D50EE1" w:rsidRDefault="00D50EE1">
    <w:pPr>
      <w:pBdr>
        <w:top w:val="nil"/>
        <w:left w:val="nil"/>
        <w:bottom w:val="nil"/>
        <w:right w:val="nil"/>
        <w:between w:val="nil"/>
      </w:pBdr>
      <w:tabs>
        <w:tab w:val="center" w:pos="4320"/>
        <w:tab w:val="right" w:pos="8640"/>
      </w:tabs>
      <w:ind w:right="360"/>
      <w:jc w:val="center"/>
      <w:rPr>
        <w:color w:val="00000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rPr>
      <w:id w:val="630369484"/>
      <w:docPartObj>
        <w:docPartGallery w:val="Page Numbers (Bottom of Page)"/>
        <w:docPartUnique/>
      </w:docPartObj>
    </w:sdtPr>
    <w:sdtEndPr/>
    <w:sdtContent>
      <w:p w:rsidR="00D50EE1" w:rsidRPr="00333423" w:rsidRDefault="00D50EE1">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4A75A1">
          <w:rPr>
            <w:b/>
            <w:bCs/>
            <w:noProof/>
          </w:rPr>
          <w:t>1</w:t>
        </w:r>
        <w:r w:rsidRPr="00333423">
          <w:rPr>
            <w:b/>
            <w:bCs/>
          </w:rPr>
          <w:fldChar w:fldCharType="end"/>
        </w:r>
      </w:p>
    </w:sdtContent>
  </w:sdt>
  <w:p w:rsidR="00D50EE1" w:rsidRDefault="00D50E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BE" w:rsidRDefault="00FE10BE">
      <w:r>
        <w:separator/>
      </w:r>
    </w:p>
  </w:footnote>
  <w:footnote w:type="continuationSeparator" w:id="0">
    <w:p w:rsidR="00FE10BE" w:rsidRDefault="00FE1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18E"/>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1">
    <w:nsid w:val="02BF7865"/>
    <w:multiLevelType w:val="multilevel"/>
    <w:tmpl w:val="233043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0781067"/>
    <w:multiLevelType w:val="hybridMultilevel"/>
    <w:tmpl w:val="434AE558"/>
    <w:lvl w:ilvl="0" w:tplc="E236A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7">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9">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11">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90D64D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C3615D4"/>
    <w:multiLevelType w:val="hybridMultilevel"/>
    <w:tmpl w:val="64406074"/>
    <w:lvl w:ilvl="0" w:tplc="62667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E3435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2242415"/>
    <w:multiLevelType w:val="hybridMultilevel"/>
    <w:tmpl w:val="87346BF8"/>
    <w:lvl w:ilvl="0" w:tplc="CCEC1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19">
    <w:nsid w:val="526A767A"/>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20">
    <w:nsid w:val="56E4407F"/>
    <w:multiLevelType w:val="multilevel"/>
    <w:tmpl w:val="F5CE79B4"/>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21">
    <w:nsid w:val="6770135D"/>
    <w:multiLevelType w:val="hybridMultilevel"/>
    <w:tmpl w:val="0A78F68C"/>
    <w:lvl w:ilvl="0" w:tplc="E806E63E">
      <w:start w:val="1"/>
      <w:numFmt w:val="upperRoman"/>
      <w:lvlText w:val="%1."/>
      <w:lvlJc w:val="left"/>
      <w:pPr>
        <w:ind w:left="593"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978"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322"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562"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560" w:hanging="173"/>
      </w:pPr>
      <w:rPr>
        <w:rFonts w:hint="default"/>
        <w:lang w:val="tr-TR" w:eastAsia="en-US" w:bidi="ar-SA"/>
      </w:rPr>
    </w:lvl>
    <w:lvl w:ilvl="5" w:tplc="6D305A9A">
      <w:numFmt w:val="bullet"/>
      <w:lvlText w:val="•"/>
      <w:lvlJc w:val="left"/>
      <w:pPr>
        <w:ind w:left="2924" w:hanging="173"/>
      </w:pPr>
      <w:rPr>
        <w:rFonts w:hint="default"/>
        <w:lang w:val="tr-TR" w:eastAsia="en-US" w:bidi="ar-SA"/>
      </w:rPr>
    </w:lvl>
    <w:lvl w:ilvl="6" w:tplc="562E970A">
      <w:numFmt w:val="bullet"/>
      <w:lvlText w:val="•"/>
      <w:lvlJc w:val="left"/>
      <w:pPr>
        <w:ind w:left="4288" w:hanging="173"/>
      </w:pPr>
      <w:rPr>
        <w:rFonts w:hint="default"/>
        <w:lang w:val="tr-TR" w:eastAsia="en-US" w:bidi="ar-SA"/>
      </w:rPr>
    </w:lvl>
    <w:lvl w:ilvl="7" w:tplc="061CC9A6">
      <w:numFmt w:val="bullet"/>
      <w:lvlText w:val="•"/>
      <w:lvlJc w:val="left"/>
      <w:pPr>
        <w:ind w:left="5653" w:hanging="173"/>
      </w:pPr>
      <w:rPr>
        <w:rFonts w:hint="default"/>
        <w:lang w:val="tr-TR" w:eastAsia="en-US" w:bidi="ar-SA"/>
      </w:rPr>
    </w:lvl>
    <w:lvl w:ilvl="8" w:tplc="66787B76">
      <w:numFmt w:val="bullet"/>
      <w:lvlText w:val="•"/>
      <w:lvlJc w:val="left"/>
      <w:pPr>
        <w:ind w:left="7017" w:hanging="173"/>
      </w:pPr>
      <w:rPr>
        <w:rFonts w:hint="default"/>
        <w:lang w:val="tr-TR" w:eastAsia="en-US" w:bidi="ar-SA"/>
      </w:rPr>
    </w:lvl>
  </w:abstractNum>
  <w:abstractNum w:abstractNumId="22">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3">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7AB83565"/>
    <w:multiLevelType w:val="multilevel"/>
    <w:tmpl w:val="3C92FCF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abstractNum w:abstractNumId="25">
    <w:nsid w:val="7FD201A5"/>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26">
    <w:nsid w:val="7FEB3E66"/>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num w:numId="1">
    <w:abstractNumId w:val="17"/>
  </w:num>
  <w:num w:numId="2">
    <w:abstractNumId w:val="2"/>
  </w:num>
  <w:num w:numId="3">
    <w:abstractNumId w:val="7"/>
  </w:num>
  <w:num w:numId="4">
    <w:abstractNumId w:val="16"/>
  </w:num>
  <w:num w:numId="5">
    <w:abstractNumId w:val="5"/>
  </w:num>
  <w:num w:numId="6">
    <w:abstractNumId w:val="12"/>
  </w:num>
  <w:num w:numId="7">
    <w:abstractNumId w:val="23"/>
  </w:num>
  <w:num w:numId="8">
    <w:abstractNumId w:val="11"/>
  </w:num>
  <w:num w:numId="9">
    <w:abstractNumId w:val="22"/>
  </w:num>
  <w:num w:numId="10">
    <w:abstractNumId w:val="6"/>
  </w:num>
  <w:num w:numId="11">
    <w:abstractNumId w:val="3"/>
  </w:num>
  <w:num w:numId="12">
    <w:abstractNumId w:val="9"/>
  </w:num>
  <w:num w:numId="13">
    <w:abstractNumId w:val="20"/>
  </w:num>
  <w:num w:numId="14">
    <w:abstractNumId w:val="10"/>
  </w:num>
  <w:num w:numId="15">
    <w:abstractNumId w:val="18"/>
  </w:num>
  <w:num w:numId="16">
    <w:abstractNumId w:val="8"/>
  </w:num>
  <w:num w:numId="17">
    <w:abstractNumId w:val="24"/>
  </w:num>
  <w:num w:numId="18">
    <w:abstractNumId w:val="21"/>
  </w:num>
  <w:num w:numId="19">
    <w:abstractNumId w:val="0"/>
  </w:num>
  <w:num w:numId="20">
    <w:abstractNumId w:val="14"/>
  </w:num>
  <w:num w:numId="21">
    <w:abstractNumId w:val="15"/>
  </w:num>
  <w:num w:numId="22">
    <w:abstractNumId w:val="13"/>
  </w:num>
  <w:num w:numId="23">
    <w:abstractNumId w:val="4"/>
  </w:num>
  <w:num w:numId="24">
    <w:abstractNumId w:val="19"/>
  </w:num>
  <w:num w:numId="25">
    <w:abstractNumId w:val="26"/>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1D"/>
    <w:rsid w:val="00012772"/>
    <w:rsid w:val="000232BC"/>
    <w:rsid w:val="00023635"/>
    <w:rsid w:val="00025268"/>
    <w:rsid w:val="000332CC"/>
    <w:rsid w:val="00037E80"/>
    <w:rsid w:val="00047914"/>
    <w:rsid w:val="0005188B"/>
    <w:rsid w:val="00051918"/>
    <w:rsid w:val="00052639"/>
    <w:rsid w:val="00060511"/>
    <w:rsid w:val="00066C47"/>
    <w:rsid w:val="00067D2E"/>
    <w:rsid w:val="00071BE9"/>
    <w:rsid w:val="00076422"/>
    <w:rsid w:val="000800FE"/>
    <w:rsid w:val="00081F55"/>
    <w:rsid w:val="00086DB7"/>
    <w:rsid w:val="00087EDD"/>
    <w:rsid w:val="000B7A79"/>
    <w:rsid w:val="000C6B5D"/>
    <w:rsid w:val="000C7058"/>
    <w:rsid w:val="000C7A7B"/>
    <w:rsid w:val="000D0E2D"/>
    <w:rsid w:val="000D2F6D"/>
    <w:rsid w:val="000D34AE"/>
    <w:rsid w:val="000D61A1"/>
    <w:rsid w:val="000F68D3"/>
    <w:rsid w:val="000F69EC"/>
    <w:rsid w:val="00104B78"/>
    <w:rsid w:val="0011448D"/>
    <w:rsid w:val="00115D29"/>
    <w:rsid w:val="00116671"/>
    <w:rsid w:val="00120889"/>
    <w:rsid w:val="00122A5D"/>
    <w:rsid w:val="00130DB6"/>
    <w:rsid w:val="001346AB"/>
    <w:rsid w:val="00135EB4"/>
    <w:rsid w:val="00140277"/>
    <w:rsid w:val="00140FC1"/>
    <w:rsid w:val="00142736"/>
    <w:rsid w:val="00142F15"/>
    <w:rsid w:val="00161C38"/>
    <w:rsid w:val="00173F06"/>
    <w:rsid w:val="001764BF"/>
    <w:rsid w:val="00176A7E"/>
    <w:rsid w:val="00180ACE"/>
    <w:rsid w:val="0018763E"/>
    <w:rsid w:val="00196D9E"/>
    <w:rsid w:val="001B175B"/>
    <w:rsid w:val="001B2536"/>
    <w:rsid w:val="001B69E2"/>
    <w:rsid w:val="001B6B3B"/>
    <w:rsid w:val="001C091E"/>
    <w:rsid w:val="001C3B3C"/>
    <w:rsid w:val="001C4D1A"/>
    <w:rsid w:val="001C7483"/>
    <w:rsid w:val="001D57A7"/>
    <w:rsid w:val="001D5C5F"/>
    <w:rsid w:val="001E108E"/>
    <w:rsid w:val="001F0251"/>
    <w:rsid w:val="001F7037"/>
    <w:rsid w:val="00205C1C"/>
    <w:rsid w:val="00206216"/>
    <w:rsid w:val="00220D4F"/>
    <w:rsid w:val="00223495"/>
    <w:rsid w:val="002239A9"/>
    <w:rsid w:val="00224B37"/>
    <w:rsid w:val="00226F4D"/>
    <w:rsid w:val="0023019F"/>
    <w:rsid w:val="0023158C"/>
    <w:rsid w:val="00232A8F"/>
    <w:rsid w:val="00235A96"/>
    <w:rsid w:val="0024377D"/>
    <w:rsid w:val="00244257"/>
    <w:rsid w:val="00246AF9"/>
    <w:rsid w:val="00250524"/>
    <w:rsid w:val="00257CAA"/>
    <w:rsid w:val="00267732"/>
    <w:rsid w:val="00277796"/>
    <w:rsid w:val="0028373F"/>
    <w:rsid w:val="00296656"/>
    <w:rsid w:val="002A4611"/>
    <w:rsid w:val="002B2F1C"/>
    <w:rsid w:val="002B48DF"/>
    <w:rsid w:val="002B4CE1"/>
    <w:rsid w:val="002B67F6"/>
    <w:rsid w:val="002D0213"/>
    <w:rsid w:val="002D36F5"/>
    <w:rsid w:val="002E179B"/>
    <w:rsid w:val="002E7E08"/>
    <w:rsid w:val="00300B9A"/>
    <w:rsid w:val="00301834"/>
    <w:rsid w:val="00302F8A"/>
    <w:rsid w:val="003044B9"/>
    <w:rsid w:val="00311450"/>
    <w:rsid w:val="0031699D"/>
    <w:rsid w:val="00327FBF"/>
    <w:rsid w:val="00332B05"/>
    <w:rsid w:val="00333423"/>
    <w:rsid w:val="00340E87"/>
    <w:rsid w:val="00342449"/>
    <w:rsid w:val="00346471"/>
    <w:rsid w:val="00356655"/>
    <w:rsid w:val="00364DA9"/>
    <w:rsid w:val="00371AFD"/>
    <w:rsid w:val="00376618"/>
    <w:rsid w:val="00376C23"/>
    <w:rsid w:val="00381BCA"/>
    <w:rsid w:val="0038531E"/>
    <w:rsid w:val="00387BBF"/>
    <w:rsid w:val="003961FA"/>
    <w:rsid w:val="003A01DC"/>
    <w:rsid w:val="003A5D80"/>
    <w:rsid w:val="003B7DD4"/>
    <w:rsid w:val="003C724C"/>
    <w:rsid w:val="003D404B"/>
    <w:rsid w:val="003E2AB6"/>
    <w:rsid w:val="003E42F0"/>
    <w:rsid w:val="003E69C0"/>
    <w:rsid w:val="003F0F8C"/>
    <w:rsid w:val="00406E24"/>
    <w:rsid w:val="00410E5F"/>
    <w:rsid w:val="00412E14"/>
    <w:rsid w:val="004140A6"/>
    <w:rsid w:val="004144FE"/>
    <w:rsid w:val="004168E0"/>
    <w:rsid w:val="00416E67"/>
    <w:rsid w:val="0042159C"/>
    <w:rsid w:val="0042397C"/>
    <w:rsid w:val="00424862"/>
    <w:rsid w:val="00425A3F"/>
    <w:rsid w:val="00431203"/>
    <w:rsid w:val="0043604F"/>
    <w:rsid w:val="00455A99"/>
    <w:rsid w:val="00455F9C"/>
    <w:rsid w:val="004568C8"/>
    <w:rsid w:val="00461B07"/>
    <w:rsid w:val="0046210B"/>
    <w:rsid w:val="00465C6C"/>
    <w:rsid w:val="00467496"/>
    <w:rsid w:val="00471339"/>
    <w:rsid w:val="004713C7"/>
    <w:rsid w:val="0047704E"/>
    <w:rsid w:val="004860C3"/>
    <w:rsid w:val="004942A4"/>
    <w:rsid w:val="004A0562"/>
    <w:rsid w:val="004A238F"/>
    <w:rsid w:val="004A31E4"/>
    <w:rsid w:val="004A3DDE"/>
    <w:rsid w:val="004A4306"/>
    <w:rsid w:val="004A6194"/>
    <w:rsid w:val="004A6F39"/>
    <w:rsid w:val="004A75A1"/>
    <w:rsid w:val="004B1961"/>
    <w:rsid w:val="004B419C"/>
    <w:rsid w:val="004B4CC7"/>
    <w:rsid w:val="004C3451"/>
    <w:rsid w:val="004D5E0B"/>
    <w:rsid w:val="004D6527"/>
    <w:rsid w:val="004E2268"/>
    <w:rsid w:val="004E392D"/>
    <w:rsid w:val="004E6C85"/>
    <w:rsid w:val="00502266"/>
    <w:rsid w:val="005041A4"/>
    <w:rsid w:val="00520D1C"/>
    <w:rsid w:val="0052782B"/>
    <w:rsid w:val="00530310"/>
    <w:rsid w:val="00535165"/>
    <w:rsid w:val="005370DF"/>
    <w:rsid w:val="0054050D"/>
    <w:rsid w:val="005475AF"/>
    <w:rsid w:val="00550044"/>
    <w:rsid w:val="0055167A"/>
    <w:rsid w:val="00556F1C"/>
    <w:rsid w:val="005647F3"/>
    <w:rsid w:val="0056754D"/>
    <w:rsid w:val="00570D62"/>
    <w:rsid w:val="00570DF1"/>
    <w:rsid w:val="00572C02"/>
    <w:rsid w:val="0058490D"/>
    <w:rsid w:val="005873C0"/>
    <w:rsid w:val="00592FD9"/>
    <w:rsid w:val="005A4C33"/>
    <w:rsid w:val="005A4E0C"/>
    <w:rsid w:val="005B5C21"/>
    <w:rsid w:val="005C19CC"/>
    <w:rsid w:val="005C3581"/>
    <w:rsid w:val="005C4855"/>
    <w:rsid w:val="005C4F9E"/>
    <w:rsid w:val="005C6C48"/>
    <w:rsid w:val="005C761D"/>
    <w:rsid w:val="005D6DD9"/>
    <w:rsid w:val="005E06AE"/>
    <w:rsid w:val="005E331D"/>
    <w:rsid w:val="00601AAB"/>
    <w:rsid w:val="0061297A"/>
    <w:rsid w:val="00620BA9"/>
    <w:rsid w:val="0062556F"/>
    <w:rsid w:val="006274A7"/>
    <w:rsid w:val="0063099F"/>
    <w:rsid w:val="0063781D"/>
    <w:rsid w:val="0064022A"/>
    <w:rsid w:val="006476EF"/>
    <w:rsid w:val="00667A3C"/>
    <w:rsid w:val="00675E70"/>
    <w:rsid w:val="00676D18"/>
    <w:rsid w:val="00695893"/>
    <w:rsid w:val="00695FB9"/>
    <w:rsid w:val="006A1A5D"/>
    <w:rsid w:val="006A2227"/>
    <w:rsid w:val="006A320A"/>
    <w:rsid w:val="006A42A4"/>
    <w:rsid w:val="006A552D"/>
    <w:rsid w:val="006B357E"/>
    <w:rsid w:val="006B5CCF"/>
    <w:rsid w:val="006C5190"/>
    <w:rsid w:val="006D49BE"/>
    <w:rsid w:val="006D6120"/>
    <w:rsid w:val="006D62C1"/>
    <w:rsid w:val="006E04DB"/>
    <w:rsid w:val="006E1AEF"/>
    <w:rsid w:val="006E39D4"/>
    <w:rsid w:val="006F3EEC"/>
    <w:rsid w:val="006F790C"/>
    <w:rsid w:val="00702D10"/>
    <w:rsid w:val="00704E78"/>
    <w:rsid w:val="00707B0B"/>
    <w:rsid w:val="00711AF2"/>
    <w:rsid w:val="00711DF7"/>
    <w:rsid w:val="00712C9A"/>
    <w:rsid w:val="00714A83"/>
    <w:rsid w:val="007166F9"/>
    <w:rsid w:val="00716CD0"/>
    <w:rsid w:val="00717973"/>
    <w:rsid w:val="0073076B"/>
    <w:rsid w:val="00732EA1"/>
    <w:rsid w:val="00733437"/>
    <w:rsid w:val="0074167C"/>
    <w:rsid w:val="00743955"/>
    <w:rsid w:val="0075513B"/>
    <w:rsid w:val="00757169"/>
    <w:rsid w:val="0075752A"/>
    <w:rsid w:val="00760685"/>
    <w:rsid w:val="007654F4"/>
    <w:rsid w:val="00766C15"/>
    <w:rsid w:val="00770CC0"/>
    <w:rsid w:val="00774BAE"/>
    <w:rsid w:val="007828B4"/>
    <w:rsid w:val="007946E3"/>
    <w:rsid w:val="00796F05"/>
    <w:rsid w:val="007A4F12"/>
    <w:rsid w:val="007A5DC6"/>
    <w:rsid w:val="007C0047"/>
    <w:rsid w:val="007C300E"/>
    <w:rsid w:val="007C5B76"/>
    <w:rsid w:val="007C5C57"/>
    <w:rsid w:val="007C6369"/>
    <w:rsid w:val="007C770C"/>
    <w:rsid w:val="007E27B7"/>
    <w:rsid w:val="007E7DD2"/>
    <w:rsid w:val="007F1CC5"/>
    <w:rsid w:val="007F2A0D"/>
    <w:rsid w:val="007F3DB8"/>
    <w:rsid w:val="007F5F4D"/>
    <w:rsid w:val="008218A7"/>
    <w:rsid w:val="00825A99"/>
    <w:rsid w:val="00834D3C"/>
    <w:rsid w:val="00837126"/>
    <w:rsid w:val="00845215"/>
    <w:rsid w:val="00857132"/>
    <w:rsid w:val="0086073F"/>
    <w:rsid w:val="00861312"/>
    <w:rsid w:val="008A0389"/>
    <w:rsid w:val="008A6788"/>
    <w:rsid w:val="008C1D81"/>
    <w:rsid w:val="008C342B"/>
    <w:rsid w:val="008D6A11"/>
    <w:rsid w:val="008E05A5"/>
    <w:rsid w:val="008F2D7A"/>
    <w:rsid w:val="008F7D18"/>
    <w:rsid w:val="009005E0"/>
    <w:rsid w:val="0091059B"/>
    <w:rsid w:val="009110A6"/>
    <w:rsid w:val="0091609F"/>
    <w:rsid w:val="00930DA9"/>
    <w:rsid w:val="009312C7"/>
    <w:rsid w:val="00935DD5"/>
    <w:rsid w:val="00936591"/>
    <w:rsid w:val="00943226"/>
    <w:rsid w:val="009435A7"/>
    <w:rsid w:val="00943604"/>
    <w:rsid w:val="00945D5D"/>
    <w:rsid w:val="00950AF0"/>
    <w:rsid w:val="009567BE"/>
    <w:rsid w:val="00960B87"/>
    <w:rsid w:val="0096571D"/>
    <w:rsid w:val="00974395"/>
    <w:rsid w:val="0097633D"/>
    <w:rsid w:val="00976C43"/>
    <w:rsid w:val="00990655"/>
    <w:rsid w:val="00992A81"/>
    <w:rsid w:val="00994AD1"/>
    <w:rsid w:val="009A5997"/>
    <w:rsid w:val="009A7352"/>
    <w:rsid w:val="009B10FA"/>
    <w:rsid w:val="009B6481"/>
    <w:rsid w:val="009C1F73"/>
    <w:rsid w:val="009D5CF5"/>
    <w:rsid w:val="009D7139"/>
    <w:rsid w:val="009F46D3"/>
    <w:rsid w:val="009F5BB3"/>
    <w:rsid w:val="00A00162"/>
    <w:rsid w:val="00A05A70"/>
    <w:rsid w:val="00A10568"/>
    <w:rsid w:val="00A13506"/>
    <w:rsid w:val="00A216E3"/>
    <w:rsid w:val="00A25EB4"/>
    <w:rsid w:val="00A27B51"/>
    <w:rsid w:val="00A27EF6"/>
    <w:rsid w:val="00A301AF"/>
    <w:rsid w:val="00A30C53"/>
    <w:rsid w:val="00A31A99"/>
    <w:rsid w:val="00A34B61"/>
    <w:rsid w:val="00A41ED1"/>
    <w:rsid w:val="00A46AAD"/>
    <w:rsid w:val="00A55600"/>
    <w:rsid w:val="00A5775E"/>
    <w:rsid w:val="00A60584"/>
    <w:rsid w:val="00A608CC"/>
    <w:rsid w:val="00A666B1"/>
    <w:rsid w:val="00A72D80"/>
    <w:rsid w:val="00A74F64"/>
    <w:rsid w:val="00A77816"/>
    <w:rsid w:val="00A80359"/>
    <w:rsid w:val="00A80B8C"/>
    <w:rsid w:val="00A8538A"/>
    <w:rsid w:val="00A8582D"/>
    <w:rsid w:val="00A9138B"/>
    <w:rsid w:val="00A9570A"/>
    <w:rsid w:val="00A95B11"/>
    <w:rsid w:val="00A96069"/>
    <w:rsid w:val="00AA46F6"/>
    <w:rsid w:val="00AA54B9"/>
    <w:rsid w:val="00AA66A6"/>
    <w:rsid w:val="00AB5C42"/>
    <w:rsid w:val="00AD78E7"/>
    <w:rsid w:val="00AD7DB3"/>
    <w:rsid w:val="00AF6511"/>
    <w:rsid w:val="00B00ACC"/>
    <w:rsid w:val="00B12B2B"/>
    <w:rsid w:val="00B23FBB"/>
    <w:rsid w:val="00B24DC5"/>
    <w:rsid w:val="00B3419F"/>
    <w:rsid w:val="00B376DA"/>
    <w:rsid w:val="00B408C2"/>
    <w:rsid w:val="00B501B7"/>
    <w:rsid w:val="00B521C7"/>
    <w:rsid w:val="00B57DBD"/>
    <w:rsid w:val="00B625D9"/>
    <w:rsid w:val="00B62BD0"/>
    <w:rsid w:val="00B65C94"/>
    <w:rsid w:val="00B66FAC"/>
    <w:rsid w:val="00B71DC6"/>
    <w:rsid w:val="00B80C04"/>
    <w:rsid w:val="00B816FD"/>
    <w:rsid w:val="00B82305"/>
    <w:rsid w:val="00B844A3"/>
    <w:rsid w:val="00BA42DF"/>
    <w:rsid w:val="00BA5B85"/>
    <w:rsid w:val="00BB1A66"/>
    <w:rsid w:val="00BC23F4"/>
    <w:rsid w:val="00BD0DC5"/>
    <w:rsid w:val="00BD2CFF"/>
    <w:rsid w:val="00BE0B3A"/>
    <w:rsid w:val="00BE478C"/>
    <w:rsid w:val="00BE6B54"/>
    <w:rsid w:val="00BF1344"/>
    <w:rsid w:val="00BF3DE1"/>
    <w:rsid w:val="00BF4A46"/>
    <w:rsid w:val="00BF6B2E"/>
    <w:rsid w:val="00BF78E0"/>
    <w:rsid w:val="00C03E27"/>
    <w:rsid w:val="00C10813"/>
    <w:rsid w:val="00C12E41"/>
    <w:rsid w:val="00C218D8"/>
    <w:rsid w:val="00C247C6"/>
    <w:rsid w:val="00C24BB6"/>
    <w:rsid w:val="00C3492A"/>
    <w:rsid w:val="00C349ED"/>
    <w:rsid w:val="00C35525"/>
    <w:rsid w:val="00C420B5"/>
    <w:rsid w:val="00C449FF"/>
    <w:rsid w:val="00C460E9"/>
    <w:rsid w:val="00C51B33"/>
    <w:rsid w:val="00C52941"/>
    <w:rsid w:val="00C53968"/>
    <w:rsid w:val="00C54A58"/>
    <w:rsid w:val="00C55CE5"/>
    <w:rsid w:val="00C6246D"/>
    <w:rsid w:val="00C63DB7"/>
    <w:rsid w:val="00C66212"/>
    <w:rsid w:val="00C66569"/>
    <w:rsid w:val="00C73069"/>
    <w:rsid w:val="00C73154"/>
    <w:rsid w:val="00C84F74"/>
    <w:rsid w:val="00C940E6"/>
    <w:rsid w:val="00C95E9E"/>
    <w:rsid w:val="00CA2DB5"/>
    <w:rsid w:val="00CA5AEE"/>
    <w:rsid w:val="00CA7730"/>
    <w:rsid w:val="00CB0DA9"/>
    <w:rsid w:val="00CB6D85"/>
    <w:rsid w:val="00CC0A63"/>
    <w:rsid w:val="00CC7CEB"/>
    <w:rsid w:val="00CD1549"/>
    <w:rsid w:val="00CD587F"/>
    <w:rsid w:val="00CD59B2"/>
    <w:rsid w:val="00CE2865"/>
    <w:rsid w:val="00CF1943"/>
    <w:rsid w:val="00CF2549"/>
    <w:rsid w:val="00CF3971"/>
    <w:rsid w:val="00D06A64"/>
    <w:rsid w:val="00D10DA2"/>
    <w:rsid w:val="00D122C3"/>
    <w:rsid w:val="00D14634"/>
    <w:rsid w:val="00D213F1"/>
    <w:rsid w:val="00D2210A"/>
    <w:rsid w:val="00D23F82"/>
    <w:rsid w:val="00D3194C"/>
    <w:rsid w:val="00D36E79"/>
    <w:rsid w:val="00D37836"/>
    <w:rsid w:val="00D41BCF"/>
    <w:rsid w:val="00D422A4"/>
    <w:rsid w:val="00D50EE1"/>
    <w:rsid w:val="00D550C3"/>
    <w:rsid w:val="00D55AAB"/>
    <w:rsid w:val="00D61329"/>
    <w:rsid w:val="00D62F38"/>
    <w:rsid w:val="00D62FBD"/>
    <w:rsid w:val="00D63842"/>
    <w:rsid w:val="00D63CE0"/>
    <w:rsid w:val="00D660B9"/>
    <w:rsid w:val="00D67479"/>
    <w:rsid w:val="00D7198E"/>
    <w:rsid w:val="00D84CDA"/>
    <w:rsid w:val="00D90495"/>
    <w:rsid w:val="00D92B15"/>
    <w:rsid w:val="00D95778"/>
    <w:rsid w:val="00DA52FC"/>
    <w:rsid w:val="00DA7B73"/>
    <w:rsid w:val="00DB50E5"/>
    <w:rsid w:val="00DC665D"/>
    <w:rsid w:val="00DD1458"/>
    <w:rsid w:val="00DD5B80"/>
    <w:rsid w:val="00DD7901"/>
    <w:rsid w:val="00DE1C59"/>
    <w:rsid w:val="00DE5F17"/>
    <w:rsid w:val="00DE6687"/>
    <w:rsid w:val="00E06E54"/>
    <w:rsid w:val="00E06F92"/>
    <w:rsid w:val="00E1091C"/>
    <w:rsid w:val="00E20BB4"/>
    <w:rsid w:val="00E33C43"/>
    <w:rsid w:val="00E51E3D"/>
    <w:rsid w:val="00E523B6"/>
    <w:rsid w:val="00E53249"/>
    <w:rsid w:val="00E64031"/>
    <w:rsid w:val="00E73805"/>
    <w:rsid w:val="00E7719D"/>
    <w:rsid w:val="00E83520"/>
    <w:rsid w:val="00E903A7"/>
    <w:rsid w:val="00EA1DA0"/>
    <w:rsid w:val="00EA2660"/>
    <w:rsid w:val="00EA38E6"/>
    <w:rsid w:val="00EA63F8"/>
    <w:rsid w:val="00EB7F29"/>
    <w:rsid w:val="00EC76EB"/>
    <w:rsid w:val="00ED7222"/>
    <w:rsid w:val="00ED7D32"/>
    <w:rsid w:val="00EE0DDF"/>
    <w:rsid w:val="00EE396F"/>
    <w:rsid w:val="00EE6035"/>
    <w:rsid w:val="00EF2ED2"/>
    <w:rsid w:val="00F00129"/>
    <w:rsid w:val="00F005E7"/>
    <w:rsid w:val="00F05790"/>
    <w:rsid w:val="00F06AD6"/>
    <w:rsid w:val="00F07BCE"/>
    <w:rsid w:val="00F114DE"/>
    <w:rsid w:val="00F12899"/>
    <w:rsid w:val="00F204A4"/>
    <w:rsid w:val="00F21E56"/>
    <w:rsid w:val="00F22A05"/>
    <w:rsid w:val="00F25E0D"/>
    <w:rsid w:val="00F26BB6"/>
    <w:rsid w:val="00F26D6A"/>
    <w:rsid w:val="00F31ECA"/>
    <w:rsid w:val="00F35C41"/>
    <w:rsid w:val="00F36980"/>
    <w:rsid w:val="00F4191C"/>
    <w:rsid w:val="00F43433"/>
    <w:rsid w:val="00F5214F"/>
    <w:rsid w:val="00F602C0"/>
    <w:rsid w:val="00F70EBC"/>
    <w:rsid w:val="00F7661C"/>
    <w:rsid w:val="00F82524"/>
    <w:rsid w:val="00F8646B"/>
    <w:rsid w:val="00FB0A55"/>
    <w:rsid w:val="00FB3489"/>
    <w:rsid w:val="00FB508D"/>
    <w:rsid w:val="00FB5326"/>
    <w:rsid w:val="00FC592E"/>
    <w:rsid w:val="00FC6F88"/>
    <w:rsid w:val="00FC76E1"/>
    <w:rsid w:val="00FD2891"/>
    <w:rsid w:val="00FD4087"/>
    <w:rsid w:val="00FD5ACD"/>
    <w:rsid w:val="00FE0E92"/>
    <w:rsid w:val="00FE10BE"/>
    <w:rsid w:val="00FF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AFA549-0936-48F1-8F69-F184F97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0" w:type="dxa"/>
        <w:left w:w="108" w:type="dxa"/>
        <w:bottom w:w="0"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0" w:type="dxa"/>
        <w:left w:w="108" w:type="dxa"/>
        <w:bottom w:w="0" w:type="dxa"/>
        <w:right w:w="108" w:type="dxa"/>
      </w:tblCellMar>
    </w:tblPr>
  </w:style>
  <w:style w:type="table" w:customStyle="1" w:styleId="43">
    <w:name w:val="43"/>
    <w:basedOn w:val="TableNormal"/>
    <w:tblPr>
      <w:tblStyleRowBandSize w:val="1"/>
      <w:tblStyleColBandSize w:val="1"/>
      <w:tblCellMar>
        <w:top w:w="0" w:type="dxa"/>
        <w:left w:w="108" w:type="dxa"/>
        <w:bottom w:w="0" w:type="dxa"/>
        <w:right w:w="108" w:type="dxa"/>
      </w:tblCellMar>
    </w:tblPr>
  </w:style>
  <w:style w:type="table" w:customStyle="1" w:styleId="42">
    <w:name w:val="42"/>
    <w:basedOn w:val="TableNormal"/>
    <w:tblPr>
      <w:tblStyleRowBandSize w:val="1"/>
      <w:tblStyleColBandSize w:val="1"/>
      <w:tblCellMar>
        <w:top w:w="0" w:type="dxa"/>
        <w:left w:w="108" w:type="dxa"/>
        <w:bottom w:w="0" w:type="dxa"/>
        <w:right w:w="108" w:type="dxa"/>
      </w:tblCellMar>
    </w:tblPr>
  </w:style>
  <w:style w:type="table" w:customStyle="1" w:styleId="41">
    <w:name w:val="41"/>
    <w:basedOn w:val="TableNormal"/>
    <w:tblPr>
      <w:tblStyleRowBandSize w:val="1"/>
      <w:tblStyleColBandSize w:val="1"/>
      <w:tblCellMar>
        <w:top w:w="0" w:type="dxa"/>
        <w:left w:w="108" w:type="dxa"/>
        <w:bottom w:w="0" w:type="dxa"/>
        <w:right w:w="108" w:type="dxa"/>
      </w:tblCellMar>
    </w:tblPr>
  </w:style>
  <w:style w:type="table" w:customStyle="1" w:styleId="40">
    <w:name w:val="40"/>
    <w:basedOn w:val="TableNormal"/>
    <w:tblPr>
      <w:tblStyleRowBandSize w:val="1"/>
      <w:tblStyleColBandSize w:val="1"/>
      <w:tblCellMar>
        <w:top w:w="0" w:type="dxa"/>
        <w:left w:w="108" w:type="dxa"/>
        <w:bottom w:w="0" w:type="dxa"/>
        <w:right w:w="108" w:type="dxa"/>
      </w:tblCellMar>
    </w:tblPr>
  </w:style>
  <w:style w:type="table" w:customStyle="1" w:styleId="39">
    <w:name w:val="39"/>
    <w:basedOn w:val="TableNormal"/>
    <w:tblPr>
      <w:tblStyleRowBandSize w:val="1"/>
      <w:tblStyleColBandSize w:val="1"/>
      <w:tblCellMar>
        <w:top w:w="0" w:type="dxa"/>
        <w:left w:w="108" w:type="dxa"/>
        <w:bottom w:w="0" w:type="dxa"/>
        <w:right w:w="108" w:type="dxa"/>
      </w:tblCellMar>
    </w:tblPr>
  </w:style>
  <w:style w:type="table" w:customStyle="1" w:styleId="38">
    <w:name w:val="38"/>
    <w:basedOn w:val="TableNormal"/>
    <w:tblPr>
      <w:tblStyleRowBandSize w:val="1"/>
      <w:tblStyleColBandSize w:val="1"/>
      <w:tblCellMar>
        <w:top w:w="0" w:type="dxa"/>
        <w:left w:w="108" w:type="dxa"/>
        <w:bottom w:w="0" w:type="dxa"/>
        <w:right w:w="108" w:type="dxa"/>
      </w:tblCellMar>
    </w:tblPr>
  </w:style>
  <w:style w:type="table" w:customStyle="1" w:styleId="37">
    <w:name w:val="37"/>
    <w:basedOn w:val="TableNormal"/>
    <w:tblPr>
      <w:tblStyleRowBandSize w:val="1"/>
      <w:tblStyleColBandSize w:val="1"/>
      <w:tblCellMar>
        <w:top w:w="0" w:type="dxa"/>
        <w:left w:w="108" w:type="dxa"/>
        <w:bottom w:w="0" w:type="dxa"/>
        <w:right w:w="108" w:type="dxa"/>
      </w:tblCellMar>
    </w:tblPr>
  </w:style>
  <w:style w:type="table" w:customStyle="1" w:styleId="36">
    <w:name w:val="36"/>
    <w:basedOn w:val="TableNormal"/>
    <w:tblPr>
      <w:tblStyleRowBandSize w:val="1"/>
      <w:tblStyleColBandSize w:val="1"/>
      <w:tblCellMar>
        <w:top w:w="0" w:type="dxa"/>
        <w:left w:w="108" w:type="dxa"/>
        <w:bottom w:w="0" w:type="dxa"/>
        <w:right w:w="108" w:type="dxa"/>
      </w:tblCellMar>
    </w:tblPr>
  </w:style>
  <w:style w:type="table" w:customStyle="1" w:styleId="35">
    <w:name w:val="35"/>
    <w:basedOn w:val="TableNormal"/>
    <w:tblPr>
      <w:tblStyleRowBandSize w:val="1"/>
      <w:tblStyleColBandSize w:val="1"/>
      <w:tblCellMar>
        <w:top w:w="0" w:type="dxa"/>
        <w:left w:w="108" w:type="dxa"/>
        <w:bottom w:w="0" w:type="dxa"/>
        <w:right w:w="108" w:type="dxa"/>
      </w:tblCellMar>
    </w:tblPr>
  </w:style>
  <w:style w:type="table" w:customStyle="1" w:styleId="34">
    <w:name w:val="34"/>
    <w:basedOn w:val="TableNormal"/>
    <w:tblPr>
      <w:tblStyleRowBandSize w:val="1"/>
      <w:tblStyleColBandSize w:val="1"/>
      <w:tblCellMar>
        <w:top w:w="0" w:type="dxa"/>
        <w:left w:w="108" w:type="dxa"/>
        <w:bottom w:w="0" w:type="dxa"/>
        <w:right w:w="108" w:type="dxa"/>
      </w:tblCellMar>
    </w:tblPr>
  </w:style>
  <w:style w:type="table" w:customStyle="1" w:styleId="33">
    <w:name w:val="33"/>
    <w:basedOn w:val="TableNormal"/>
    <w:tblPr>
      <w:tblStyleRowBandSize w:val="1"/>
      <w:tblStyleColBandSize w:val="1"/>
      <w:tblCellMar>
        <w:top w:w="0" w:type="dxa"/>
        <w:left w:w="108" w:type="dxa"/>
        <w:bottom w:w="0" w:type="dxa"/>
        <w:right w:w="108" w:type="dxa"/>
      </w:tblCellMar>
    </w:tblPr>
  </w:style>
  <w:style w:type="table" w:customStyle="1" w:styleId="32">
    <w:name w:val="32"/>
    <w:basedOn w:val="TableNormal"/>
    <w:tblPr>
      <w:tblStyleRowBandSize w:val="1"/>
      <w:tblStyleColBandSize w:val="1"/>
      <w:tblCellMar>
        <w:top w:w="0" w:type="dxa"/>
        <w:left w:w="108" w:type="dxa"/>
        <w:bottom w:w="0" w:type="dxa"/>
        <w:right w:w="108" w:type="dxa"/>
      </w:tblCellMar>
    </w:tbl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108" w:type="dxa"/>
        <w:bottom w:w="0" w:type="dxa"/>
        <w:right w:w="108" w:type="dxa"/>
      </w:tblCellMar>
    </w:tblPr>
  </w:style>
  <w:style w:type="table" w:customStyle="1" w:styleId="29">
    <w:name w:val="29"/>
    <w:basedOn w:val="TableNormal"/>
    <w:tblPr>
      <w:tblStyleRowBandSize w:val="1"/>
      <w:tblStyleColBandSize w:val="1"/>
      <w:tblCellMar>
        <w:top w:w="0" w:type="dxa"/>
        <w:left w:w="108" w:type="dxa"/>
        <w:bottom w:w="0" w:type="dxa"/>
        <w:right w:w="10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108" w:type="dxa"/>
        <w:bottom w:w="0" w:type="dxa"/>
        <w:right w:w="10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108" w:type="dxa"/>
        <w:bottom w:w="0" w:type="dxa"/>
        <w:right w:w="10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vuzuTablo4-Vurgu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styleId="KlavuzTablo5Koyu-Vurgu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1Ak-Vurgu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qFormat/>
    <w:rsid w:val="00052639"/>
    <w:pPr>
      <w:ind w:left="720"/>
      <w:contextualSpacing/>
    </w:pPr>
  </w:style>
  <w:style w:type="paragraph" w:styleId="T1">
    <w:name w:val="toc 1"/>
    <w:basedOn w:val="Normal"/>
    <w:uiPriority w:val="1"/>
    <w:qFormat/>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qFormat/>
    <w:rsid w:val="009312C7"/>
    <w:pPr>
      <w:widowControl w:val="0"/>
      <w:autoSpaceDE w:val="0"/>
      <w:autoSpaceDN w:val="0"/>
      <w:spacing w:before="100"/>
      <w:ind w:left="396"/>
    </w:pPr>
    <w:rPr>
      <w:b/>
      <w:bCs/>
      <w:i/>
      <w:iCs/>
      <w:sz w:val="22"/>
      <w:szCs w:val="22"/>
      <w:lang w:eastAsia="en-US"/>
    </w:rPr>
  </w:style>
  <w:style w:type="paragraph" w:styleId="T3">
    <w:name w:val="toc 3"/>
    <w:basedOn w:val="Normal"/>
    <w:uiPriority w:val="1"/>
    <w:qFormat/>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qFormat/>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qFormat/>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UnresolvedMention">
    <w:name w:val="Unresolved Mention"/>
    <w:basedOn w:val="VarsaylanParagrafYazTipi"/>
    <w:uiPriority w:val="99"/>
    <w:semiHidden/>
    <w:unhideWhenUsed/>
    <w:rsid w:val="00F005E7"/>
    <w:rPr>
      <w:color w:val="605E5C"/>
      <w:shd w:val="clear" w:color="auto" w:fill="E1DFDD"/>
    </w:rPr>
  </w:style>
  <w:style w:type="paragraph" w:styleId="GvdeMetni2">
    <w:name w:val="Body Text 2"/>
    <w:basedOn w:val="Normal"/>
    <w:link w:val="GvdeMetni2Char"/>
    <w:rsid w:val="00AD78E7"/>
    <w:pPr>
      <w:spacing w:after="120" w:line="480" w:lineRule="auto"/>
    </w:pPr>
  </w:style>
  <w:style w:type="character" w:customStyle="1" w:styleId="GvdeMetni2Char">
    <w:name w:val="Gövde Metni 2 Char"/>
    <w:basedOn w:val="VarsaylanParagrafYazTipi"/>
    <w:link w:val="GvdeMetni2"/>
    <w:rsid w:val="00AD78E7"/>
  </w:style>
  <w:style w:type="paragraph" w:styleId="GvdeMetniGirintisi2">
    <w:name w:val="Body Text Indent 2"/>
    <w:basedOn w:val="Normal"/>
    <w:link w:val="GvdeMetniGirintisi2Char"/>
    <w:rsid w:val="00AD78E7"/>
    <w:pPr>
      <w:spacing w:after="120" w:line="480" w:lineRule="auto"/>
      <w:ind w:left="283"/>
    </w:pPr>
  </w:style>
  <w:style w:type="character" w:customStyle="1" w:styleId="GvdeMetniGirintisi2Char">
    <w:name w:val="Gövde Metni Girintisi 2 Char"/>
    <w:basedOn w:val="VarsaylanParagrafYazTipi"/>
    <w:link w:val="GvdeMetniGirintisi2"/>
    <w:rsid w:val="00AD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148864563">
      <w:bodyDiv w:val="1"/>
      <w:marLeft w:val="0"/>
      <w:marRight w:val="0"/>
      <w:marTop w:val="0"/>
      <w:marBottom w:val="0"/>
      <w:divBdr>
        <w:top w:val="none" w:sz="0" w:space="0" w:color="auto"/>
        <w:left w:val="none" w:sz="0" w:space="0" w:color="auto"/>
        <w:bottom w:val="none" w:sz="0" w:space="0" w:color="auto"/>
        <w:right w:val="none" w:sz="0" w:space="0" w:color="auto"/>
      </w:divBdr>
      <w:divsChild>
        <w:div w:id="396394343">
          <w:marLeft w:val="547"/>
          <w:marRight w:val="0"/>
          <w:marTop w:val="0"/>
          <w:marBottom w:val="0"/>
          <w:divBdr>
            <w:top w:val="none" w:sz="0" w:space="0" w:color="auto"/>
            <w:left w:val="none" w:sz="0" w:space="0" w:color="auto"/>
            <w:bottom w:val="none" w:sz="0" w:space="0" w:color="auto"/>
            <w:right w:val="none" w:sz="0" w:space="0" w:color="auto"/>
          </w:divBdr>
        </w:div>
      </w:divsChild>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Microsoft_Word_97_-_2003_Belgesi1.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C0D5-4CD0-47E8-85CB-26C24FA7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36</Pages>
  <Words>6296</Words>
  <Characters>35888</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Seyfi</dc:creator>
  <cp:lastModifiedBy>user</cp:lastModifiedBy>
  <cp:revision>147</cp:revision>
  <cp:lastPrinted>2023-01-20T10:42:00Z</cp:lastPrinted>
  <dcterms:created xsi:type="dcterms:W3CDTF">2022-01-04T06:55:00Z</dcterms:created>
  <dcterms:modified xsi:type="dcterms:W3CDTF">2023-01-23T12:36:00Z</dcterms:modified>
</cp:coreProperties>
</file>